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4309" w14:textId="34BDC34E" w:rsidR="001E52EE" w:rsidRDefault="001E52EE" w:rsidP="0086749F">
      <w:pPr>
        <w:autoSpaceDE w:val="0"/>
        <w:autoSpaceDN w:val="0"/>
        <w:adjustRightInd w:val="0"/>
        <w:jc w:val="center"/>
        <w:rPr>
          <w:rFonts w:asciiTheme="minorHAnsi" w:hAnsiTheme="minorHAnsi" w:cstheme="minorHAnsi"/>
          <w:b/>
          <w:bCs/>
          <w:sz w:val="28"/>
          <w:szCs w:val="28"/>
        </w:rPr>
      </w:pPr>
    </w:p>
    <w:p w14:paraId="2A936B75" w14:textId="16C60451" w:rsidR="003C32A7" w:rsidRDefault="003C32A7" w:rsidP="0086749F">
      <w:pPr>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7AC64E1F" wp14:editId="2D1381B1">
            <wp:simplePos x="0" y="0"/>
            <wp:positionH relativeFrom="margin">
              <wp:posOffset>4933950</wp:posOffset>
            </wp:positionH>
            <wp:positionV relativeFrom="page">
              <wp:posOffset>314325</wp:posOffset>
            </wp:positionV>
            <wp:extent cx="1581150" cy="923925"/>
            <wp:effectExtent l="0" t="0" r="0" b="9525"/>
            <wp:wrapSquare wrapText="bothSides"/>
            <wp:docPr id="1" name="Picture 1"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trop_Logo_fluid_B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923925"/>
                    </a:xfrm>
                    <a:prstGeom prst="rect">
                      <a:avLst/>
                    </a:prstGeom>
                  </pic:spPr>
                </pic:pic>
              </a:graphicData>
            </a:graphic>
          </wp:anchor>
        </w:drawing>
      </w:r>
    </w:p>
    <w:p w14:paraId="6EF506D0" w14:textId="54198F81" w:rsidR="0086749F" w:rsidRDefault="003C32A7" w:rsidP="0086749F">
      <w:pPr>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237E15">
        <w:rPr>
          <w:rFonts w:asciiTheme="minorHAnsi" w:hAnsiTheme="minorHAnsi" w:cstheme="minorHAnsi"/>
          <w:b/>
          <w:bCs/>
          <w:sz w:val="28"/>
          <w:szCs w:val="28"/>
        </w:rPr>
        <w:t>VISIT BASTROP HOT TAX FUNDING AGREEMENT</w:t>
      </w:r>
    </w:p>
    <w:p w14:paraId="49135CFD" w14:textId="77777777" w:rsidR="0086749F" w:rsidRDefault="0086749F" w:rsidP="0086749F">
      <w:pPr>
        <w:autoSpaceDE w:val="0"/>
        <w:autoSpaceDN w:val="0"/>
        <w:adjustRightInd w:val="0"/>
        <w:rPr>
          <w:rFonts w:asciiTheme="minorHAnsi" w:hAnsiTheme="minorHAnsi" w:cstheme="minorHAnsi"/>
          <w:b/>
          <w:bCs/>
          <w:sz w:val="28"/>
          <w:szCs w:val="28"/>
        </w:rPr>
      </w:pPr>
    </w:p>
    <w:p w14:paraId="06E32078" w14:textId="1D533673"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1. Purpose. </w:t>
      </w:r>
      <w:r w:rsidRPr="00237E15">
        <w:rPr>
          <w:rFonts w:asciiTheme="minorHAnsi" w:hAnsiTheme="minorHAnsi" w:cstheme="minorHAnsi"/>
          <w:sz w:val="26"/>
          <w:szCs w:val="26"/>
        </w:rPr>
        <w:t>The purpose of this AGREEMENT is for</w:t>
      </w:r>
      <w:r w:rsidR="00F81920">
        <w:rPr>
          <w:rFonts w:asciiTheme="minorHAnsi" w:hAnsiTheme="minorHAnsi" w:cstheme="minorHAnsi"/>
          <w:sz w:val="26"/>
          <w:szCs w:val="26"/>
        </w:rPr>
        <w:t xml:space="preserve"> </w:t>
      </w:r>
      <w:bookmarkStart w:id="0" w:name="_Hlk29906026"/>
      <w:r w:rsidR="007F26CF" w:rsidRPr="00351D12">
        <w:rPr>
          <w:rFonts w:asciiTheme="minorHAnsi" w:hAnsiTheme="minorHAnsi" w:cstheme="minorHAnsi"/>
          <w:sz w:val="26"/>
          <w:szCs w:val="26"/>
        </w:rPr>
        <w:t>_______________,</w:t>
      </w:r>
      <w:r w:rsidR="007F26CF" w:rsidRPr="007F26CF">
        <w:rPr>
          <w:rFonts w:asciiTheme="minorHAnsi" w:hAnsiTheme="minorHAnsi" w:cstheme="minorHAnsi"/>
          <w:sz w:val="26"/>
          <w:szCs w:val="26"/>
        </w:rPr>
        <w:t xml:space="preserve"> </w:t>
      </w:r>
      <w:r w:rsidR="000E10C8">
        <w:rPr>
          <w:rFonts w:asciiTheme="minorHAnsi" w:hAnsiTheme="minorHAnsi" w:cstheme="minorHAnsi"/>
          <w:sz w:val="26"/>
          <w:szCs w:val="26"/>
        </w:rPr>
        <w:t>Foundation</w:t>
      </w:r>
      <w:bookmarkEnd w:id="0"/>
      <w:r w:rsidR="007501A5">
        <w:rPr>
          <w:rFonts w:asciiTheme="minorHAnsi" w:hAnsiTheme="minorHAnsi" w:cstheme="minorHAnsi"/>
          <w:sz w:val="26"/>
          <w:szCs w:val="26"/>
        </w:rPr>
        <w:t>,</w:t>
      </w:r>
      <w:r w:rsidRPr="00237E15">
        <w:rPr>
          <w:rFonts w:asciiTheme="minorHAnsi" w:hAnsiTheme="minorHAnsi" w:cstheme="minorHAnsi"/>
          <w:sz w:val="26"/>
          <w:szCs w:val="26"/>
        </w:rPr>
        <w:t xml:space="preserve"> </w:t>
      </w:r>
      <w:r w:rsidR="007501A5">
        <w:rPr>
          <w:rFonts w:asciiTheme="minorHAnsi" w:hAnsiTheme="minorHAnsi" w:cstheme="minorHAnsi"/>
          <w:sz w:val="26"/>
          <w:szCs w:val="26"/>
        </w:rPr>
        <w:t xml:space="preserve">the </w:t>
      </w:r>
      <w:r w:rsidRPr="00237E15">
        <w:rPr>
          <w:rFonts w:asciiTheme="minorHAnsi" w:hAnsiTheme="minorHAnsi" w:cstheme="minorHAnsi"/>
          <w:sz w:val="26"/>
          <w:szCs w:val="26"/>
        </w:rPr>
        <w:t xml:space="preserve">ORGANIZATION to utilize Hotel Occupancy Taxes to promote the City of Bastrop and tourism </w:t>
      </w:r>
      <w:r w:rsidR="007501A5">
        <w:rPr>
          <w:rFonts w:asciiTheme="minorHAnsi" w:hAnsiTheme="minorHAnsi" w:cstheme="minorHAnsi"/>
          <w:sz w:val="26"/>
          <w:szCs w:val="26"/>
        </w:rPr>
        <w:t>through the</w:t>
      </w:r>
      <w:r w:rsidRPr="00237E15">
        <w:rPr>
          <w:rFonts w:asciiTheme="minorHAnsi" w:hAnsiTheme="minorHAnsi" w:cstheme="minorHAnsi"/>
          <w:sz w:val="26"/>
          <w:szCs w:val="26"/>
        </w:rPr>
        <w:t xml:space="preserve"> </w:t>
      </w:r>
      <w:r w:rsidR="007F26CF" w:rsidRPr="00351D12">
        <w:rPr>
          <w:rFonts w:asciiTheme="minorHAnsi" w:hAnsiTheme="minorHAnsi" w:cstheme="minorHAnsi"/>
          <w:sz w:val="26"/>
          <w:szCs w:val="26"/>
        </w:rPr>
        <w:t>_____________________</w:t>
      </w:r>
      <w:r w:rsidR="007501A5" w:rsidRPr="00351D12">
        <w:rPr>
          <w:rFonts w:asciiTheme="minorHAnsi" w:hAnsiTheme="minorHAnsi" w:cstheme="minorHAnsi"/>
          <w:sz w:val="26"/>
          <w:szCs w:val="26"/>
        </w:rPr>
        <w:t>.</w:t>
      </w:r>
      <w:r w:rsidR="007501A5">
        <w:rPr>
          <w:rFonts w:asciiTheme="minorHAnsi" w:hAnsiTheme="minorHAnsi" w:cstheme="minorHAnsi"/>
          <w:sz w:val="26"/>
          <w:szCs w:val="26"/>
        </w:rPr>
        <w:t xml:space="preserve"> This event will</w:t>
      </w:r>
      <w:r w:rsidRPr="00237E15">
        <w:rPr>
          <w:rFonts w:asciiTheme="minorHAnsi" w:hAnsiTheme="minorHAnsi" w:cstheme="minorHAnsi"/>
          <w:sz w:val="26"/>
          <w:szCs w:val="26"/>
        </w:rPr>
        <w:t xml:space="preserve"> increase tourism and the number of overnight visitors to </w:t>
      </w:r>
      <w:r w:rsidR="007501A5">
        <w:rPr>
          <w:rFonts w:asciiTheme="minorHAnsi" w:hAnsiTheme="minorHAnsi" w:cstheme="minorHAnsi"/>
          <w:sz w:val="26"/>
          <w:szCs w:val="26"/>
        </w:rPr>
        <w:t xml:space="preserve">the City of </w:t>
      </w:r>
      <w:r w:rsidRPr="00237E15">
        <w:rPr>
          <w:rFonts w:asciiTheme="minorHAnsi" w:hAnsiTheme="minorHAnsi" w:cstheme="minorHAnsi"/>
          <w:sz w:val="26"/>
          <w:szCs w:val="26"/>
        </w:rPr>
        <w:t>Bastrop.</w:t>
      </w:r>
    </w:p>
    <w:p w14:paraId="526144CE" w14:textId="77777777" w:rsidR="0086749F" w:rsidRPr="00237E15" w:rsidRDefault="0086749F" w:rsidP="0086749F">
      <w:pPr>
        <w:autoSpaceDE w:val="0"/>
        <w:autoSpaceDN w:val="0"/>
        <w:adjustRightInd w:val="0"/>
        <w:rPr>
          <w:rFonts w:asciiTheme="minorHAnsi" w:hAnsiTheme="minorHAnsi" w:cstheme="minorHAnsi"/>
          <w:sz w:val="26"/>
          <w:szCs w:val="26"/>
        </w:rPr>
      </w:pPr>
    </w:p>
    <w:p w14:paraId="789968ED" w14:textId="0EBF87B7" w:rsidR="0086749F" w:rsidRPr="00237E15" w:rsidRDefault="00237E15" w:rsidP="0086749F">
      <w:pPr>
        <w:pStyle w:val="Default"/>
        <w:rPr>
          <w:rFonts w:asciiTheme="minorHAnsi" w:hAnsiTheme="minorHAnsi" w:cstheme="minorHAnsi"/>
          <w:sz w:val="26"/>
          <w:szCs w:val="26"/>
        </w:rPr>
      </w:pPr>
      <w:r w:rsidRPr="00237E15">
        <w:rPr>
          <w:rFonts w:asciiTheme="minorHAnsi" w:hAnsiTheme="minorHAnsi" w:cstheme="minorHAnsi"/>
          <w:b/>
          <w:bCs/>
          <w:sz w:val="26"/>
          <w:szCs w:val="26"/>
        </w:rPr>
        <w:t xml:space="preserve">Section 2. Obligation of the ORGANIZATION. </w:t>
      </w:r>
      <w:r w:rsidRPr="00237E15">
        <w:rPr>
          <w:rFonts w:asciiTheme="minorHAnsi" w:hAnsiTheme="minorHAnsi" w:cstheme="minorHAnsi"/>
          <w:sz w:val="26"/>
          <w:szCs w:val="26"/>
        </w:rPr>
        <w:t xml:space="preserve">The ORGANIZATION shall use the funds provided by Visit Bastrop in accordance with Chapter 351 of the Texas Tax Code and the ORGANIZATION'S funding application solely for the use </w:t>
      </w:r>
      <w:r w:rsidR="00F81920" w:rsidRPr="00F81920">
        <w:rPr>
          <w:rFonts w:asciiTheme="minorHAnsi" w:hAnsiTheme="minorHAnsi" w:cstheme="minorHAnsi"/>
          <w:sz w:val="26"/>
          <w:szCs w:val="26"/>
        </w:rPr>
        <w:t xml:space="preserve">of the </w:t>
      </w:r>
      <w:r w:rsidR="007F26CF" w:rsidRPr="00351D12">
        <w:rPr>
          <w:rFonts w:asciiTheme="minorHAnsi" w:hAnsiTheme="minorHAnsi" w:cstheme="minorHAnsi"/>
          <w:sz w:val="26"/>
          <w:szCs w:val="26"/>
        </w:rPr>
        <w:t>__________________</w:t>
      </w:r>
      <w:r w:rsidR="007F26CF" w:rsidRPr="007F26CF">
        <w:rPr>
          <w:rFonts w:asciiTheme="minorHAnsi" w:hAnsiTheme="minorHAnsi" w:cstheme="minorHAnsi"/>
          <w:sz w:val="26"/>
          <w:szCs w:val="26"/>
        </w:rPr>
        <w:t xml:space="preserve"> (eligible</w:t>
      </w:r>
      <w:r w:rsidR="007F26CF" w:rsidRPr="007F26CF">
        <w:t xml:space="preserve"> </w:t>
      </w:r>
      <w:r w:rsidR="007F26CF" w:rsidRPr="007F26CF">
        <w:rPr>
          <w:rFonts w:asciiTheme="minorHAnsi" w:hAnsiTheme="minorHAnsi" w:cstheme="minorHAnsi"/>
          <w:sz w:val="26"/>
          <w:szCs w:val="26"/>
        </w:rPr>
        <w:t>project or event)</w:t>
      </w:r>
      <w:r w:rsidR="00F81920">
        <w:rPr>
          <w:rFonts w:asciiTheme="minorHAnsi" w:hAnsiTheme="minorHAnsi" w:cstheme="minorHAnsi"/>
          <w:sz w:val="26"/>
          <w:szCs w:val="26"/>
        </w:rPr>
        <w:t>.</w:t>
      </w:r>
      <w:r w:rsidR="00F81920" w:rsidRPr="00F81920">
        <w:rPr>
          <w:rFonts w:asciiTheme="minorHAnsi" w:hAnsiTheme="minorHAnsi" w:cstheme="minorHAnsi"/>
          <w:sz w:val="26"/>
          <w:szCs w:val="26"/>
        </w:rPr>
        <w:t xml:space="preserve"> </w:t>
      </w:r>
      <w:r w:rsidRPr="00237E15">
        <w:rPr>
          <w:rFonts w:asciiTheme="minorHAnsi" w:hAnsiTheme="minorHAnsi" w:cstheme="minorHAnsi"/>
          <w:sz w:val="26"/>
          <w:szCs w:val="26"/>
        </w:rPr>
        <w:t xml:space="preserve">Hotel Occupancy Tax Funds shall only be used for those activities associated with activities covered under this AGREEMENT.   </w:t>
      </w:r>
    </w:p>
    <w:p w14:paraId="305B40FD" w14:textId="7A3B4845" w:rsidR="0086749F" w:rsidRPr="00237E15" w:rsidRDefault="0086749F" w:rsidP="0086749F">
      <w:pPr>
        <w:autoSpaceDE w:val="0"/>
        <w:autoSpaceDN w:val="0"/>
        <w:adjustRightInd w:val="0"/>
        <w:rPr>
          <w:rFonts w:asciiTheme="minorHAnsi" w:hAnsiTheme="minorHAnsi" w:cstheme="minorHAnsi"/>
          <w:b/>
          <w:bCs/>
          <w:sz w:val="26"/>
          <w:szCs w:val="26"/>
        </w:rPr>
      </w:pPr>
    </w:p>
    <w:p w14:paraId="37D8EB2C"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3. Reporting Requirements of the ORGANIZATION. </w:t>
      </w:r>
      <w:r w:rsidRPr="00237E15">
        <w:rPr>
          <w:rFonts w:asciiTheme="minorHAnsi" w:hAnsiTheme="minorHAnsi" w:cstheme="minorHAnsi"/>
          <w:sz w:val="26"/>
          <w:szCs w:val="26"/>
        </w:rPr>
        <w:t>The ORGANIZATION shall provide a report as outlined in the Visit Bastrop Applicant Eligibility and Funding Guidelines.</w:t>
      </w:r>
    </w:p>
    <w:p w14:paraId="17C2D8D8" w14:textId="77777777" w:rsidR="0086749F" w:rsidRPr="00237E15" w:rsidRDefault="0086749F" w:rsidP="0086749F">
      <w:pPr>
        <w:autoSpaceDE w:val="0"/>
        <w:autoSpaceDN w:val="0"/>
        <w:adjustRightInd w:val="0"/>
        <w:rPr>
          <w:rFonts w:asciiTheme="minorHAnsi" w:hAnsiTheme="minorHAnsi" w:cstheme="minorHAnsi"/>
          <w:sz w:val="26"/>
          <w:szCs w:val="26"/>
        </w:rPr>
      </w:pPr>
    </w:p>
    <w:p w14:paraId="2905927D" w14:textId="79891D68"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sz w:val="26"/>
          <w:szCs w:val="26"/>
        </w:rPr>
        <w:t>Section 4.</w:t>
      </w:r>
      <w:r w:rsidRPr="00237E15">
        <w:rPr>
          <w:rFonts w:asciiTheme="minorHAnsi" w:hAnsiTheme="minorHAnsi" w:cstheme="minorHAnsi"/>
          <w:b/>
          <w:bCs/>
          <w:sz w:val="26"/>
          <w:szCs w:val="26"/>
        </w:rPr>
        <w:t xml:space="preserve"> Authorization of Funds and Payment</w:t>
      </w:r>
      <w:r w:rsidRPr="00F81920">
        <w:rPr>
          <w:rFonts w:asciiTheme="minorHAnsi" w:hAnsiTheme="minorHAnsi" w:cstheme="minorHAnsi"/>
          <w:b/>
          <w:bCs/>
          <w:sz w:val="26"/>
          <w:szCs w:val="26"/>
        </w:rPr>
        <w:t xml:space="preserve">. </w:t>
      </w:r>
      <w:r w:rsidRPr="00F81920">
        <w:rPr>
          <w:rFonts w:asciiTheme="minorHAnsi" w:hAnsiTheme="minorHAnsi" w:cstheme="minorHAnsi"/>
          <w:b/>
          <w:sz w:val="26"/>
          <w:szCs w:val="26"/>
        </w:rPr>
        <w:t xml:space="preserve"> </w:t>
      </w:r>
      <w:r w:rsidR="007F26CF" w:rsidRPr="00351D12">
        <w:rPr>
          <w:rFonts w:asciiTheme="minorHAnsi" w:hAnsiTheme="minorHAnsi" w:cstheme="minorHAnsi"/>
          <w:sz w:val="26"/>
          <w:szCs w:val="26"/>
        </w:rPr>
        <w:t>_________________</w:t>
      </w:r>
      <w:r w:rsidR="007F26CF" w:rsidRPr="007F26CF">
        <w:rPr>
          <w:rFonts w:asciiTheme="minorHAnsi" w:hAnsiTheme="minorHAnsi" w:cstheme="minorHAnsi"/>
          <w:sz w:val="26"/>
          <w:szCs w:val="26"/>
        </w:rPr>
        <w:t xml:space="preserve"> </w:t>
      </w:r>
      <w:r w:rsidRPr="00237E15">
        <w:rPr>
          <w:rFonts w:asciiTheme="minorHAnsi" w:hAnsiTheme="minorHAnsi" w:cstheme="minorHAnsi"/>
          <w:sz w:val="26"/>
          <w:szCs w:val="26"/>
        </w:rPr>
        <w:t xml:space="preserve">will receive </w:t>
      </w:r>
      <w:r w:rsidR="007F26CF" w:rsidRPr="00351D12">
        <w:rPr>
          <w:rFonts w:asciiTheme="minorHAnsi" w:hAnsiTheme="minorHAnsi" w:cstheme="minorHAnsi"/>
          <w:sz w:val="26"/>
          <w:szCs w:val="26"/>
        </w:rPr>
        <w:t>$_______________</w:t>
      </w:r>
      <w:r w:rsidR="007F26CF" w:rsidRPr="007F26CF">
        <w:rPr>
          <w:rFonts w:asciiTheme="minorHAnsi" w:hAnsiTheme="minorHAnsi" w:cstheme="minorHAnsi"/>
          <w:sz w:val="26"/>
          <w:szCs w:val="26"/>
        </w:rPr>
        <w:t xml:space="preserve"> </w:t>
      </w:r>
      <w:r w:rsidRPr="00237E15">
        <w:rPr>
          <w:rFonts w:asciiTheme="minorHAnsi" w:hAnsiTheme="minorHAnsi" w:cstheme="minorHAnsi"/>
          <w:sz w:val="26"/>
          <w:szCs w:val="26"/>
        </w:rPr>
        <w:t xml:space="preserve">of HOT funds.  These funds shall be used for the following event or project </w:t>
      </w:r>
      <w:r w:rsidR="007F26CF" w:rsidRPr="00351D12">
        <w:rPr>
          <w:rFonts w:asciiTheme="minorHAnsi" w:hAnsiTheme="minorHAnsi" w:cstheme="minorHAnsi"/>
          <w:sz w:val="26"/>
          <w:szCs w:val="26"/>
        </w:rPr>
        <w:t>________________________________</w:t>
      </w:r>
      <w:r w:rsidRPr="00351D12">
        <w:rPr>
          <w:rFonts w:asciiTheme="minorHAnsi" w:hAnsiTheme="minorHAnsi" w:cstheme="minorHAnsi"/>
          <w:sz w:val="26"/>
          <w:szCs w:val="26"/>
        </w:rPr>
        <w:t>.</w:t>
      </w:r>
      <w:r w:rsidRPr="00F81920">
        <w:rPr>
          <w:rFonts w:asciiTheme="minorHAnsi" w:hAnsiTheme="minorHAnsi" w:cstheme="minorHAnsi"/>
          <w:sz w:val="26"/>
          <w:szCs w:val="26"/>
        </w:rPr>
        <w:t xml:space="preserve">  (Please include a detailed description of the event or project</w:t>
      </w:r>
      <w:r w:rsidR="004A6E81" w:rsidRPr="00F81920">
        <w:rPr>
          <w:rFonts w:asciiTheme="minorHAnsi" w:hAnsiTheme="minorHAnsi" w:cstheme="minorHAnsi"/>
          <w:sz w:val="26"/>
          <w:szCs w:val="26"/>
        </w:rPr>
        <w:t>.)</w:t>
      </w:r>
      <w:r w:rsidRPr="00237E15">
        <w:rPr>
          <w:rFonts w:asciiTheme="minorHAnsi" w:hAnsiTheme="minorHAnsi" w:cstheme="minorHAnsi"/>
          <w:sz w:val="26"/>
          <w:szCs w:val="26"/>
        </w:rPr>
        <w:t xml:space="preserve"> </w:t>
      </w:r>
    </w:p>
    <w:p w14:paraId="55D18BD7" w14:textId="77777777" w:rsidR="0086749F" w:rsidRPr="00237E15" w:rsidRDefault="0086749F" w:rsidP="0086749F">
      <w:pPr>
        <w:autoSpaceDE w:val="0"/>
        <w:autoSpaceDN w:val="0"/>
        <w:adjustRightInd w:val="0"/>
        <w:rPr>
          <w:rFonts w:asciiTheme="minorHAnsi" w:hAnsiTheme="minorHAnsi" w:cstheme="minorHAnsi"/>
          <w:b/>
          <w:bCs/>
          <w:sz w:val="26"/>
          <w:szCs w:val="26"/>
        </w:rPr>
      </w:pPr>
    </w:p>
    <w:p w14:paraId="62EEAD6A"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5. Rights. </w:t>
      </w:r>
      <w:r w:rsidRPr="00237E15">
        <w:rPr>
          <w:rFonts w:asciiTheme="minorHAnsi" w:hAnsiTheme="minorHAnsi" w:cstheme="minorHAnsi"/>
          <w:sz w:val="26"/>
          <w:szCs w:val="26"/>
        </w:rPr>
        <w:t>Visit Bastrop has the right, at any time, to inspect the books or</w:t>
      </w:r>
    </w:p>
    <w:p w14:paraId="797FB470"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records of the ORGANIZATION that may relate to the performance of this AGREEMENT. Visit Bastrop also has the right to conduct an audit of any ORGANIZATION event or project funded with Hotel Occupancy Tax funds.</w:t>
      </w:r>
    </w:p>
    <w:p w14:paraId="333A3356" w14:textId="77777777" w:rsidR="0086749F" w:rsidRPr="00237E15" w:rsidRDefault="0086749F" w:rsidP="0086749F">
      <w:pPr>
        <w:autoSpaceDE w:val="0"/>
        <w:autoSpaceDN w:val="0"/>
        <w:adjustRightInd w:val="0"/>
        <w:rPr>
          <w:rFonts w:asciiTheme="minorHAnsi" w:hAnsiTheme="minorHAnsi" w:cstheme="minorHAnsi"/>
          <w:b/>
          <w:bCs/>
          <w:sz w:val="26"/>
          <w:szCs w:val="26"/>
        </w:rPr>
      </w:pPr>
    </w:p>
    <w:p w14:paraId="5AD02D74" w14:textId="65E5D3F8"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w:t>
      </w:r>
      <w:r w:rsidRPr="00237E15">
        <w:rPr>
          <w:rFonts w:asciiTheme="minorHAnsi" w:hAnsiTheme="minorHAnsi" w:cstheme="minorHAnsi"/>
          <w:b/>
          <w:sz w:val="26"/>
          <w:szCs w:val="26"/>
        </w:rPr>
        <w:t>6</w:t>
      </w:r>
      <w:r w:rsidRPr="00237E15">
        <w:rPr>
          <w:rFonts w:asciiTheme="minorHAnsi" w:hAnsiTheme="minorHAnsi" w:cstheme="minorHAnsi"/>
          <w:sz w:val="26"/>
          <w:szCs w:val="26"/>
        </w:rPr>
        <w:t xml:space="preserve">. </w:t>
      </w:r>
      <w:r w:rsidRPr="00237E15">
        <w:rPr>
          <w:rFonts w:asciiTheme="minorHAnsi" w:hAnsiTheme="minorHAnsi" w:cstheme="minorHAnsi"/>
          <w:b/>
          <w:bCs/>
          <w:sz w:val="26"/>
          <w:szCs w:val="26"/>
        </w:rPr>
        <w:t xml:space="preserve">Term. </w:t>
      </w:r>
      <w:r w:rsidRPr="00237E15">
        <w:rPr>
          <w:rFonts w:asciiTheme="minorHAnsi" w:hAnsiTheme="minorHAnsi" w:cstheme="minorHAnsi"/>
          <w:sz w:val="26"/>
          <w:szCs w:val="26"/>
        </w:rPr>
        <w:t>The AGREEMENT becomes effective</w:t>
      </w:r>
      <w:r w:rsidR="00A56F52">
        <w:rPr>
          <w:rFonts w:asciiTheme="minorHAnsi" w:hAnsiTheme="minorHAnsi" w:cstheme="minorHAnsi"/>
          <w:sz w:val="26"/>
          <w:szCs w:val="26"/>
        </w:rPr>
        <w:t xml:space="preserve"> </w:t>
      </w:r>
      <w:r w:rsidR="009B6276" w:rsidRPr="00351D12">
        <w:rPr>
          <w:rFonts w:asciiTheme="minorHAnsi" w:hAnsiTheme="minorHAnsi" w:cstheme="minorHAnsi"/>
          <w:sz w:val="26"/>
          <w:szCs w:val="26"/>
        </w:rPr>
        <w:t>______________</w:t>
      </w:r>
      <w:r w:rsidRPr="00351D12">
        <w:rPr>
          <w:rFonts w:asciiTheme="minorHAnsi" w:hAnsiTheme="minorHAnsi" w:cstheme="minorHAnsi"/>
          <w:sz w:val="26"/>
          <w:szCs w:val="26"/>
        </w:rPr>
        <w:t>,</w:t>
      </w:r>
      <w:r w:rsidRPr="00237E15">
        <w:rPr>
          <w:rFonts w:asciiTheme="minorHAnsi" w:hAnsiTheme="minorHAnsi" w:cstheme="minorHAnsi"/>
          <w:sz w:val="26"/>
          <w:szCs w:val="26"/>
        </w:rPr>
        <w:t xml:space="preserve"> and the</w:t>
      </w:r>
    </w:p>
    <w:p w14:paraId="7F6C925B" w14:textId="0A5556E1"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 xml:space="preserve">AGREEMENT terminates on </w:t>
      </w:r>
      <w:r w:rsidR="005A462E" w:rsidRPr="00351D12">
        <w:rPr>
          <w:rFonts w:asciiTheme="minorHAnsi" w:hAnsiTheme="minorHAnsi" w:cstheme="minorHAnsi"/>
          <w:sz w:val="26"/>
          <w:szCs w:val="26"/>
        </w:rPr>
        <w:t>________________</w:t>
      </w:r>
      <w:r w:rsidR="00A56F52" w:rsidRPr="00351D12">
        <w:rPr>
          <w:rFonts w:asciiTheme="minorHAnsi" w:hAnsiTheme="minorHAnsi" w:cstheme="minorHAnsi"/>
          <w:sz w:val="26"/>
          <w:szCs w:val="26"/>
        </w:rPr>
        <w:t>,</w:t>
      </w:r>
      <w:r w:rsidRPr="00237E15">
        <w:rPr>
          <w:rFonts w:asciiTheme="minorHAnsi" w:hAnsiTheme="minorHAnsi" w:cstheme="minorHAnsi"/>
          <w:sz w:val="26"/>
          <w:szCs w:val="26"/>
        </w:rPr>
        <w:t xml:space="preserve"> or once the terms have been met, whichever event occurs first.  </w:t>
      </w:r>
    </w:p>
    <w:p w14:paraId="03379763" w14:textId="77777777" w:rsidR="00237E15" w:rsidRPr="00237E15" w:rsidRDefault="00237E15" w:rsidP="0086749F">
      <w:pPr>
        <w:autoSpaceDE w:val="0"/>
        <w:autoSpaceDN w:val="0"/>
        <w:adjustRightInd w:val="0"/>
        <w:rPr>
          <w:rFonts w:asciiTheme="minorHAnsi" w:hAnsiTheme="minorHAnsi" w:cstheme="minorHAnsi"/>
          <w:b/>
          <w:bCs/>
          <w:sz w:val="26"/>
          <w:szCs w:val="26"/>
        </w:rPr>
      </w:pPr>
    </w:p>
    <w:p w14:paraId="0313FB97" w14:textId="04ECE871" w:rsidR="0086749F"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7. Recapture Provision. </w:t>
      </w:r>
      <w:r w:rsidRPr="00237E15">
        <w:rPr>
          <w:rFonts w:asciiTheme="minorHAnsi" w:hAnsiTheme="minorHAnsi" w:cstheme="minorHAnsi"/>
          <w:sz w:val="26"/>
          <w:szCs w:val="26"/>
        </w:rPr>
        <w:t>In the event the ORGANIZATION does not comply with the terms of this AGREEMENT</w:t>
      </w:r>
      <w:r w:rsidR="00351D12">
        <w:rPr>
          <w:rFonts w:asciiTheme="minorHAnsi" w:hAnsiTheme="minorHAnsi" w:cstheme="minorHAnsi"/>
          <w:sz w:val="26"/>
          <w:szCs w:val="26"/>
        </w:rPr>
        <w:t xml:space="preserve"> </w:t>
      </w:r>
      <w:r w:rsidRPr="00237E15">
        <w:rPr>
          <w:rFonts w:asciiTheme="minorHAnsi" w:hAnsiTheme="minorHAnsi" w:cstheme="minorHAnsi"/>
          <w:sz w:val="26"/>
          <w:szCs w:val="26"/>
        </w:rPr>
        <w:t>or fails to appropriately spend the</w:t>
      </w:r>
      <w:r w:rsidR="004A6E81">
        <w:rPr>
          <w:rFonts w:asciiTheme="minorHAnsi" w:hAnsiTheme="minorHAnsi" w:cstheme="minorHAnsi"/>
          <w:sz w:val="26"/>
          <w:szCs w:val="26"/>
        </w:rPr>
        <w:t xml:space="preserve"> </w:t>
      </w:r>
      <w:r w:rsidRPr="00237E15">
        <w:rPr>
          <w:rFonts w:asciiTheme="minorHAnsi" w:hAnsiTheme="minorHAnsi" w:cstheme="minorHAnsi"/>
          <w:sz w:val="26"/>
          <w:szCs w:val="26"/>
        </w:rPr>
        <w:t>funds in accordance with State law, or falsifies any documents required under this agreement as provided, or is otherwise in default, under this AGREEMENT, the ORGANIZATION shall repay Visit Bastrop all funds paid to the ORGANIZATION by Visit Bastro</w:t>
      </w:r>
      <w:r w:rsidR="005656B6">
        <w:rPr>
          <w:rFonts w:asciiTheme="minorHAnsi" w:hAnsiTheme="minorHAnsi" w:cstheme="minorHAnsi"/>
          <w:sz w:val="26"/>
          <w:szCs w:val="26"/>
        </w:rPr>
        <w:t>p</w:t>
      </w:r>
      <w:r w:rsidR="004A6E81">
        <w:rPr>
          <w:rFonts w:asciiTheme="minorHAnsi" w:hAnsiTheme="minorHAnsi" w:cstheme="minorHAnsi"/>
          <w:sz w:val="26"/>
          <w:szCs w:val="26"/>
        </w:rPr>
        <w:t>.</w:t>
      </w:r>
    </w:p>
    <w:p w14:paraId="4B1BC78B" w14:textId="77777777" w:rsidR="005656B6" w:rsidRPr="00237E15" w:rsidRDefault="005656B6" w:rsidP="0086749F">
      <w:pPr>
        <w:autoSpaceDE w:val="0"/>
        <w:autoSpaceDN w:val="0"/>
        <w:adjustRightInd w:val="0"/>
        <w:rPr>
          <w:rFonts w:asciiTheme="minorHAnsi" w:hAnsiTheme="minorHAnsi" w:cstheme="minorHAnsi"/>
          <w:sz w:val="26"/>
          <w:szCs w:val="26"/>
        </w:rPr>
      </w:pPr>
    </w:p>
    <w:p w14:paraId="30A77C24"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lastRenderedPageBreak/>
        <w:t xml:space="preserve">Section 8. Default. </w:t>
      </w:r>
      <w:r w:rsidRPr="00237E15">
        <w:rPr>
          <w:rFonts w:asciiTheme="minorHAnsi" w:hAnsiTheme="minorHAnsi" w:cstheme="minorHAnsi"/>
          <w:sz w:val="26"/>
          <w:szCs w:val="26"/>
        </w:rPr>
        <w:t xml:space="preserve">Visit Bastrop reserves the right to terminate this AGREEMENT if the ORGANIZATION fails to comply with any term of the AGREEMENT, including the inability of the ORGANIZATION to conform to any change required by federal, state, or local laws or relating to the use of Hotel Occupancy Taxes.  </w:t>
      </w:r>
    </w:p>
    <w:p w14:paraId="245231F8" w14:textId="77777777" w:rsidR="0086749F" w:rsidRPr="00237E15" w:rsidRDefault="0086749F" w:rsidP="0086749F">
      <w:pPr>
        <w:autoSpaceDE w:val="0"/>
        <w:autoSpaceDN w:val="0"/>
        <w:adjustRightInd w:val="0"/>
        <w:rPr>
          <w:rFonts w:asciiTheme="minorHAnsi" w:hAnsiTheme="minorHAnsi" w:cstheme="minorHAnsi"/>
          <w:sz w:val="26"/>
          <w:szCs w:val="26"/>
        </w:rPr>
      </w:pPr>
    </w:p>
    <w:p w14:paraId="29F09918" w14:textId="471CF30C"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Visit Bastrop may terminate this AGREEMENT for breach of any provision of this AGREEMENT, upon written notice of the breach and the ORGANIZATION shall have ten (10) days after receipt of the written notice in which to cure the</w:t>
      </w:r>
      <w:r w:rsidR="004A6E81">
        <w:rPr>
          <w:rFonts w:asciiTheme="minorHAnsi" w:hAnsiTheme="minorHAnsi" w:cstheme="minorHAnsi"/>
          <w:sz w:val="26"/>
          <w:szCs w:val="26"/>
        </w:rPr>
        <w:t xml:space="preserve"> </w:t>
      </w:r>
      <w:r w:rsidRPr="00237E15">
        <w:rPr>
          <w:rFonts w:asciiTheme="minorHAnsi" w:hAnsiTheme="minorHAnsi" w:cstheme="minorHAnsi"/>
          <w:sz w:val="26"/>
          <w:szCs w:val="26"/>
        </w:rPr>
        <w:t>breach to the satisfaction of Visit Bastrop.</w:t>
      </w:r>
    </w:p>
    <w:p w14:paraId="0E2DF31B" w14:textId="77777777" w:rsidR="0086749F" w:rsidRPr="00237E15" w:rsidRDefault="0086749F" w:rsidP="0086749F">
      <w:pPr>
        <w:autoSpaceDE w:val="0"/>
        <w:autoSpaceDN w:val="0"/>
        <w:adjustRightInd w:val="0"/>
        <w:rPr>
          <w:rFonts w:asciiTheme="minorHAnsi" w:hAnsiTheme="minorHAnsi" w:cstheme="minorHAnsi"/>
          <w:sz w:val="26"/>
          <w:szCs w:val="26"/>
        </w:rPr>
      </w:pPr>
    </w:p>
    <w:p w14:paraId="13D41C51"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sz w:val="26"/>
          <w:szCs w:val="26"/>
        </w:rPr>
        <w:t>Section 9</w:t>
      </w:r>
      <w:r w:rsidRPr="00237E15">
        <w:rPr>
          <w:rFonts w:asciiTheme="minorHAnsi" w:hAnsiTheme="minorHAnsi" w:cstheme="minorHAnsi"/>
          <w:b/>
          <w:bCs/>
          <w:sz w:val="26"/>
          <w:szCs w:val="26"/>
        </w:rPr>
        <w:t xml:space="preserve">. Notice. </w:t>
      </w:r>
      <w:r w:rsidRPr="00237E15">
        <w:rPr>
          <w:rFonts w:asciiTheme="minorHAnsi" w:hAnsiTheme="minorHAnsi" w:cstheme="minorHAnsi"/>
          <w:sz w:val="26"/>
          <w:szCs w:val="26"/>
        </w:rPr>
        <w:t>All notices required or permitted under this AGREEMENT shall be in writing and shall be delivered in person or mailed as follows:</w:t>
      </w:r>
    </w:p>
    <w:p w14:paraId="4B4F0A2B" w14:textId="77777777" w:rsidR="0086749F" w:rsidRPr="00237E15" w:rsidRDefault="0086749F" w:rsidP="0086749F">
      <w:pPr>
        <w:autoSpaceDE w:val="0"/>
        <w:autoSpaceDN w:val="0"/>
        <w:adjustRightInd w:val="0"/>
        <w:rPr>
          <w:rFonts w:asciiTheme="minorHAnsi" w:hAnsiTheme="minorHAnsi" w:cstheme="minorHAnsi"/>
          <w:sz w:val="26"/>
          <w:szCs w:val="26"/>
        </w:rPr>
      </w:pPr>
    </w:p>
    <w:p w14:paraId="3245FD0C"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To Visit Bastrop at:</w:t>
      </w:r>
    </w:p>
    <w:p w14:paraId="42097EA4" w14:textId="77777777" w:rsidR="00237E15"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1408B Chestnut Street</w:t>
      </w:r>
    </w:p>
    <w:p w14:paraId="014C25C9" w14:textId="77777777" w:rsidR="00237E15"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Bastrop, TX 78602</w:t>
      </w:r>
    </w:p>
    <w:p w14:paraId="2A64A2CA" w14:textId="20736B2A"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Attn: President/CEO</w:t>
      </w:r>
    </w:p>
    <w:p w14:paraId="71C5DB3F"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sz w:val="26"/>
          <w:szCs w:val="26"/>
        </w:rPr>
        <w:t>To the ORGANIZATION at:</w:t>
      </w:r>
    </w:p>
    <w:p w14:paraId="76126A6D" w14:textId="77777777" w:rsidR="005A462E" w:rsidRPr="00351D12" w:rsidRDefault="005A462E" w:rsidP="005A462E">
      <w:pPr>
        <w:autoSpaceDE w:val="0"/>
        <w:autoSpaceDN w:val="0"/>
        <w:adjustRightInd w:val="0"/>
        <w:rPr>
          <w:rFonts w:ascii="Calibri" w:hAnsi="Calibri" w:cs="Calibri"/>
          <w:color w:val="000000"/>
          <w:sz w:val="26"/>
          <w:szCs w:val="26"/>
        </w:rPr>
      </w:pPr>
      <w:r w:rsidRPr="00351D12">
        <w:rPr>
          <w:rFonts w:ascii="Calibri" w:hAnsi="Calibri" w:cs="Calibri"/>
          <w:color w:val="000000"/>
          <w:sz w:val="26"/>
          <w:szCs w:val="26"/>
        </w:rPr>
        <w:t xml:space="preserve">_______________________________ </w:t>
      </w:r>
    </w:p>
    <w:p w14:paraId="3B89BC14" w14:textId="77777777" w:rsidR="005A462E" w:rsidRPr="00351D12" w:rsidRDefault="005A462E" w:rsidP="005A462E">
      <w:pPr>
        <w:autoSpaceDE w:val="0"/>
        <w:autoSpaceDN w:val="0"/>
        <w:adjustRightInd w:val="0"/>
        <w:rPr>
          <w:rFonts w:ascii="Calibri" w:hAnsi="Calibri" w:cs="Calibri"/>
          <w:color w:val="000000"/>
          <w:sz w:val="26"/>
          <w:szCs w:val="26"/>
        </w:rPr>
      </w:pPr>
      <w:r w:rsidRPr="00351D12">
        <w:rPr>
          <w:rFonts w:ascii="Calibri" w:hAnsi="Calibri" w:cs="Calibri"/>
          <w:color w:val="000000"/>
          <w:sz w:val="26"/>
          <w:szCs w:val="26"/>
        </w:rPr>
        <w:t xml:space="preserve">_______________________________ </w:t>
      </w:r>
    </w:p>
    <w:p w14:paraId="4717056A" w14:textId="38A601D0" w:rsidR="0086749F" w:rsidRDefault="005A462E" w:rsidP="005A462E">
      <w:pPr>
        <w:autoSpaceDE w:val="0"/>
        <w:autoSpaceDN w:val="0"/>
        <w:adjustRightInd w:val="0"/>
        <w:rPr>
          <w:rFonts w:ascii="Calibri" w:hAnsi="Calibri" w:cs="Calibri"/>
          <w:color w:val="000000"/>
          <w:sz w:val="26"/>
          <w:szCs w:val="26"/>
        </w:rPr>
      </w:pPr>
      <w:r w:rsidRPr="00351D12">
        <w:rPr>
          <w:rFonts w:ascii="Calibri" w:hAnsi="Calibri" w:cs="Calibri"/>
          <w:color w:val="000000"/>
          <w:sz w:val="26"/>
          <w:szCs w:val="26"/>
        </w:rPr>
        <w:t>_______________________________</w:t>
      </w:r>
    </w:p>
    <w:p w14:paraId="53A04DA5" w14:textId="77777777" w:rsidR="005A462E" w:rsidRPr="00237E15" w:rsidRDefault="005A462E" w:rsidP="005A462E">
      <w:pPr>
        <w:autoSpaceDE w:val="0"/>
        <w:autoSpaceDN w:val="0"/>
        <w:adjustRightInd w:val="0"/>
        <w:rPr>
          <w:rFonts w:asciiTheme="minorHAnsi" w:hAnsiTheme="minorHAnsi" w:cstheme="minorHAnsi"/>
          <w:b/>
          <w:bCs/>
          <w:sz w:val="26"/>
          <w:szCs w:val="26"/>
        </w:rPr>
      </w:pPr>
    </w:p>
    <w:p w14:paraId="5937A09A" w14:textId="77777777" w:rsidR="0086749F" w:rsidRPr="00237E15" w:rsidRDefault="00237E15" w:rsidP="0086749F">
      <w:pPr>
        <w:autoSpaceDE w:val="0"/>
        <w:autoSpaceDN w:val="0"/>
        <w:adjustRightInd w:val="0"/>
        <w:rPr>
          <w:rFonts w:asciiTheme="minorHAnsi" w:hAnsiTheme="minorHAnsi" w:cstheme="minorHAnsi"/>
          <w:b/>
          <w:bCs/>
          <w:sz w:val="26"/>
          <w:szCs w:val="26"/>
        </w:rPr>
      </w:pPr>
      <w:r w:rsidRPr="00237E15">
        <w:rPr>
          <w:rFonts w:asciiTheme="minorHAnsi" w:hAnsiTheme="minorHAnsi" w:cstheme="minorHAnsi"/>
          <w:b/>
          <w:bCs/>
          <w:sz w:val="26"/>
          <w:szCs w:val="26"/>
        </w:rPr>
        <w:t>MISCELLANEOUS</w:t>
      </w:r>
    </w:p>
    <w:p w14:paraId="46191FC4" w14:textId="77777777" w:rsidR="0086749F" w:rsidRPr="00237E15" w:rsidRDefault="0086749F" w:rsidP="0086749F">
      <w:pPr>
        <w:autoSpaceDE w:val="0"/>
        <w:autoSpaceDN w:val="0"/>
        <w:adjustRightInd w:val="0"/>
        <w:rPr>
          <w:rFonts w:asciiTheme="minorHAnsi" w:hAnsiTheme="minorHAnsi" w:cstheme="minorHAnsi"/>
          <w:b/>
          <w:bCs/>
          <w:sz w:val="26"/>
          <w:szCs w:val="26"/>
        </w:rPr>
      </w:pPr>
    </w:p>
    <w:p w14:paraId="4CE48AA7"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10. Entire Agreement. </w:t>
      </w:r>
      <w:r w:rsidRPr="00237E15">
        <w:rPr>
          <w:rFonts w:asciiTheme="minorHAnsi" w:hAnsiTheme="minorHAnsi" w:cstheme="minorHAnsi"/>
          <w:sz w:val="26"/>
          <w:szCs w:val="26"/>
        </w:rPr>
        <w:t>This AGREEMENT constitutes the entire agreement of the parties regarding the subject matter contained herein. The parties may not modify or amend this AGREEMENT, except by written agreement approved by the authorized agents of each party and duly executed by both parties.</w:t>
      </w:r>
    </w:p>
    <w:p w14:paraId="76A80A72" w14:textId="77777777" w:rsidR="0086749F" w:rsidRPr="00237E15" w:rsidRDefault="0086749F" w:rsidP="0086749F">
      <w:pPr>
        <w:autoSpaceDE w:val="0"/>
        <w:autoSpaceDN w:val="0"/>
        <w:adjustRightInd w:val="0"/>
        <w:rPr>
          <w:rFonts w:asciiTheme="minorHAnsi" w:hAnsiTheme="minorHAnsi" w:cstheme="minorHAnsi"/>
          <w:b/>
          <w:bCs/>
          <w:sz w:val="26"/>
          <w:szCs w:val="26"/>
        </w:rPr>
      </w:pPr>
    </w:p>
    <w:p w14:paraId="27A5B931"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11. Approval. </w:t>
      </w:r>
      <w:r w:rsidRPr="00237E15">
        <w:rPr>
          <w:rFonts w:asciiTheme="minorHAnsi" w:hAnsiTheme="minorHAnsi" w:cstheme="minorHAnsi"/>
          <w:sz w:val="26"/>
          <w:szCs w:val="26"/>
        </w:rPr>
        <w:t>This AGREEMENT has been duly and properly approved by each party and constitutes a binding obligation on each party.</w:t>
      </w:r>
    </w:p>
    <w:p w14:paraId="1BBE575B" w14:textId="77777777" w:rsidR="0086749F" w:rsidRPr="00237E15" w:rsidRDefault="0086749F" w:rsidP="0086749F">
      <w:pPr>
        <w:autoSpaceDE w:val="0"/>
        <w:autoSpaceDN w:val="0"/>
        <w:adjustRightInd w:val="0"/>
        <w:rPr>
          <w:rFonts w:asciiTheme="minorHAnsi" w:hAnsiTheme="minorHAnsi" w:cstheme="minorHAnsi"/>
          <w:b/>
          <w:bCs/>
          <w:sz w:val="26"/>
          <w:szCs w:val="26"/>
        </w:rPr>
      </w:pPr>
    </w:p>
    <w:p w14:paraId="702A0DA1" w14:textId="77777777" w:rsidR="0086749F" w:rsidRPr="00237E15" w:rsidRDefault="00237E15" w:rsidP="0086749F">
      <w:pPr>
        <w:autoSpaceDE w:val="0"/>
        <w:autoSpaceDN w:val="0"/>
        <w:adjustRightInd w:val="0"/>
        <w:rPr>
          <w:rFonts w:asciiTheme="minorHAnsi" w:hAnsiTheme="minorHAnsi" w:cstheme="minorHAnsi"/>
          <w:sz w:val="26"/>
          <w:szCs w:val="26"/>
        </w:rPr>
      </w:pPr>
      <w:r w:rsidRPr="00237E15">
        <w:rPr>
          <w:rFonts w:asciiTheme="minorHAnsi" w:hAnsiTheme="minorHAnsi" w:cstheme="minorHAnsi"/>
          <w:b/>
          <w:bCs/>
          <w:sz w:val="26"/>
          <w:szCs w:val="26"/>
        </w:rPr>
        <w:t xml:space="preserve">Section 12. Assignment. </w:t>
      </w:r>
      <w:r w:rsidRPr="00237E15">
        <w:rPr>
          <w:rFonts w:asciiTheme="minorHAnsi" w:hAnsiTheme="minorHAnsi" w:cstheme="minorHAnsi"/>
          <w:sz w:val="26"/>
          <w:szCs w:val="26"/>
        </w:rPr>
        <w:t>Except as otherwise provided in this AGREEMENT, a party may not assign this AGREEMENT or subcontract the performance of services without first obtaining the written consent of the other party.</w:t>
      </w:r>
    </w:p>
    <w:p w14:paraId="1859D5F2" w14:textId="77777777" w:rsidR="0086749F" w:rsidRDefault="0086749F" w:rsidP="0086749F">
      <w:pPr>
        <w:autoSpaceDE w:val="0"/>
        <w:autoSpaceDN w:val="0"/>
        <w:adjustRightInd w:val="0"/>
        <w:rPr>
          <w:rFonts w:asciiTheme="minorHAnsi" w:hAnsiTheme="minorHAnsi" w:cstheme="minorHAnsi"/>
          <w:b/>
          <w:bCs/>
          <w:sz w:val="26"/>
          <w:szCs w:val="26"/>
        </w:rPr>
      </w:pPr>
    </w:p>
    <w:p w14:paraId="49717383" w14:textId="77777777" w:rsidR="00237E15" w:rsidRPr="00237E15" w:rsidRDefault="00237E15" w:rsidP="0086749F">
      <w:pPr>
        <w:autoSpaceDE w:val="0"/>
        <w:autoSpaceDN w:val="0"/>
        <w:adjustRightInd w:val="0"/>
        <w:rPr>
          <w:rFonts w:asciiTheme="minorHAnsi" w:hAnsiTheme="minorHAnsi" w:cstheme="minorHAnsi"/>
          <w:b/>
          <w:bCs/>
          <w:sz w:val="26"/>
          <w:szCs w:val="26"/>
        </w:rPr>
      </w:pPr>
    </w:p>
    <w:p w14:paraId="20695730" w14:textId="77777777" w:rsidR="0086749F" w:rsidRPr="00237E15" w:rsidRDefault="00237E15" w:rsidP="0086749F">
      <w:pPr>
        <w:autoSpaceDE w:val="0"/>
        <w:autoSpaceDN w:val="0"/>
        <w:adjustRightInd w:val="0"/>
        <w:rPr>
          <w:rFonts w:asciiTheme="minorHAnsi" w:hAnsiTheme="minorHAnsi" w:cstheme="minorHAnsi"/>
          <w:color w:val="181818"/>
          <w:sz w:val="26"/>
          <w:szCs w:val="26"/>
        </w:rPr>
      </w:pPr>
      <w:r w:rsidRPr="00237E15">
        <w:rPr>
          <w:rFonts w:asciiTheme="minorHAnsi" w:hAnsiTheme="minorHAnsi" w:cstheme="minorHAnsi"/>
          <w:b/>
          <w:bCs/>
          <w:sz w:val="26"/>
          <w:szCs w:val="26"/>
        </w:rPr>
        <w:t xml:space="preserve">Section 13. Non-Waiver. </w:t>
      </w:r>
      <w:r w:rsidRPr="00237E15">
        <w:rPr>
          <w:rFonts w:asciiTheme="minorHAnsi" w:hAnsiTheme="minorHAnsi" w:cstheme="minorHAnsi"/>
          <w:sz w:val="26"/>
          <w:szCs w:val="26"/>
        </w:rPr>
        <w:t xml:space="preserve">A party's failure or delay </w:t>
      </w:r>
      <w:proofErr w:type="gramStart"/>
      <w:r w:rsidRPr="00237E15">
        <w:rPr>
          <w:rFonts w:asciiTheme="minorHAnsi" w:hAnsiTheme="minorHAnsi" w:cstheme="minorHAnsi"/>
          <w:sz w:val="26"/>
          <w:szCs w:val="26"/>
        </w:rPr>
        <w:t>to exercise</w:t>
      </w:r>
      <w:proofErr w:type="gramEnd"/>
      <w:r w:rsidRPr="00237E15">
        <w:rPr>
          <w:rFonts w:asciiTheme="minorHAnsi" w:hAnsiTheme="minorHAnsi" w:cstheme="minorHAnsi"/>
          <w:sz w:val="26"/>
          <w:szCs w:val="26"/>
        </w:rPr>
        <w:t xml:space="preserve"> a right or remedy does not </w:t>
      </w:r>
      <w:r w:rsidRPr="00237E15">
        <w:rPr>
          <w:rFonts w:asciiTheme="minorHAnsi" w:hAnsiTheme="minorHAnsi" w:cstheme="minorHAnsi"/>
          <w:color w:val="181818"/>
          <w:sz w:val="26"/>
          <w:szCs w:val="26"/>
        </w:rPr>
        <w:t xml:space="preserve">constitute a waiver of the right or remedy. An exercise of a right or remedy under this AGREEMENT does not preclude the exercise of another right or remedy. Rights and </w:t>
      </w:r>
      <w:r w:rsidRPr="00237E15">
        <w:rPr>
          <w:rFonts w:asciiTheme="minorHAnsi" w:hAnsiTheme="minorHAnsi" w:cstheme="minorHAnsi"/>
          <w:color w:val="181818"/>
          <w:sz w:val="26"/>
          <w:szCs w:val="26"/>
        </w:rPr>
        <w:lastRenderedPageBreak/>
        <w:t>remedies under this AGREEMENT are cumulative and are not exclusive of other rights or remedies provided by law.</w:t>
      </w:r>
    </w:p>
    <w:p w14:paraId="044283D0" w14:textId="77777777" w:rsidR="0086749F" w:rsidRPr="00237E15" w:rsidRDefault="0086749F" w:rsidP="0086749F">
      <w:pPr>
        <w:autoSpaceDE w:val="0"/>
        <w:autoSpaceDN w:val="0"/>
        <w:adjustRightInd w:val="0"/>
        <w:rPr>
          <w:rFonts w:asciiTheme="minorHAnsi" w:hAnsiTheme="minorHAnsi" w:cstheme="minorHAnsi"/>
          <w:b/>
          <w:bCs/>
          <w:color w:val="181818"/>
          <w:sz w:val="26"/>
          <w:szCs w:val="26"/>
        </w:rPr>
      </w:pPr>
    </w:p>
    <w:p w14:paraId="06C77EF5" w14:textId="77777777" w:rsidR="0086749F" w:rsidRPr="00237E15" w:rsidRDefault="00237E15" w:rsidP="0086749F">
      <w:pPr>
        <w:autoSpaceDE w:val="0"/>
        <w:autoSpaceDN w:val="0"/>
        <w:adjustRightInd w:val="0"/>
        <w:rPr>
          <w:rFonts w:asciiTheme="minorHAnsi" w:hAnsiTheme="minorHAnsi" w:cstheme="minorHAnsi"/>
          <w:color w:val="181818"/>
          <w:sz w:val="26"/>
          <w:szCs w:val="26"/>
        </w:rPr>
      </w:pPr>
      <w:r w:rsidRPr="00237E15">
        <w:rPr>
          <w:rFonts w:asciiTheme="minorHAnsi" w:hAnsiTheme="minorHAnsi" w:cstheme="minorHAnsi"/>
          <w:b/>
          <w:bCs/>
          <w:color w:val="181818"/>
          <w:sz w:val="26"/>
          <w:szCs w:val="26"/>
        </w:rPr>
        <w:t xml:space="preserve">Section 14. Paragraph Headings. </w:t>
      </w:r>
      <w:r w:rsidRPr="00237E15">
        <w:rPr>
          <w:rFonts w:asciiTheme="minorHAnsi" w:hAnsiTheme="minorHAnsi" w:cstheme="minorHAnsi"/>
          <w:color w:val="181818"/>
          <w:sz w:val="26"/>
          <w:szCs w:val="26"/>
        </w:rPr>
        <w:t>The various paragraph headings are inserted for convenience of reference only and shall not affect the meaning or interpretation of this AGREEMENT or any section thereof.</w:t>
      </w:r>
    </w:p>
    <w:p w14:paraId="2E5E3FEB" w14:textId="77777777" w:rsidR="0086749F" w:rsidRPr="00237E15" w:rsidRDefault="0086749F" w:rsidP="0086749F">
      <w:pPr>
        <w:autoSpaceDE w:val="0"/>
        <w:autoSpaceDN w:val="0"/>
        <w:adjustRightInd w:val="0"/>
        <w:rPr>
          <w:rFonts w:asciiTheme="minorHAnsi" w:hAnsiTheme="minorHAnsi" w:cstheme="minorHAnsi"/>
          <w:b/>
          <w:bCs/>
          <w:color w:val="181818"/>
          <w:sz w:val="26"/>
          <w:szCs w:val="26"/>
        </w:rPr>
      </w:pPr>
    </w:p>
    <w:p w14:paraId="1701A1ED" w14:textId="1B948D13" w:rsidR="0086749F" w:rsidRPr="00237E15" w:rsidRDefault="00237E15" w:rsidP="0086749F">
      <w:pPr>
        <w:autoSpaceDE w:val="0"/>
        <w:autoSpaceDN w:val="0"/>
        <w:adjustRightInd w:val="0"/>
        <w:rPr>
          <w:rFonts w:asciiTheme="minorHAnsi" w:hAnsiTheme="minorHAnsi" w:cstheme="minorHAnsi"/>
          <w:color w:val="181818"/>
          <w:sz w:val="26"/>
          <w:szCs w:val="26"/>
        </w:rPr>
      </w:pPr>
      <w:r w:rsidRPr="00237E15">
        <w:rPr>
          <w:rFonts w:asciiTheme="minorHAnsi" w:hAnsiTheme="minorHAnsi" w:cstheme="minorHAnsi"/>
          <w:b/>
          <w:bCs/>
          <w:color w:val="181818"/>
          <w:sz w:val="26"/>
          <w:szCs w:val="26"/>
        </w:rPr>
        <w:t xml:space="preserve">Section 15. Attorney Fees. </w:t>
      </w:r>
      <w:r w:rsidRPr="00237E15">
        <w:rPr>
          <w:rFonts w:asciiTheme="minorHAnsi" w:hAnsiTheme="minorHAnsi" w:cstheme="minorHAnsi"/>
          <w:color w:val="181818"/>
          <w:sz w:val="26"/>
          <w:szCs w:val="26"/>
        </w:rPr>
        <w:t>In any lawsuit concerning this AGREEMENT, the prevailing party shall be entitled to recover reasonable attorney's fees from the non-prevailing party, plus all out-of-pocket expenses such as deposition costs, telephone calls, travel expenses, expert witness fees, court costs, and</w:t>
      </w:r>
      <w:r w:rsidR="004A6E81">
        <w:rPr>
          <w:rFonts w:asciiTheme="minorHAnsi" w:hAnsiTheme="minorHAnsi" w:cstheme="minorHAnsi"/>
          <w:color w:val="181818"/>
          <w:sz w:val="26"/>
          <w:szCs w:val="26"/>
        </w:rPr>
        <w:t xml:space="preserve"> </w:t>
      </w:r>
      <w:r w:rsidRPr="00237E15">
        <w:rPr>
          <w:rFonts w:asciiTheme="minorHAnsi" w:hAnsiTheme="minorHAnsi" w:cstheme="minorHAnsi"/>
          <w:color w:val="181818"/>
          <w:sz w:val="26"/>
          <w:szCs w:val="26"/>
        </w:rPr>
        <w:t>their reasonable expenses, unless otherwise prohibited by law.</w:t>
      </w:r>
    </w:p>
    <w:p w14:paraId="34ADCFD9" w14:textId="77777777" w:rsidR="0086749F" w:rsidRPr="00237E15" w:rsidRDefault="0086749F" w:rsidP="0086749F">
      <w:pPr>
        <w:autoSpaceDE w:val="0"/>
        <w:autoSpaceDN w:val="0"/>
        <w:adjustRightInd w:val="0"/>
        <w:rPr>
          <w:rFonts w:asciiTheme="minorHAnsi" w:hAnsiTheme="minorHAnsi" w:cstheme="minorHAnsi"/>
          <w:b/>
          <w:bCs/>
          <w:color w:val="181818"/>
          <w:sz w:val="26"/>
          <w:szCs w:val="26"/>
        </w:rPr>
      </w:pPr>
    </w:p>
    <w:p w14:paraId="0B0B8E01" w14:textId="77777777" w:rsidR="0086749F" w:rsidRPr="00237E15" w:rsidRDefault="00237E15" w:rsidP="0086749F">
      <w:pPr>
        <w:autoSpaceDE w:val="0"/>
        <w:autoSpaceDN w:val="0"/>
        <w:adjustRightInd w:val="0"/>
        <w:rPr>
          <w:rFonts w:asciiTheme="minorHAnsi" w:hAnsiTheme="minorHAnsi" w:cstheme="minorHAnsi"/>
          <w:color w:val="181818"/>
          <w:sz w:val="26"/>
          <w:szCs w:val="26"/>
        </w:rPr>
      </w:pPr>
      <w:r w:rsidRPr="00237E15">
        <w:rPr>
          <w:rFonts w:asciiTheme="minorHAnsi" w:hAnsiTheme="minorHAnsi" w:cstheme="minorHAnsi"/>
          <w:b/>
          <w:bCs/>
          <w:color w:val="181818"/>
          <w:sz w:val="26"/>
          <w:szCs w:val="26"/>
        </w:rPr>
        <w:t xml:space="preserve">Section 16. Severability. </w:t>
      </w:r>
      <w:r w:rsidRPr="00237E15">
        <w:rPr>
          <w:rFonts w:asciiTheme="minorHAnsi" w:hAnsiTheme="minorHAnsi" w:cstheme="minorHAnsi"/>
          <w:color w:val="181818"/>
          <w:sz w:val="26"/>
          <w:szCs w:val="26"/>
        </w:rPr>
        <w:t>If any of the terms, sections, subsections, sentences, clauses, phrases, provisions, covenants or conditions of this AGREEMENT are for any reason held to be invalid</w:t>
      </w:r>
      <w:r w:rsidRPr="00237E15">
        <w:rPr>
          <w:rFonts w:asciiTheme="minorHAnsi" w:hAnsiTheme="minorHAnsi" w:cstheme="minorHAnsi"/>
          <w:color w:val="343434"/>
          <w:sz w:val="26"/>
          <w:szCs w:val="26"/>
        </w:rPr>
        <w:t xml:space="preserve">, </w:t>
      </w:r>
      <w:r w:rsidRPr="00237E15">
        <w:rPr>
          <w:rFonts w:asciiTheme="minorHAnsi" w:hAnsiTheme="minorHAnsi" w:cstheme="minorHAnsi"/>
          <w:color w:val="181818"/>
          <w:sz w:val="26"/>
          <w:szCs w:val="26"/>
        </w:rPr>
        <w:t>void or unenforceable</w:t>
      </w:r>
      <w:r w:rsidRPr="00237E15">
        <w:rPr>
          <w:rFonts w:asciiTheme="minorHAnsi" w:hAnsiTheme="minorHAnsi" w:cstheme="minorHAnsi"/>
          <w:color w:val="343434"/>
          <w:sz w:val="26"/>
          <w:szCs w:val="26"/>
        </w:rPr>
        <w:t xml:space="preserve">, </w:t>
      </w:r>
      <w:r w:rsidRPr="00237E15">
        <w:rPr>
          <w:rFonts w:asciiTheme="minorHAnsi" w:hAnsiTheme="minorHAnsi" w:cstheme="minorHAnsi"/>
          <w:color w:val="181818"/>
          <w:sz w:val="26"/>
          <w:szCs w:val="26"/>
        </w:rPr>
        <w:t>the remainder of the terms, sections, subsections, sentences, clauses, phrases, provisions, covenants or conditions of this AGREEMENT shall remain in full force and effect and shall in no way be affected, impaired or invalidated.</w:t>
      </w:r>
    </w:p>
    <w:p w14:paraId="55536B7E" w14:textId="77777777" w:rsidR="0086749F" w:rsidRPr="00237E15" w:rsidRDefault="0086749F" w:rsidP="0086749F">
      <w:pPr>
        <w:autoSpaceDE w:val="0"/>
        <w:autoSpaceDN w:val="0"/>
        <w:adjustRightInd w:val="0"/>
        <w:rPr>
          <w:rFonts w:asciiTheme="minorHAnsi" w:hAnsiTheme="minorHAnsi" w:cstheme="minorHAnsi"/>
          <w:b/>
          <w:bCs/>
          <w:color w:val="181818"/>
          <w:sz w:val="26"/>
          <w:szCs w:val="26"/>
        </w:rPr>
      </w:pPr>
    </w:p>
    <w:p w14:paraId="7C4FA446" w14:textId="77777777" w:rsidR="0086749F" w:rsidRPr="00237E15" w:rsidRDefault="00237E15" w:rsidP="0086749F">
      <w:pPr>
        <w:autoSpaceDE w:val="0"/>
        <w:autoSpaceDN w:val="0"/>
        <w:adjustRightInd w:val="0"/>
        <w:rPr>
          <w:rFonts w:asciiTheme="minorHAnsi" w:hAnsiTheme="minorHAnsi" w:cstheme="minorHAnsi"/>
          <w:color w:val="181818"/>
          <w:sz w:val="26"/>
          <w:szCs w:val="26"/>
        </w:rPr>
      </w:pPr>
      <w:r w:rsidRPr="00237E15">
        <w:rPr>
          <w:rFonts w:asciiTheme="minorHAnsi" w:hAnsiTheme="minorHAnsi" w:cstheme="minorHAnsi"/>
          <w:b/>
          <w:bCs/>
          <w:color w:val="181818"/>
          <w:sz w:val="26"/>
          <w:szCs w:val="26"/>
        </w:rPr>
        <w:t xml:space="preserve">Section 17. Venue. </w:t>
      </w:r>
      <w:r w:rsidRPr="00237E15">
        <w:rPr>
          <w:rFonts w:asciiTheme="minorHAnsi" w:hAnsiTheme="minorHAnsi" w:cstheme="minorHAnsi"/>
          <w:color w:val="181818"/>
          <w:sz w:val="26"/>
          <w:szCs w:val="26"/>
        </w:rPr>
        <w:t>The parties agree that all disputes that arise of this AGREEMENT are governed by the laws of the State of Texas and venue for all purposes herein shall be in Bastrop County, Texas.</w:t>
      </w:r>
    </w:p>
    <w:p w14:paraId="165E1A07" w14:textId="77777777" w:rsidR="0086749F" w:rsidRPr="00237E15" w:rsidRDefault="0086749F" w:rsidP="0086749F">
      <w:pPr>
        <w:autoSpaceDE w:val="0"/>
        <w:autoSpaceDN w:val="0"/>
        <w:adjustRightInd w:val="0"/>
        <w:rPr>
          <w:rFonts w:asciiTheme="minorHAnsi" w:hAnsiTheme="minorHAnsi" w:cstheme="minorHAnsi"/>
          <w:color w:val="181818"/>
          <w:sz w:val="26"/>
          <w:szCs w:val="26"/>
        </w:rPr>
      </w:pPr>
    </w:p>
    <w:p w14:paraId="3319371D" w14:textId="77777777" w:rsidR="0086749F" w:rsidRPr="00237E15" w:rsidRDefault="0086749F" w:rsidP="0086749F">
      <w:pPr>
        <w:autoSpaceDE w:val="0"/>
        <w:autoSpaceDN w:val="0"/>
        <w:adjustRightInd w:val="0"/>
        <w:rPr>
          <w:rFonts w:asciiTheme="minorHAnsi" w:hAnsiTheme="minorHAnsi" w:cstheme="minorHAnsi"/>
          <w:color w:val="181818"/>
          <w:sz w:val="26"/>
          <w:szCs w:val="26"/>
        </w:rPr>
      </w:pPr>
    </w:p>
    <w:p w14:paraId="696432B1" w14:textId="77777777" w:rsidR="0086749F" w:rsidRPr="00237E15" w:rsidRDefault="00237E15" w:rsidP="0086749F">
      <w:pPr>
        <w:autoSpaceDE w:val="0"/>
        <w:autoSpaceDN w:val="0"/>
        <w:adjustRightInd w:val="0"/>
        <w:rPr>
          <w:rFonts w:asciiTheme="minorHAnsi" w:hAnsiTheme="minorHAnsi" w:cstheme="minorHAnsi"/>
          <w:color w:val="181818"/>
          <w:sz w:val="26"/>
          <w:szCs w:val="26"/>
        </w:rPr>
      </w:pPr>
      <w:r w:rsidRPr="00237E15">
        <w:rPr>
          <w:rFonts w:asciiTheme="minorHAnsi" w:hAnsiTheme="minorHAnsi" w:cstheme="minorHAnsi"/>
          <w:color w:val="181818"/>
          <w:sz w:val="26"/>
          <w:szCs w:val="26"/>
        </w:rPr>
        <w:t xml:space="preserve">IN </w:t>
      </w:r>
      <w:r w:rsidRPr="00237E15">
        <w:rPr>
          <w:rFonts w:asciiTheme="minorHAnsi" w:hAnsiTheme="minorHAnsi" w:cstheme="minorHAnsi"/>
          <w:b/>
          <w:bCs/>
          <w:color w:val="181818"/>
          <w:sz w:val="26"/>
          <w:szCs w:val="26"/>
        </w:rPr>
        <w:t xml:space="preserve">WITNESS WHEREOF, </w:t>
      </w:r>
      <w:r w:rsidRPr="00237E15">
        <w:rPr>
          <w:rFonts w:asciiTheme="minorHAnsi" w:hAnsiTheme="minorHAnsi" w:cstheme="minorHAnsi"/>
          <w:color w:val="181818"/>
          <w:sz w:val="26"/>
          <w:szCs w:val="26"/>
        </w:rPr>
        <w:t>Visit Bastrop and ORGANIZATION make and execute this</w:t>
      </w:r>
    </w:p>
    <w:p w14:paraId="43F9A45D" w14:textId="32BC92A2" w:rsidR="0086749F" w:rsidRPr="00237E15" w:rsidRDefault="00237E15" w:rsidP="0086749F">
      <w:pPr>
        <w:autoSpaceDE w:val="0"/>
        <w:autoSpaceDN w:val="0"/>
        <w:adjustRightInd w:val="0"/>
        <w:rPr>
          <w:rFonts w:asciiTheme="minorHAnsi" w:hAnsiTheme="minorHAnsi" w:cstheme="minorHAnsi"/>
          <w:color w:val="181818"/>
          <w:sz w:val="26"/>
          <w:szCs w:val="26"/>
        </w:rPr>
      </w:pPr>
      <w:r w:rsidRPr="00351D12">
        <w:rPr>
          <w:rFonts w:asciiTheme="minorHAnsi" w:hAnsiTheme="minorHAnsi" w:cstheme="minorHAnsi"/>
          <w:color w:val="181818"/>
          <w:sz w:val="26"/>
          <w:szCs w:val="26"/>
        </w:rPr>
        <w:t xml:space="preserve">AGREEMENT this </w:t>
      </w:r>
      <w:r w:rsidR="005A462E" w:rsidRPr="00351D12">
        <w:rPr>
          <w:color w:val="171717"/>
          <w:sz w:val="26"/>
          <w:szCs w:val="26"/>
        </w:rPr>
        <w:t>day ____ of ______________________ 20___</w:t>
      </w:r>
      <w:r w:rsidRPr="00351D12">
        <w:rPr>
          <w:rFonts w:asciiTheme="minorHAnsi" w:hAnsiTheme="minorHAnsi" w:cstheme="minorHAnsi"/>
          <w:color w:val="181818"/>
          <w:sz w:val="26"/>
          <w:szCs w:val="26"/>
        </w:rPr>
        <w:t>.</w:t>
      </w:r>
    </w:p>
    <w:p w14:paraId="5B236B7C" w14:textId="77777777" w:rsidR="0086749F" w:rsidRPr="00237E15" w:rsidRDefault="0086749F" w:rsidP="0086749F">
      <w:pPr>
        <w:autoSpaceDE w:val="0"/>
        <w:autoSpaceDN w:val="0"/>
        <w:adjustRightInd w:val="0"/>
        <w:rPr>
          <w:rFonts w:asciiTheme="minorHAnsi" w:hAnsiTheme="minorHAnsi" w:cstheme="minorHAnsi"/>
          <w:b/>
          <w:bCs/>
          <w:color w:val="181818"/>
          <w:sz w:val="26"/>
          <w:szCs w:val="26"/>
        </w:rPr>
      </w:pPr>
    </w:p>
    <w:p w14:paraId="78DF5CDE" w14:textId="77777777" w:rsidR="0086749F" w:rsidRDefault="0086749F" w:rsidP="0086749F">
      <w:pPr>
        <w:autoSpaceDE w:val="0"/>
        <w:autoSpaceDN w:val="0"/>
        <w:adjustRightInd w:val="0"/>
        <w:rPr>
          <w:rFonts w:asciiTheme="minorHAnsi" w:hAnsiTheme="minorHAnsi" w:cstheme="minorHAnsi"/>
          <w:b/>
          <w:bCs/>
          <w:color w:val="181818"/>
          <w:sz w:val="26"/>
          <w:szCs w:val="26"/>
        </w:rPr>
      </w:pPr>
    </w:p>
    <w:p w14:paraId="2BFAB546" w14:textId="77777777" w:rsidR="00237E15" w:rsidRDefault="00237E15" w:rsidP="0086749F">
      <w:pPr>
        <w:autoSpaceDE w:val="0"/>
        <w:autoSpaceDN w:val="0"/>
        <w:adjustRightInd w:val="0"/>
        <w:rPr>
          <w:rFonts w:asciiTheme="minorHAnsi" w:hAnsiTheme="minorHAnsi" w:cstheme="minorHAnsi"/>
          <w:b/>
          <w:bCs/>
          <w:color w:val="181818"/>
          <w:sz w:val="26"/>
          <w:szCs w:val="26"/>
        </w:rPr>
      </w:pPr>
    </w:p>
    <w:p w14:paraId="4C090563" w14:textId="77777777" w:rsidR="00237E15" w:rsidRPr="00237E15" w:rsidRDefault="00237E15" w:rsidP="0086749F">
      <w:pPr>
        <w:autoSpaceDE w:val="0"/>
        <w:autoSpaceDN w:val="0"/>
        <w:adjustRightInd w:val="0"/>
        <w:rPr>
          <w:rFonts w:asciiTheme="minorHAnsi" w:hAnsiTheme="minorHAnsi" w:cstheme="minorHAnsi"/>
          <w:b/>
          <w:bCs/>
          <w:color w:val="181818"/>
          <w:sz w:val="26"/>
          <w:szCs w:val="26"/>
        </w:rPr>
      </w:pPr>
    </w:p>
    <w:p w14:paraId="11208155" w14:textId="31DFC657" w:rsidR="0086749F" w:rsidRPr="00237E15" w:rsidRDefault="007501A5" w:rsidP="0086749F">
      <w:pPr>
        <w:autoSpaceDE w:val="0"/>
        <w:autoSpaceDN w:val="0"/>
        <w:adjustRightInd w:val="0"/>
        <w:rPr>
          <w:rFonts w:asciiTheme="minorHAnsi" w:hAnsiTheme="minorHAnsi" w:cstheme="minorHAnsi"/>
          <w:b/>
          <w:bCs/>
          <w:color w:val="181818"/>
          <w:sz w:val="26"/>
          <w:szCs w:val="26"/>
        </w:rPr>
      </w:pPr>
      <w:r w:rsidRPr="007501A5">
        <w:rPr>
          <w:rFonts w:asciiTheme="minorHAnsi" w:hAnsiTheme="minorHAnsi" w:cstheme="minorHAnsi"/>
          <w:b/>
          <w:bCs/>
          <w:color w:val="181818"/>
          <w:sz w:val="26"/>
          <w:szCs w:val="26"/>
        </w:rPr>
        <w:t>Susan Smith</w:t>
      </w:r>
      <w:r>
        <w:rPr>
          <w:rFonts w:asciiTheme="minorHAnsi" w:hAnsiTheme="minorHAnsi" w:cstheme="minorHAnsi"/>
          <w:b/>
          <w:bCs/>
          <w:color w:val="181818"/>
          <w:sz w:val="26"/>
          <w:szCs w:val="26"/>
        </w:rPr>
        <w:tab/>
      </w:r>
      <w:r>
        <w:rPr>
          <w:rFonts w:asciiTheme="minorHAnsi" w:hAnsiTheme="minorHAnsi" w:cstheme="minorHAnsi"/>
          <w:b/>
          <w:bCs/>
          <w:color w:val="181818"/>
          <w:sz w:val="26"/>
          <w:szCs w:val="26"/>
        </w:rPr>
        <w:tab/>
      </w:r>
      <w:r>
        <w:rPr>
          <w:rFonts w:asciiTheme="minorHAnsi" w:hAnsiTheme="minorHAnsi" w:cstheme="minorHAnsi"/>
          <w:b/>
          <w:bCs/>
          <w:color w:val="181818"/>
          <w:sz w:val="26"/>
          <w:szCs w:val="26"/>
        </w:rPr>
        <w:tab/>
      </w:r>
      <w:r>
        <w:rPr>
          <w:rFonts w:asciiTheme="minorHAnsi" w:hAnsiTheme="minorHAnsi" w:cstheme="minorHAnsi"/>
          <w:b/>
          <w:bCs/>
          <w:color w:val="181818"/>
          <w:sz w:val="26"/>
          <w:szCs w:val="26"/>
        </w:rPr>
        <w:tab/>
      </w:r>
      <w:r w:rsidR="00237E15">
        <w:rPr>
          <w:rFonts w:asciiTheme="minorHAnsi" w:hAnsiTheme="minorHAnsi" w:cstheme="minorHAnsi"/>
          <w:b/>
          <w:bCs/>
          <w:color w:val="181818"/>
          <w:sz w:val="26"/>
          <w:szCs w:val="26"/>
        </w:rPr>
        <w:tab/>
      </w:r>
      <w:r w:rsidR="00237E15">
        <w:rPr>
          <w:rFonts w:asciiTheme="minorHAnsi" w:hAnsiTheme="minorHAnsi" w:cstheme="minorHAnsi"/>
          <w:b/>
          <w:bCs/>
          <w:color w:val="181818"/>
          <w:sz w:val="26"/>
          <w:szCs w:val="26"/>
        </w:rPr>
        <w:tab/>
        <w:t>__________________________</w:t>
      </w:r>
    </w:p>
    <w:p w14:paraId="270E4F9B" w14:textId="551B4620" w:rsidR="0086749F" w:rsidRPr="00237E15" w:rsidRDefault="00237E15" w:rsidP="0086749F">
      <w:pPr>
        <w:autoSpaceDE w:val="0"/>
        <w:autoSpaceDN w:val="0"/>
        <w:adjustRightInd w:val="0"/>
        <w:rPr>
          <w:rFonts w:asciiTheme="minorHAnsi" w:hAnsiTheme="minorHAnsi" w:cstheme="minorHAnsi"/>
          <w:b/>
          <w:bCs/>
          <w:color w:val="181818"/>
          <w:sz w:val="26"/>
          <w:szCs w:val="26"/>
        </w:rPr>
      </w:pPr>
      <w:r w:rsidRPr="00237E15">
        <w:rPr>
          <w:rFonts w:asciiTheme="minorHAnsi" w:hAnsiTheme="minorHAnsi" w:cstheme="minorHAnsi"/>
          <w:b/>
          <w:bCs/>
          <w:color w:val="181818"/>
          <w:sz w:val="26"/>
          <w:szCs w:val="26"/>
        </w:rPr>
        <w:t>VISIT BASTROP</w:t>
      </w:r>
      <w:r w:rsidR="007501A5">
        <w:rPr>
          <w:rFonts w:asciiTheme="minorHAnsi" w:hAnsiTheme="minorHAnsi" w:cstheme="minorHAnsi"/>
          <w:b/>
          <w:bCs/>
          <w:color w:val="181818"/>
          <w:sz w:val="26"/>
          <w:szCs w:val="26"/>
        </w:rPr>
        <w:tab/>
      </w:r>
      <w:r w:rsidR="007501A5">
        <w:rPr>
          <w:rFonts w:asciiTheme="minorHAnsi" w:hAnsiTheme="minorHAnsi" w:cstheme="minorHAnsi"/>
          <w:b/>
          <w:bCs/>
          <w:color w:val="181818"/>
          <w:sz w:val="26"/>
          <w:szCs w:val="26"/>
        </w:rPr>
        <w:tab/>
      </w:r>
      <w:r w:rsidRPr="00237E15">
        <w:rPr>
          <w:rFonts w:asciiTheme="minorHAnsi" w:hAnsiTheme="minorHAnsi" w:cstheme="minorHAnsi"/>
          <w:b/>
          <w:bCs/>
          <w:color w:val="181818"/>
          <w:sz w:val="26"/>
          <w:szCs w:val="26"/>
        </w:rPr>
        <w:tab/>
      </w:r>
      <w:r w:rsidRPr="00237E15">
        <w:rPr>
          <w:rFonts w:asciiTheme="minorHAnsi" w:hAnsiTheme="minorHAnsi" w:cstheme="minorHAnsi"/>
          <w:b/>
          <w:bCs/>
          <w:color w:val="181818"/>
          <w:sz w:val="26"/>
          <w:szCs w:val="26"/>
        </w:rPr>
        <w:tab/>
      </w:r>
      <w:r w:rsidRPr="00237E15">
        <w:rPr>
          <w:rFonts w:asciiTheme="minorHAnsi" w:hAnsiTheme="minorHAnsi" w:cstheme="minorHAnsi"/>
          <w:b/>
          <w:bCs/>
          <w:color w:val="181818"/>
          <w:sz w:val="26"/>
          <w:szCs w:val="26"/>
        </w:rPr>
        <w:tab/>
        <w:t>ORGANIZATION</w:t>
      </w:r>
      <w:r>
        <w:rPr>
          <w:rFonts w:asciiTheme="minorHAnsi" w:hAnsiTheme="minorHAnsi" w:cstheme="minorHAnsi"/>
          <w:b/>
          <w:bCs/>
          <w:color w:val="181818"/>
          <w:sz w:val="26"/>
          <w:szCs w:val="26"/>
        </w:rPr>
        <w:t>, Printed Name</w:t>
      </w:r>
    </w:p>
    <w:p w14:paraId="6B10A9D9" w14:textId="77777777" w:rsidR="0086749F" w:rsidRPr="00237E15" w:rsidRDefault="0086749F" w:rsidP="0086749F">
      <w:pPr>
        <w:autoSpaceDE w:val="0"/>
        <w:autoSpaceDN w:val="0"/>
        <w:adjustRightInd w:val="0"/>
        <w:rPr>
          <w:rFonts w:cs="Times New Roman"/>
          <w:b/>
          <w:bCs/>
          <w:color w:val="181818"/>
          <w:sz w:val="26"/>
          <w:szCs w:val="26"/>
        </w:rPr>
      </w:pPr>
    </w:p>
    <w:p w14:paraId="7950E10A" w14:textId="77777777" w:rsidR="00237E15" w:rsidRPr="00237E15" w:rsidRDefault="00237E15" w:rsidP="00237E15">
      <w:pPr>
        <w:autoSpaceDE w:val="0"/>
        <w:autoSpaceDN w:val="0"/>
        <w:adjustRightInd w:val="0"/>
        <w:rPr>
          <w:rFonts w:asciiTheme="minorHAnsi" w:hAnsiTheme="minorHAnsi" w:cstheme="minorHAnsi"/>
          <w:b/>
          <w:bCs/>
          <w:color w:val="181818"/>
          <w:sz w:val="26"/>
          <w:szCs w:val="26"/>
        </w:rPr>
      </w:pPr>
    </w:p>
    <w:p w14:paraId="2ED63C89" w14:textId="77777777" w:rsidR="00237E15" w:rsidRPr="00237E15" w:rsidRDefault="00237E15" w:rsidP="00237E15">
      <w:pPr>
        <w:autoSpaceDE w:val="0"/>
        <w:autoSpaceDN w:val="0"/>
        <w:adjustRightInd w:val="0"/>
        <w:rPr>
          <w:rFonts w:asciiTheme="minorHAnsi" w:hAnsiTheme="minorHAnsi" w:cstheme="minorHAnsi"/>
          <w:b/>
          <w:bCs/>
          <w:color w:val="181818"/>
          <w:sz w:val="26"/>
          <w:szCs w:val="26"/>
        </w:rPr>
      </w:pPr>
      <w:r w:rsidRPr="00351D12">
        <w:rPr>
          <w:rFonts w:asciiTheme="minorHAnsi" w:hAnsiTheme="minorHAnsi" w:cstheme="minorHAnsi"/>
          <w:b/>
          <w:bCs/>
          <w:color w:val="181818"/>
          <w:sz w:val="26"/>
          <w:szCs w:val="26"/>
        </w:rPr>
        <w:t>__________________________</w:t>
      </w:r>
      <w:r w:rsidRPr="00351D12">
        <w:rPr>
          <w:rFonts w:asciiTheme="minorHAnsi" w:hAnsiTheme="minorHAnsi" w:cstheme="minorHAnsi"/>
          <w:b/>
          <w:bCs/>
          <w:color w:val="181818"/>
          <w:sz w:val="26"/>
          <w:szCs w:val="26"/>
        </w:rPr>
        <w:tab/>
      </w:r>
      <w:r w:rsidRPr="00351D12">
        <w:rPr>
          <w:rFonts w:asciiTheme="minorHAnsi" w:hAnsiTheme="minorHAnsi" w:cstheme="minorHAnsi"/>
          <w:b/>
          <w:bCs/>
          <w:color w:val="181818"/>
          <w:sz w:val="26"/>
          <w:szCs w:val="26"/>
        </w:rPr>
        <w:tab/>
      </w:r>
      <w:r w:rsidRPr="00351D12">
        <w:rPr>
          <w:rFonts w:asciiTheme="minorHAnsi" w:hAnsiTheme="minorHAnsi" w:cstheme="minorHAnsi"/>
          <w:b/>
          <w:bCs/>
          <w:color w:val="181818"/>
          <w:sz w:val="26"/>
          <w:szCs w:val="26"/>
        </w:rPr>
        <w:tab/>
        <w:t>__________________________</w:t>
      </w:r>
    </w:p>
    <w:p w14:paraId="6BDD3001" w14:textId="77777777" w:rsidR="00237E15" w:rsidRPr="00237E15" w:rsidRDefault="00237E15" w:rsidP="00237E15">
      <w:pPr>
        <w:autoSpaceDE w:val="0"/>
        <w:autoSpaceDN w:val="0"/>
        <w:adjustRightInd w:val="0"/>
        <w:rPr>
          <w:rFonts w:asciiTheme="minorHAnsi" w:hAnsiTheme="minorHAnsi" w:cstheme="minorHAnsi"/>
          <w:b/>
          <w:bCs/>
          <w:color w:val="181818"/>
          <w:sz w:val="26"/>
          <w:szCs w:val="26"/>
        </w:rPr>
      </w:pPr>
      <w:r w:rsidRPr="00237E15">
        <w:rPr>
          <w:rFonts w:asciiTheme="minorHAnsi" w:hAnsiTheme="minorHAnsi" w:cstheme="minorHAnsi"/>
          <w:b/>
          <w:bCs/>
          <w:color w:val="181818"/>
          <w:sz w:val="26"/>
          <w:szCs w:val="26"/>
        </w:rPr>
        <w:t>VISIT BASTROP</w:t>
      </w:r>
      <w:r>
        <w:rPr>
          <w:rFonts w:asciiTheme="minorHAnsi" w:hAnsiTheme="minorHAnsi" w:cstheme="minorHAnsi"/>
          <w:b/>
          <w:bCs/>
          <w:color w:val="181818"/>
          <w:sz w:val="26"/>
          <w:szCs w:val="26"/>
        </w:rPr>
        <w:t>, Signature</w:t>
      </w:r>
      <w:r>
        <w:rPr>
          <w:rFonts w:asciiTheme="minorHAnsi" w:hAnsiTheme="minorHAnsi" w:cstheme="minorHAnsi"/>
          <w:b/>
          <w:bCs/>
          <w:color w:val="181818"/>
          <w:sz w:val="26"/>
          <w:szCs w:val="26"/>
        </w:rPr>
        <w:tab/>
      </w:r>
      <w:r w:rsidRPr="00237E15">
        <w:rPr>
          <w:rFonts w:asciiTheme="minorHAnsi" w:hAnsiTheme="minorHAnsi" w:cstheme="minorHAnsi"/>
          <w:b/>
          <w:bCs/>
          <w:color w:val="181818"/>
          <w:sz w:val="26"/>
          <w:szCs w:val="26"/>
        </w:rPr>
        <w:tab/>
      </w:r>
      <w:r w:rsidRPr="00237E15">
        <w:rPr>
          <w:rFonts w:asciiTheme="minorHAnsi" w:hAnsiTheme="minorHAnsi" w:cstheme="minorHAnsi"/>
          <w:b/>
          <w:bCs/>
          <w:color w:val="181818"/>
          <w:sz w:val="26"/>
          <w:szCs w:val="26"/>
        </w:rPr>
        <w:tab/>
      </w:r>
      <w:r w:rsidRPr="00237E15">
        <w:rPr>
          <w:rFonts w:asciiTheme="minorHAnsi" w:hAnsiTheme="minorHAnsi" w:cstheme="minorHAnsi"/>
          <w:b/>
          <w:bCs/>
          <w:color w:val="181818"/>
          <w:sz w:val="26"/>
          <w:szCs w:val="26"/>
        </w:rPr>
        <w:tab/>
        <w:t>ORGANIZATION</w:t>
      </w:r>
      <w:r>
        <w:rPr>
          <w:rFonts w:asciiTheme="minorHAnsi" w:hAnsiTheme="minorHAnsi" w:cstheme="minorHAnsi"/>
          <w:b/>
          <w:bCs/>
          <w:color w:val="181818"/>
          <w:sz w:val="26"/>
          <w:szCs w:val="26"/>
        </w:rPr>
        <w:t>, Signature</w:t>
      </w:r>
    </w:p>
    <w:p w14:paraId="1F878735" w14:textId="77777777" w:rsidR="0086749F" w:rsidRDefault="0086749F"/>
    <w:sectPr w:rsidR="008674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692D" w14:textId="77777777" w:rsidR="0086749F" w:rsidRDefault="0086749F">
      <w:r>
        <w:separator/>
      </w:r>
    </w:p>
  </w:endnote>
  <w:endnote w:type="continuationSeparator" w:id="0">
    <w:p w14:paraId="159FA0BB" w14:textId="77777777" w:rsidR="0086749F" w:rsidRDefault="0086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F9D" w14:textId="77777777" w:rsidR="0086749F" w:rsidRDefault="00237E15" w:rsidP="0086749F">
    <w:pPr>
      <w:pStyle w:val="GTDocID"/>
    </w:pPr>
    <w:r w:rsidRPr="001E7FA2">
      <w:t>AUS 536809398v1</w:t>
    </w:r>
  </w:p>
  <w:p w14:paraId="6FDD0200" w14:textId="77777777" w:rsidR="0086749F" w:rsidRPr="00647962" w:rsidRDefault="00237E15" w:rsidP="0086749F">
    <w:pPr>
      <w:pStyle w:val="GTDocID"/>
    </w:pPr>
    <w:r w:rsidRPr="00647962">
      <w:t>AUS 536811243v1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354116"/>
      <w:docPartObj>
        <w:docPartGallery w:val="Page Numbers (Bottom of Page)"/>
        <w:docPartUnique/>
      </w:docPartObj>
    </w:sdtPr>
    <w:sdtEndPr/>
    <w:sdtContent>
      <w:sdt>
        <w:sdtPr>
          <w:id w:val="-1769616900"/>
          <w:docPartObj>
            <w:docPartGallery w:val="Page Numbers (Top of Page)"/>
            <w:docPartUnique/>
          </w:docPartObj>
        </w:sdtPr>
        <w:sdtEndPr/>
        <w:sdtContent>
          <w:p w14:paraId="636759A6" w14:textId="0A3ECE24" w:rsidR="00FD4D1A" w:rsidRDefault="0070666A" w:rsidP="0070666A">
            <w:pPr>
              <w:pStyle w:val="Footer"/>
            </w:pPr>
            <w:r>
              <w:t xml:space="preserve">Revised </w:t>
            </w:r>
            <w:r w:rsidR="001E52EE">
              <w:t>9</w:t>
            </w:r>
            <w:r>
              <w:t>.</w:t>
            </w:r>
            <w:r w:rsidR="00D267DB">
              <w:t>28</w:t>
            </w:r>
            <w:r>
              <w:t>.</w:t>
            </w:r>
            <w:r w:rsidR="00D267DB">
              <w:t>20</w:t>
            </w:r>
            <w:r>
              <w:tab/>
            </w:r>
            <w:r>
              <w:tab/>
            </w:r>
            <w:r w:rsidR="00FD4D1A">
              <w:t xml:space="preserve">Page </w:t>
            </w:r>
            <w:r w:rsidR="00FD4D1A">
              <w:rPr>
                <w:b/>
                <w:bCs/>
                <w:szCs w:val="24"/>
              </w:rPr>
              <w:fldChar w:fldCharType="begin"/>
            </w:r>
            <w:r w:rsidR="00FD4D1A">
              <w:rPr>
                <w:b/>
                <w:bCs/>
              </w:rPr>
              <w:instrText xml:space="preserve"> PAGE </w:instrText>
            </w:r>
            <w:r w:rsidR="00FD4D1A">
              <w:rPr>
                <w:b/>
                <w:bCs/>
                <w:szCs w:val="24"/>
              </w:rPr>
              <w:fldChar w:fldCharType="separate"/>
            </w:r>
            <w:r w:rsidR="00FD4D1A">
              <w:rPr>
                <w:b/>
                <w:bCs/>
                <w:noProof/>
              </w:rPr>
              <w:t>2</w:t>
            </w:r>
            <w:r w:rsidR="00FD4D1A">
              <w:rPr>
                <w:b/>
                <w:bCs/>
                <w:szCs w:val="24"/>
              </w:rPr>
              <w:fldChar w:fldCharType="end"/>
            </w:r>
            <w:r w:rsidR="00FD4D1A">
              <w:t xml:space="preserve"> of </w:t>
            </w:r>
            <w:r w:rsidR="00FD4D1A">
              <w:rPr>
                <w:b/>
                <w:bCs/>
                <w:szCs w:val="24"/>
              </w:rPr>
              <w:fldChar w:fldCharType="begin"/>
            </w:r>
            <w:r w:rsidR="00FD4D1A">
              <w:rPr>
                <w:b/>
                <w:bCs/>
              </w:rPr>
              <w:instrText xml:space="preserve"> NUMPAGES  </w:instrText>
            </w:r>
            <w:r w:rsidR="00FD4D1A">
              <w:rPr>
                <w:b/>
                <w:bCs/>
                <w:szCs w:val="24"/>
              </w:rPr>
              <w:fldChar w:fldCharType="separate"/>
            </w:r>
            <w:r w:rsidR="00FD4D1A">
              <w:rPr>
                <w:b/>
                <w:bCs/>
                <w:noProof/>
              </w:rPr>
              <w:t>2</w:t>
            </w:r>
            <w:r w:rsidR="00FD4D1A">
              <w:rPr>
                <w:b/>
                <w:bCs/>
                <w:szCs w:val="24"/>
              </w:rPr>
              <w:fldChar w:fldCharType="end"/>
            </w:r>
          </w:p>
        </w:sdtContent>
      </w:sdt>
    </w:sdtContent>
  </w:sdt>
  <w:p w14:paraId="6034AC40" w14:textId="77777777" w:rsidR="00FD4D1A" w:rsidRDefault="00FD4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A08E" w14:textId="77777777" w:rsidR="0086749F" w:rsidRDefault="00237E15" w:rsidP="0086749F">
    <w:pPr>
      <w:pStyle w:val="GTDocID"/>
    </w:pPr>
    <w:r w:rsidRPr="001E7FA2">
      <w:t>AUS 536809398v1</w:t>
    </w:r>
  </w:p>
  <w:p w14:paraId="0FB459C8" w14:textId="77777777" w:rsidR="0086749F" w:rsidRPr="00647962" w:rsidRDefault="00237E15" w:rsidP="0086749F">
    <w:pPr>
      <w:pStyle w:val="GTDocID"/>
    </w:pPr>
    <w:r w:rsidRPr="00647962">
      <w:t>AUS 536811243v1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F025" w14:textId="77777777" w:rsidR="0086749F" w:rsidRDefault="0086749F">
      <w:r>
        <w:separator/>
      </w:r>
    </w:p>
  </w:footnote>
  <w:footnote w:type="continuationSeparator" w:id="0">
    <w:p w14:paraId="4FDC63A0" w14:textId="77777777" w:rsidR="0086749F" w:rsidRDefault="0086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AE09" w14:textId="77777777" w:rsidR="00D267DB" w:rsidRDefault="00D2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A077" w14:textId="1A047431" w:rsidR="001E52EE" w:rsidRDefault="001E5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390" w14:textId="77777777" w:rsidR="00D267DB" w:rsidRDefault="00D2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A0B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848F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24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90AB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FEB5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CF3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5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C7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EF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226E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15"/>
    <w:rsid w:val="000E10C8"/>
    <w:rsid w:val="001B3943"/>
    <w:rsid w:val="001E52EE"/>
    <w:rsid w:val="00237E15"/>
    <w:rsid w:val="00281AB6"/>
    <w:rsid w:val="00351D12"/>
    <w:rsid w:val="003C32A7"/>
    <w:rsid w:val="004A6E81"/>
    <w:rsid w:val="005656B6"/>
    <w:rsid w:val="005A462E"/>
    <w:rsid w:val="0070666A"/>
    <w:rsid w:val="007501A5"/>
    <w:rsid w:val="007F26CF"/>
    <w:rsid w:val="0086749F"/>
    <w:rsid w:val="009B6276"/>
    <w:rsid w:val="00A56F52"/>
    <w:rsid w:val="00D14E69"/>
    <w:rsid w:val="00D267DB"/>
    <w:rsid w:val="00DA6B4F"/>
    <w:rsid w:val="00DE2B6A"/>
    <w:rsid w:val="00E748E1"/>
    <w:rsid w:val="00F81920"/>
    <w:rsid w:val="00FD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1FE9B"/>
  <w15:docId w15:val="{1C9C33CF-5CD2-402F-A513-430C37D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AA4D79"/>
  </w:style>
  <w:style w:type="paragraph" w:styleId="Heading1">
    <w:name w:val="heading 1"/>
    <w:basedOn w:val="Normal"/>
    <w:next w:val="Normal"/>
    <w:link w:val="Heading1Char"/>
    <w:uiPriority w:val="9"/>
    <w:qFormat/>
    <w:rsid w:val="001644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44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46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644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4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4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4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4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4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6A"/>
    <w:rPr>
      <w:rFonts w:ascii="Segoe UI" w:hAnsi="Segoe UI" w:cs="Segoe UI"/>
      <w:sz w:val="18"/>
      <w:szCs w:val="18"/>
    </w:rPr>
  </w:style>
  <w:style w:type="paragraph" w:styleId="Bibliography">
    <w:name w:val="Bibliography"/>
    <w:basedOn w:val="Normal"/>
    <w:next w:val="Normal"/>
    <w:uiPriority w:val="37"/>
    <w:semiHidden/>
    <w:unhideWhenUsed/>
    <w:rsid w:val="0016446A"/>
  </w:style>
  <w:style w:type="paragraph" w:styleId="BlockText">
    <w:name w:val="Block Text"/>
    <w:basedOn w:val="Normal"/>
    <w:uiPriority w:val="99"/>
    <w:semiHidden/>
    <w:unhideWhenUsed/>
    <w:rsid w:val="001644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6446A"/>
    <w:pPr>
      <w:spacing w:after="120"/>
    </w:pPr>
  </w:style>
  <w:style w:type="character" w:customStyle="1" w:styleId="BodyTextChar">
    <w:name w:val="Body Text Char"/>
    <w:basedOn w:val="DefaultParagraphFont"/>
    <w:link w:val="BodyText"/>
    <w:uiPriority w:val="99"/>
    <w:semiHidden/>
    <w:rsid w:val="0016446A"/>
  </w:style>
  <w:style w:type="paragraph" w:styleId="BodyText2">
    <w:name w:val="Body Text 2"/>
    <w:basedOn w:val="Normal"/>
    <w:link w:val="BodyText2Char"/>
    <w:uiPriority w:val="99"/>
    <w:semiHidden/>
    <w:unhideWhenUsed/>
    <w:rsid w:val="0016446A"/>
    <w:pPr>
      <w:spacing w:after="120" w:line="480" w:lineRule="auto"/>
    </w:pPr>
  </w:style>
  <w:style w:type="character" w:customStyle="1" w:styleId="BodyText2Char">
    <w:name w:val="Body Text 2 Char"/>
    <w:basedOn w:val="DefaultParagraphFont"/>
    <w:link w:val="BodyText2"/>
    <w:uiPriority w:val="99"/>
    <w:semiHidden/>
    <w:rsid w:val="0016446A"/>
  </w:style>
  <w:style w:type="paragraph" w:styleId="BodyText3">
    <w:name w:val="Body Text 3"/>
    <w:basedOn w:val="Normal"/>
    <w:link w:val="BodyText3Char"/>
    <w:uiPriority w:val="99"/>
    <w:semiHidden/>
    <w:unhideWhenUsed/>
    <w:rsid w:val="0016446A"/>
    <w:pPr>
      <w:spacing w:after="120"/>
    </w:pPr>
    <w:rPr>
      <w:sz w:val="16"/>
      <w:szCs w:val="16"/>
    </w:rPr>
  </w:style>
  <w:style w:type="character" w:customStyle="1" w:styleId="BodyText3Char">
    <w:name w:val="Body Text 3 Char"/>
    <w:basedOn w:val="DefaultParagraphFont"/>
    <w:link w:val="BodyText3"/>
    <w:uiPriority w:val="99"/>
    <w:semiHidden/>
    <w:rsid w:val="0016446A"/>
    <w:rPr>
      <w:sz w:val="16"/>
      <w:szCs w:val="16"/>
    </w:rPr>
  </w:style>
  <w:style w:type="paragraph" w:styleId="BodyTextFirstIndent">
    <w:name w:val="Body Text First Indent"/>
    <w:basedOn w:val="BodyText"/>
    <w:link w:val="BodyTextFirstIndentChar"/>
    <w:uiPriority w:val="99"/>
    <w:semiHidden/>
    <w:unhideWhenUsed/>
    <w:rsid w:val="0016446A"/>
    <w:pPr>
      <w:spacing w:after="0"/>
      <w:ind w:firstLine="360"/>
    </w:pPr>
  </w:style>
  <w:style w:type="character" w:customStyle="1" w:styleId="BodyTextFirstIndentChar">
    <w:name w:val="Body Text First Indent Char"/>
    <w:basedOn w:val="BodyTextChar"/>
    <w:link w:val="BodyTextFirstIndent"/>
    <w:uiPriority w:val="99"/>
    <w:semiHidden/>
    <w:rsid w:val="0016446A"/>
  </w:style>
  <w:style w:type="paragraph" w:styleId="BodyTextIndent">
    <w:name w:val="Body Text Indent"/>
    <w:basedOn w:val="Normal"/>
    <w:link w:val="BodyTextIndentChar"/>
    <w:uiPriority w:val="99"/>
    <w:semiHidden/>
    <w:unhideWhenUsed/>
    <w:rsid w:val="0016446A"/>
    <w:pPr>
      <w:spacing w:after="120"/>
      <w:ind w:left="360"/>
    </w:pPr>
  </w:style>
  <w:style w:type="character" w:customStyle="1" w:styleId="BodyTextIndentChar">
    <w:name w:val="Body Text Indent Char"/>
    <w:basedOn w:val="DefaultParagraphFont"/>
    <w:link w:val="BodyTextIndent"/>
    <w:uiPriority w:val="99"/>
    <w:semiHidden/>
    <w:rsid w:val="0016446A"/>
  </w:style>
  <w:style w:type="paragraph" w:styleId="BodyTextFirstIndent2">
    <w:name w:val="Body Text First Indent 2"/>
    <w:basedOn w:val="BodyTextIndent"/>
    <w:link w:val="BodyTextFirstIndent2Char"/>
    <w:uiPriority w:val="99"/>
    <w:semiHidden/>
    <w:unhideWhenUsed/>
    <w:rsid w:val="0016446A"/>
    <w:pPr>
      <w:spacing w:after="0"/>
      <w:ind w:firstLine="360"/>
    </w:pPr>
  </w:style>
  <w:style w:type="character" w:customStyle="1" w:styleId="BodyTextFirstIndent2Char">
    <w:name w:val="Body Text First Indent 2 Char"/>
    <w:basedOn w:val="BodyTextIndentChar"/>
    <w:link w:val="BodyTextFirstIndent2"/>
    <w:uiPriority w:val="99"/>
    <w:semiHidden/>
    <w:rsid w:val="0016446A"/>
  </w:style>
  <w:style w:type="paragraph" w:styleId="BodyTextIndent2">
    <w:name w:val="Body Text Indent 2"/>
    <w:basedOn w:val="Normal"/>
    <w:link w:val="BodyTextIndent2Char"/>
    <w:uiPriority w:val="99"/>
    <w:semiHidden/>
    <w:unhideWhenUsed/>
    <w:rsid w:val="0016446A"/>
    <w:pPr>
      <w:spacing w:after="120" w:line="480" w:lineRule="auto"/>
      <w:ind w:left="360"/>
    </w:pPr>
  </w:style>
  <w:style w:type="character" w:customStyle="1" w:styleId="BodyTextIndent2Char">
    <w:name w:val="Body Text Indent 2 Char"/>
    <w:basedOn w:val="DefaultParagraphFont"/>
    <w:link w:val="BodyTextIndent2"/>
    <w:uiPriority w:val="99"/>
    <w:semiHidden/>
    <w:rsid w:val="0016446A"/>
  </w:style>
  <w:style w:type="paragraph" w:styleId="BodyTextIndent3">
    <w:name w:val="Body Text Indent 3"/>
    <w:basedOn w:val="Normal"/>
    <w:link w:val="BodyTextIndent3Char"/>
    <w:uiPriority w:val="99"/>
    <w:semiHidden/>
    <w:unhideWhenUsed/>
    <w:rsid w:val="001644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46A"/>
    <w:rPr>
      <w:sz w:val="16"/>
      <w:szCs w:val="16"/>
    </w:rPr>
  </w:style>
  <w:style w:type="paragraph" w:styleId="Caption">
    <w:name w:val="caption"/>
    <w:basedOn w:val="Normal"/>
    <w:next w:val="Normal"/>
    <w:uiPriority w:val="35"/>
    <w:semiHidden/>
    <w:unhideWhenUsed/>
    <w:qFormat/>
    <w:rsid w:val="0016446A"/>
    <w:pPr>
      <w:spacing w:after="200"/>
    </w:pPr>
    <w:rPr>
      <w:i/>
      <w:iCs/>
      <w:color w:val="1F497D" w:themeColor="text2"/>
      <w:sz w:val="18"/>
      <w:szCs w:val="18"/>
    </w:rPr>
  </w:style>
  <w:style w:type="paragraph" w:styleId="Closing">
    <w:name w:val="Closing"/>
    <w:basedOn w:val="Normal"/>
    <w:link w:val="ClosingChar"/>
    <w:uiPriority w:val="99"/>
    <w:semiHidden/>
    <w:unhideWhenUsed/>
    <w:rsid w:val="0016446A"/>
    <w:pPr>
      <w:ind w:left="4320"/>
    </w:pPr>
  </w:style>
  <w:style w:type="character" w:customStyle="1" w:styleId="ClosingChar">
    <w:name w:val="Closing Char"/>
    <w:basedOn w:val="DefaultParagraphFont"/>
    <w:link w:val="Closing"/>
    <w:uiPriority w:val="99"/>
    <w:semiHidden/>
    <w:rsid w:val="0016446A"/>
  </w:style>
  <w:style w:type="paragraph" w:styleId="CommentText">
    <w:name w:val="annotation text"/>
    <w:basedOn w:val="Normal"/>
    <w:link w:val="CommentTextChar"/>
    <w:uiPriority w:val="99"/>
    <w:semiHidden/>
    <w:unhideWhenUsed/>
    <w:rsid w:val="0016446A"/>
    <w:rPr>
      <w:sz w:val="20"/>
      <w:szCs w:val="20"/>
    </w:rPr>
  </w:style>
  <w:style w:type="character" w:customStyle="1" w:styleId="CommentTextChar">
    <w:name w:val="Comment Text Char"/>
    <w:basedOn w:val="DefaultParagraphFont"/>
    <w:link w:val="CommentText"/>
    <w:uiPriority w:val="99"/>
    <w:semiHidden/>
    <w:rsid w:val="0016446A"/>
    <w:rPr>
      <w:sz w:val="20"/>
      <w:szCs w:val="20"/>
    </w:rPr>
  </w:style>
  <w:style w:type="paragraph" w:styleId="CommentSubject">
    <w:name w:val="annotation subject"/>
    <w:basedOn w:val="CommentText"/>
    <w:next w:val="CommentText"/>
    <w:link w:val="CommentSubjectChar"/>
    <w:uiPriority w:val="99"/>
    <w:semiHidden/>
    <w:unhideWhenUsed/>
    <w:rsid w:val="0016446A"/>
    <w:rPr>
      <w:b/>
      <w:bCs/>
    </w:rPr>
  </w:style>
  <w:style w:type="character" w:customStyle="1" w:styleId="CommentSubjectChar">
    <w:name w:val="Comment Subject Char"/>
    <w:basedOn w:val="CommentTextChar"/>
    <w:link w:val="CommentSubject"/>
    <w:uiPriority w:val="99"/>
    <w:semiHidden/>
    <w:rsid w:val="0016446A"/>
    <w:rPr>
      <w:b/>
      <w:bCs/>
      <w:sz w:val="20"/>
      <w:szCs w:val="20"/>
    </w:rPr>
  </w:style>
  <w:style w:type="paragraph" w:styleId="Date">
    <w:name w:val="Date"/>
    <w:basedOn w:val="Normal"/>
    <w:next w:val="Normal"/>
    <w:link w:val="DateChar"/>
    <w:uiPriority w:val="99"/>
    <w:semiHidden/>
    <w:unhideWhenUsed/>
    <w:rsid w:val="0016446A"/>
  </w:style>
  <w:style w:type="character" w:customStyle="1" w:styleId="DateChar">
    <w:name w:val="Date Char"/>
    <w:basedOn w:val="DefaultParagraphFont"/>
    <w:link w:val="Date"/>
    <w:uiPriority w:val="99"/>
    <w:semiHidden/>
    <w:rsid w:val="0016446A"/>
  </w:style>
  <w:style w:type="paragraph" w:styleId="DocumentMap">
    <w:name w:val="Document Map"/>
    <w:basedOn w:val="Normal"/>
    <w:link w:val="DocumentMapChar"/>
    <w:uiPriority w:val="99"/>
    <w:semiHidden/>
    <w:unhideWhenUsed/>
    <w:rsid w:val="001644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46A"/>
    <w:rPr>
      <w:rFonts w:ascii="Segoe UI" w:hAnsi="Segoe UI" w:cs="Segoe UI"/>
      <w:sz w:val="16"/>
      <w:szCs w:val="16"/>
    </w:rPr>
  </w:style>
  <w:style w:type="paragraph" w:styleId="E-mailSignature">
    <w:name w:val="E-mail Signature"/>
    <w:basedOn w:val="Normal"/>
    <w:link w:val="E-mailSignatureChar"/>
    <w:uiPriority w:val="99"/>
    <w:semiHidden/>
    <w:unhideWhenUsed/>
    <w:rsid w:val="0016446A"/>
  </w:style>
  <w:style w:type="character" w:customStyle="1" w:styleId="E-mailSignatureChar">
    <w:name w:val="E-mail Signature Char"/>
    <w:basedOn w:val="DefaultParagraphFont"/>
    <w:link w:val="E-mailSignature"/>
    <w:uiPriority w:val="99"/>
    <w:semiHidden/>
    <w:rsid w:val="0016446A"/>
  </w:style>
  <w:style w:type="paragraph" w:styleId="EndnoteText">
    <w:name w:val="endnote text"/>
    <w:basedOn w:val="Normal"/>
    <w:link w:val="EndnoteTextChar"/>
    <w:uiPriority w:val="99"/>
    <w:semiHidden/>
    <w:unhideWhenUsed/>
    <w:rsid w:val="0016446A"/>
    <w:rPr>
      <w:sz w:val="20"/>
      <w:szCs w:val="20"/>
    </w:rPr>
  </w:style>
  <w:style w:type="character" w:customStyle="1" w:styleId="EndnoteTextChar">
    <w:name w:val="Endnote Text Char"/>
    <w:basedOn w:val="DefaultParagraphFont"/>
    <w:link w:val="EndnoteText"/>
    <w:uiPriority w:val="99"/>
    <w:semiHidden/>
    <w:rsid w:val="0016446A"/>
    <w:rPr>
      <w:sz w:val="20"/>
      <w:szCs w:val="20"/>
    </w:rPr>
  </w:style>
  <w:style w:type="paragraph" w:styleId="EnvelopeAddress">
    <w:name w:val="envelope address"/>
    <w:basedOn w:val="Normal"/>
    <w:uiPriority w:val="99"/>
    <w:semiHidden/>
    <w:unhideWhenUsed/>
    <w:rsid w:val="0016446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446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6446A"/>
    <w:pPr>
      <w:tabs>
        <w:tab w:val="center" w:pos="4680"/>
        <w:tab w:val="right" w:pos="9360"/>
      </w:tabs>
    </w:pPr>
  </w:style>
  <w:style w:type="character" w:customStyle="1" w:styleId="FooterChar">
    <w:name w:val="Footer Char"/>
    <w:basedOn w:val="DefaultParagraphFont"/>
    <w:link w:val="Footer"/>
    <w:uiPriority w:val="99"/>
    <w:rsid w:val="0016446A"/>
  </w:style>
  <w:style w:type="paragraph" w:styleId="FootnoteText">
    <w:name w:val="footnote text"/>
    <w:basedOn w:val="Normal"/>
    <w:link w:val="FootnoteTextChar"/>
    <w:uiPriority w:val="99"/>
    <w:semiHidden/>
    <w:unhideWhenUsed/>
    <w:rsid w:val="0016446A"/>
    <w:rPr>
      <w:sz w:val="20"/>
      <w:szCs w:val="20"/>
    </w:rPr>
  </w:style>
  <w:style w:type="character" w:customStyle="1" w:styleId="FootnoteTextChar">
    <w:name w:val="Footnote Text Char"/>
    <w:basedOn w:val="DefaultParagraphFont"/>
    <w:link w:val="FootnoteText"/>
    <w:uiPriority w:val="99"/>
    <w:semiHidden/>
    <w:rsid w:val="0016446A"/>
    <w:rPr>
      <w:sz w:val="20"/>
      <w:szCs w:val="20"/>
    </w:rPr>
  </w:style>
  <w:style w:type="paragraph" w:styleId="Header">
    <w:name w:val="header"/>
    <w:basedOn w:val="Normal"/>
    <w:link w:val="HeaderChar"/>
    <w:uiPriority w:val="99"/>
    <w:unhideWhenUsed/>
    <w:rsid w:val="0016446A"/>
    <w:pPr>
      <w:tabs>
        <w:tab w:val="center" w:pos="4680"/>
        <w:tab w:val="right" w:pos="9360"/>
      </w:tabs>
    </w:pPr>
  </w:style>
  <w:style w:type="character" w:customStyle="1" w:styleId="HeaderChar">
    <w:name w:val="Header Char"/>
    <w:basedOn w:val="DefaultParagraphFont"/>
    <w:link w:val="Header"/>
    <w:uiPriority w:val="99"/>
    <w:rsid w:val="0016446A"/>
  </w:style>
  <w:style w:type="character" w:customStyle="1" w:styleId="Heading1Char">
    <w:name w:val="Heading 1 Char"/>
    <w:basedOn w:val="DefaultParagraphFont"/>
    <w:link w:val="Heading1"/>
    <w:uiPriority w:val="9"/>
    <w:rsid w:val="001644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44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6446A"/>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1644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44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44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44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44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446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6446A"/>
    <w:rPr>
      <w:i/>
      <w:iCs/>
    </w:rPr>
  </w:style>
  <w:style w:type="character" w:customStyle="1" w:styleId="HTMLAddressChar">
    <w:name w:val="HTML Address Char"/>
    <w:basedOn w:val="DefaultParagraphFont"/>
    <w:link w:val="HTMLAddress"/>
    <w:uiPriority w:val="99"/>
    <w:semiHidden/>
    <w:rsid w:val="0016446A"/>
    <w:rPr>
      <w:i/>
      <w:iCs/>
    </w:rPr>
  </w:style>
  <w:style w:type="paragraph" w:styleId="HTMLPreformatted">
    <w:name w:val="HTML Preformatted"/>
    <w:basedOn w:val="Normal"/>
    <w:link w:val="HTMLPreformattedChar"/>
    <w:uiPriority w:val="99"/>
    <w:semiHidden/>
    <w:unhideWhenUsed/>
    <w:rsid w:val="001644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446A"/>
    <w:rPr>
      <w:rFonts w:ascii="Consolas" w:hAnsi="Consolas"/>
      <w:sz w:val="20"/>
      <w:szCs w:val="20"/>
    </w:rPr>
  </w:style>
  <w:style w:type="paragraph" w:styleId="Index1">
    <w:name w:val="index 1"/>
    <w:basedOn w:val="Normal"/>
    <w:next w:val="Normal"/>
    <w:autoRedefine/>
    <w:uiPriority w:val="99"/>
    <w:semiHidden/>
    <w:unhideWhenUsed/>
    <w:rsid w:val="0016446A"/>
    <w:pPr>
      <w:ind w:left="240" w:hanging="240"/>
    </w:pPr>
  </w:style>
  <w:style w:type="paragraph" w:styleId="Index2">
    <w:name w:val="index 2"/>
    <w:basedOn w:val="Normal"/>
    <w:next w:val="Normal"/>
    <w:autoRedefine/>
    <w:uiPriority w:val="99"/>
    <w:semiHidden/>
    <w:unhideWhenUsed/>
    <w:rsid w:val="0016446A"/>
    <w:pPr>
      <w:ind w:left="480" w:hanging="240"/>
    </w:pPr>
  </w:style>
  <w:style w:type="paragraph" w:styleId="Index3">
    <w:name w:val="index 3"/>
    <w:basedOn w:val="Normal"/>
    <w:next w:val="Normal"/>
    <w:autoRedefine/>
    <w:uiPriority w:val="99"/>
    <w:semiHidden/>
    <w:unhideWhenUsed/>
    <w:rsid w:val="0016446A"/>
    <w:pPr>
      <w:ind w:left="720" w:hanging="240"/>
    </w:pPr>
  </w:style>
  <w:style w:type="paragraph" w:styleId="Index4">
    <w:name w:val="index 4"/>
    <w:basedOn w:val="Normal"/>
    <w:next w:val="Normal"/>
    <w:autoRedefine/>
    <w:uiPriority w:val="99"/>
    <w:semiHidden/>
    <w:unhideWhenUsed/>
    <w:rsid w:val="0016446A"/>
    <w:pPr>
      <w:ind w:left="960" w:hanging="240"/>
    </w:pPr>
  </w:style>
  <w:style w:type="paragraph" w:styleId="Index5">
    <w:name w:val="index 5"/>
    <w:basedOn w:val="Normal"/>
    <w:next w:val="Normal"/>
    <w:autoRedefine/>
    <w:uiPriority w:val="99"/>
    <w:semiHidden/>
    <w:unhideWhenUsed/>
    <w:rsid w:val="0016446A"/>
    <w:pPr>
      <w:ind w:left="1200" w:hanging="240"/>
    </w:pPr>
  </w:style>
  <w:style w:type="paragraph" w:styleId="Index6">
    <w:name w:val="index 6"/>
    <w:basedOn w:val="Normal"/>
    <w:next w:val="Normal"/>
    <w:autoRedefine/>
    <w:uiPriority w:val="99"/>
    <w:semiHidden/>
    <w:unhideWhenUsed/>
    <w:rsid w:val="0016446A"/>
    <w:pPr>
      <w:ind w:left="1440" w:hanging="240"/>
    </w:pPr>
  </w:style>
  <w:style w:type="paragraph" w:styleId="Index7">
    <w:name w:val="index 7"/>
    <w:basedOn w:val="Normal"/>
    <w:next w:val="Normal"/>
    <w:autoRedefine/>
    <w:uiPriority w:val="99"/>
    <w:semiHidden/>
    <w:unhideWhenUsed/>
    <w:rsid w:val="0016446A"/>
    <w:pPr>
      <w:ind w:left="1680" w:hanging="240"/>
    </w:pPr>
  </w:style>
  <w:style w:type="paragraph" w:styleId="Index8">
    <w:name w:val="index 8"/>
    <w:basedOn w:val="Normal"/>
    <w:next w:val="Normal"/>
    <w:autoRedefine/>
    <w:uiPriority w:val="99"/>
    <w:semiHidden/>
    <w:unhideWhenUsed/>
    <w:rsid w:val="0016446A"/>
    <w:pPr>
      <w:ind w:left="1920" w:hanging="240"/>
    </w:pPr>
  </w:style>
  <w:style w:type="paragraph" w:styleId="Index9">
    <w:name w:val="index 9"/>
    <w:basedOn w:val="Normal"/>
    <w:next w:val="Normal"/>
    <w:autoRedefine/>
    <w:uiPriority w:val="99"/>
    <w:semiHidden/>
    <w:unhideWhenUsed/>
    <w:rsid w:val="0016446A"/>
    <w:pPr>
      <w:ind w:left="2160" w:hanging="240"/>
    </w:pPr>
  </w:style>
  <w:style w:type="paragraph" w:styleId="IndexHeading">
    <w:name w:val="index heading"/>
    <w:basedOn w:val="Normal"/>
    <w:next w:val="Index1"/>
    <w:uiPriority w:val="99"/>
    <w:semiHidden/>
    <w:unhideWhenUsed/>
    <w:rsid w:val="001644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4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46A"/>
    <w:rPr>
      <w:i/>
      <w:iCs/>
      <w:color w:val="4F81BD" w:themeColor="accent1"/>
    </w:rPr>
  </w:style>
  <w:style w:type="paragraph" w:styleId="List">
    <w:name w:val="List"/>
    <w:basedOn w:val="Normal"/>
    <w:uiPriority w:val="99"/>
    <w:semiHidden/>
    <w:unhideWhenUsed/>
    <w:rsid w:val="0016446A"/>
    <w:pPr>
      <w:ind w:left="360" w:hanging="360"/>
      <w:contextualSpacing/>
    </w:pPr>
  </w:style>
  <w:style w:type="paragraph" w:styleId="List2">
    <w:name w:val="List 2"/>
    <w:basedOn w:val="Normal"/>
    <w:uiPriority w:val="99"/>
    <w:semiHidden/>
    <w:unhideWhenUsed/>
    <w:rsid w:val="0016446A"/>
    <w:pPr>
      <w:ind w:left="720" w:hanging="360"/>
      <w:contextualSpacing/>
    </w:pPr>
  </w:style>
  <w:style w:type="paragraph" w:styleId="List3">
    <w:name w:val="List 3"/>
    <w:basedOn w:val="Normal"/>
    <w:uiPriority w:val="99"/>
    <w:semiHidden/>
    <w:unhideWhenUsed/>
    <w:rsid w:val="0016446A"/>
    <w:pPr>
      <w:ind w:left="1080" w:hanging="360"/>
      <w:contextualSpacing/>
    </w:pPr>
  </w:style>
  <w:style w:type="paragraph" w:styleId="List4">
    <w:name w:val="List 4"/>
    <w:basedOn w:val="Normal"/>
    <w:uiPriority w:val="99"/>
    <w:semiHidden/>
    <w:unhideWhenUsed/>
    <w:rsid w:val="0016446A"/>
    <w:pPr>
      <w:ind w:left="1440" w:hanging="360"/>
      <w:contextualSpacing/>
    </w:pPr>
  </w:style>
  <w:style w:type="paragraph" w:styleId="List5">
    <w:name w:val="List 5"/>
    <w:basedOn w:val="Normal"/>
    <w:uiPriority w:val="99"/>
    <w:semiHidden/>
    <w:unhideWhenUsed/>
    <w:rsid w:val="0016446A"/>
    <w:pPr>
      <w:ind w:left="1800" w:hanging="360"/>
      <w:contextualSpacing/>
    </w:pPr>
  </w:style>
  <w:style w:type="paragraph" w:styleId="ListBullet">
    <w:name w:val="List Bullet"/>
    <w:basedOn w:val="Normal"/>
    <w:uiPriority w:val="99"/>
    <w:semiHidden/>
    <w:unhideWhenUsed/>
    <w:rsid w:val="0016446A"/>
    <w:pPr>
      <w:numPr>
        <w:numId w:val="1"/>
      </w:numPr>
      <w:contextualSpacing/>
    </w:pPr>
  </w:style>
  <w:style w:type="paragraph" w:styleId="ListBullet2">
    <w:name w:val="List Bullet 2"/>
    <w:basedOn w:val="Normal"/>
    <w:uiPriority w:val="99"/>
    <w:semiHidden/>
    <w:unhideWhenUsed/>
    <w:rsid w:val="0016446A"/>
    <w:pPr>
      <w:numPr>
        <w:numId w:val="2"/>
      </w:numPr>
      <w:contextualSpacing/>
    </w:pPr>
  </w:style>
  <w:style w:type="paragraph" w:styleId="ListBullet3">
    <w:name w:val="List Bullet 3"/>
    <w:basedOn w:val="Normal"/>
    <w:uiPriority w:val="99"/>
    <w:semiHidden/>
    <w:unhideWhenUsed/>
    <w:rsid w:val="0016446A"/>
    <w:pPr>
      <w:numPr>
        <w:numId w:val="3"/>
      </w:numPr>
      <w:contextualSpacing/>
    </w:pPr>
  </w:style>
  <w:style w:type="paragraph" w:styleId="ListBullet4">
    <w:name w:val="List Bullet 4"/>
    <w:basedOn w:val="Normal"/>
    <w:uiPriority w:val="99"/>
    <w:semiHidden/>
    <w:unhideWhenUsed/>
    <w:rsid w:val="0016446A"/>
    <w:pPr>
      <w:numPr>
        <w:numId w:val="4"/>
      </w:numPr>
      <w:contextualSpacing/>
    </w:pPr>
  </w:style>
  <w:style w:type="paragraph" w:styleId="ListBullet5">
    <w:name w:val="List Bullet 5"/>
    <w:basedOn w:val="Normal"/>
    <w:uiPriority w:val="99"/>
    <w:semiHidden/>
    <w:unhideWhenUsed/>
    <w:rsid w:val="0016446A"/>
    <w:pPr>
      <w:numPr>
        <w:numId w:val="5"/>
      </w:numPr>
      <w:contextualSpacing/>
    </w:pPr>
  </w:style>
  <w:style w:type="paragraph" w:styleId="ListContinue">
    <w:name w:val="List Continue"/>
    <w:basedOn w:val="Normal"/>
    <w:uiPriority w:val="99"/>
    <w:semiHidden/>
    <w:unhideWhenUsed/>
    <w:rsid w:val="0016446A"/>
    <w:pPr>
      <w:spacing w:after="120"/>
      <w:ind w:left="360"/>
      <w:contextualSpacing/>
    </w:pPr>
  </w:style>
  <w:style w:type="paragraph" w:styleId="ListContinue2">
    <w:name w:val="List Continue 2"/>
    <w:basedOn w:val="Normal"/>
    <w:uiPriority w:val="99"/>
    <w:semiHidden/>
    <w:unhideWhenUsed/>
    <w:rsid w:val="0016446A"/>
    <w:pPr>
      <w:spacing w:after="120"/>
      <w:ind w:left="720"/>
      <w:contextualSpacing/>
    </w:pPr>
  </w:style>
  <w:style w:type="paragraph" w:styleId="ListContinue3">
    <w:name w:val="List Continue 3"/>
    <w:basedOn w:val="Normal"/>
    <w:uiPriority w:val="99"/>
    <w:semiHidden/>
    <w:unhideWhenUsed/>
    <w:rsid w:val="0016446A"/>
    <w:pPr>
      <w:spacing w:after="120"/>
      <w:ind w:left="1080"/>
      <w:contextualSpacing/>
    </w:pPr>
  </w:style>
  <w:style w:type="paragraph" w:styleId="ListContinue4">
    <w:name w:val="List Continue 4"/>
    <w:basedOn w:val="Normal"/>
    <w:uiPriority w:val="99"/>
    <w:semiHidden/>
    <w:unhideWhenUsed/>
    <w:rsid w:val="0016446A"/>
    <w:pPr>
      <w:spacing w:after="120"/>
      <w:ind w:left="1440"/>
      <w:contextualSpacing/>
    </w:pPr>
  </w:style>
  <w:style w:type="paragraph" w:styleId="ListContinue5">
    <w:name w:val="List Continue 5"/>
    <w:basedOn w:val="Normal"/>
    <w:uiPriority w:val="99"/>
    <w:semiHidden/>
    <w:unhideWhenUsed/>
    <w:rsid w:val="0016446A"/>
    <w:pPr>
      <w:spacing w:after="120"/>
      <w:ind w:left="1800"/>
      <w:contextualSpacing/>
    </w:pPr>
  </w:style>
  <w:style w:type="paragraph" w:styleId="ListNumber">
    <w:name w:val="List Number"/>
    <w:basedOn w:val="Normal"/>
    <w:uiPriority w:val="99"/>
    <w:semiHidden/>
    <w:unhideWhenUsed/>
    <w:rsid w:val="0016446A"/>
    <w:pPr>
      <w:numPr>
        <w:numId w:val="6"/>
      </w:numPr>
      <w:contextualSpacing/>
    </w:pPr>
  </w:style>
  <w:style w:type="paragraph" w:styleId="ListNumber2">
    <w:name w:val="List Number 2"/>
    <w:basedOn w:val="Normal"/>
    <w:uiPriority w:val="99"/>
    <w:semiHidden/>
    <w:unhideWhenUsed/>
    <w:rsid w:val="0016446A"/>
    <w:pPr>
      <w:numPr>
        <w:numId w:val="7"/>
      </w:numPr>
      <w:contextualSpacing/>
    </w:pPr>
  </w:style>
  <w:style w:type="paragraph" w:styleId="ListNumber3">
    <w:name w:val="List Number 3"/>
    <w:basedOn w:val="Normal"/>
    <w:uiPriority w:val="99"/>
    <w:semiHidden/>
    <w:unhideWhenUsed/>
    <w:rsid w:val="0016446A"/>
    <w:pPr>
      <w:numPr>
        <w:numId w:val="8"/>
      </w:numPr>
      <w:contextualSpacing/>
    </w:pPr>
  </w:style>
  <w:style w:type="paragraph" w:styleId="ListNumber4">
    <w:name w:val="List Number 4"/>
    <w:basedOn w:val="Normal"/>
    <w:uiPriority w:val="99"/>
    <w:semiHidden/>
    <w:unhideWhenUsed/>
    <w:rsid w:val="0016446A"/>
    <w:pPr>
      <w:numPr>
        <w:numId w:val="9"/>
      </w:numPr>
      <w:contextualSpacing/>
    </w:pPr>
  </w:style>
  <w:style w:type="paragraph" w:styleId="ListNumber5">
    <w:name w:val="List Number 5"/>
    <w:basedOn w:val="Normal"/>
    <w:uiPriority w:val="99"/>
    <w:semiHidden/>
    <w:unhideWhenUsed/>
    <w:rsid w:val="0016446A"/>
    <w:pPr>
      <w:numPr>
        <w:numId w:val="10"/>
      </w:numPr>
      <w:contextualSpacing/>
    </w:pPr>
  </w:style>
  <w:style w:type="paragraph" w:styleId="ListParagraph">
    <w:name w:val="List Paragraph"/>
    <w:basedOn w:val="Normal"/>
    <w:uiPriority w:val="34"/>
    <w:qFormat/>
    <w:rsid w:val="0016446A"/>
    <w:pPr>
      <w:ind w:left="720"/>
      <w:contextualSpacing/>
    </w:pPr>
  </w:style>
  <w:style w:type="paragraph" w:styleId="MacroText">
    <w:name w:val="macro"/>
    <w:link w:val="MacroTextChar"/>
    <w:uiPriority w:val="99"/>
    <w:semiHidden/>
    <w:unhideWhenUsed/>
    <w:rsid w:val="001644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6446A"/>
    <w:rPr>
      <w:rFonts w:ascii="Consolas" w:hAnsi="Consolas"/>
      <w:sz w:val="20"/>
      <w:szCs w:val="20"/>
    </w:rPr>
  </w:style>
  <w:style w:type="paragraph" w:styleId="MessageHeader">
    <w:name w:val="Message Header"/>
    <w:basedOn w:val="Normal"/>
    <w:link w:val="MessageHeaderChar"/>
    <w:uiPriority w:val="99"/>
    <w:semiHidden/>
    <w:unhideWhenUsed/>
    <w:rsid w:val="001644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446A"/>
    <w:rPr>
      <w:rFonts w:asciiTheme="majorHAnsi" w:eastAsiaTheme="majorEastAsia" w:hAnsiTheme="majorHAnsi" w:cstheme="majorBidi"/>
      <w:szCs w:val="24"/>
      <w:shd w:val="pct20" w:color="auto" w:fill="auto"/>
    </w:rPr>
  </w:style>
  <w:style w:type="paragraph" w:styleId="NoSpacing">
    <w:name w:val="No Spacing"/>
    <w:uiPriority w:val="1"/>
    <w:qFormat/>
    <w:rsid w:val="0016446A"/>
  </w:style>
  <w:style w:type="paragraph" w:styleId="NormalWeb">
    <w:name w:val="Normal (Web)"/>
    <w:basedOn w:val="Normal"/>
    <w:uiPriority w:val="99"/>
    <w:semiHidden/>
    <w:unhideWhenUsed/>
    <w:rsid w:val="0016446A"/>
    <w:rPr>
      <w:rFonts w:cs="Times New Roman"/>
      <w:szCs w:val="24"/>
    </w:rPr>
  </w:style>
  <w:style w:type="paragraph" w:styleId="NormalIndent">
    <w:name w:val="Normal Indent"/>
    <w:basedOn w:val="Normal"/>
    <w:uiPriority w:val="99"/>
    <w:semiHidden/>
    <w:unhideWhenUsed/>
    <w:rsid w:val="0016446A"/>
    <w:pPr>
      <w:ind w:left="720"/>
    </w:pPr>
  </w:style>
  <w:style w:type="paragraph" w:customStyle="1" w:styleId="NoteHeading1">
    <w:name w:val="Note Heading1"/>
    <w:basedOn w:val="Normal"/>
    <w:next w:val="Normal"/>
    <w:link w:val="NoteHeadingChar"/>
    <w:uiPriority w:val="99"/>
    <w:semiHidden/>
    <w:unhideWhenUsed/>
    <w:rsid w:val="0016446A"/>
  </w:style>
  <w:style w:type="character" w:customStyle="1" w:styleId="NoteHeadingChar">
    <w:name w:val="Note Heading Char"/>
    <w:basedOn w:val="DefaultParagraphFont"/>
    <w:link w:val="NoteHeading1"/>
    <w:uiPriority w:val="99"/>
    <w:semiHidden/>
    <w:rsid w:val="0016446A"/>
  </w:style>
  <w:style w:type="paragraph" w:styleId="PlainText">
    <w:name w:val="Plain Text"/>
    <w:basedOn w:val="Normal"/>
    <w:link w:val="PlainTextChar"/>
    <w:uiPriority w:val="99"/>
    <w:semiHidden/>
    <w:unhideWhenUsed/>
    <w:rsid w:val="0016446A"/>
    <w:rPr>
      <w:rFonts w:ascii="Consolas" w:hAnsi="Consolas"/>
      <w:sz w:val="21"/>
      <w:szCs w:val="21"/>
    </w:rPr>
  </w:style>
  <w:style w:type="character" w:customStyle="1" w:styleId="PlainTextChar">
    <w:name w:val="Plain Text Char"/>
    <w:basedOn w:val="DefaultParagraphFont"/>
    <w:link w:val="PlainText"/>
    <w:uiPriority w:val="99"/>
    <w:semiHidden/>
    <w:rsid w:val="0016446A"/>
    <w:rPr>
      <w:rFonts w:ascii="Consolas" w:hAnsi="Consolas"/>
      <w:sz w:val="21"/>
      <w:szCs w:val="21"/>
    </w:rPr>
  </w:style>
  <w:style w:type="paragraph" w:styleId="Quote">
    <w:name w:val="Quote"/>
    <w:basedOn w:val="Normal"/>
    <w:next w:val="Normal"/>
    <w:link w:val="QuoteChar"/>
    <w:uiPriority w:val="29"/>
    <w:qFormat/>
    <w:rsid w:val="001644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46A"/>
    <w:rPr>
      <w:i/>
      <w:iCs/>
      <w:color w:val="404040" w:themeColor="text1" w:themeTint="BF"/>
    </w:rPr>
  </w:style>
  <w:style w:type="paragraph" w:styleId="Salutation">
    <w:name w:val="Salutation"/>
    <w:basedOn w:val="Normal"/>
    <w:next w:val="Normal"/>
    <w:link w:val="SalutationChar"/>
    <w:uiPriority w:val="99"/>
    <w:semiHidden/>
    <w:unhideWhenUsed/>
    <w:rsid w:val="0016446A"/>
  </w:style>
  <w:style w:type="character" w:customStyle="1" w:styleId="SalutationChar">
    <w:name w:val="Salutation Char"/>
    <w:basedOn w:val="DefaultParagraphFont"/>
    <w:link w:val="Salutation"/>
    <w:uiPriority w:val="99"/>
    <w:semiHidden/>
    <w:rsid w:val="0016446A"/>
  </w:style>
  <w:style w:type="paragraph" w:styleId="Signature">
    <w:name w:val="Signature"/>
    <w:basedOn w:val="Normal"/>
    <w:link w:val="SignatureChar"/>
    <w:uiPriority w:val="99"/>
    <w:semiHidden/>
    <w:unhideWhenUsed/>
    <w:rsid w:val="0016446A"/>
    <w:pPr>
      <w:ind w:left="4320"/>
    </w:pPr>
  </w:style>
  <w:style w:type="character" w:customStyle="1" w:styleId="SignatureChar">
    <w:name w:val="Signature Char"/>
    <w:basedOn w:val="DefaultParagraphFont"/>
    <w:link w:val="Signature"/>
    <w:uiPriority w:val="99"/>
    <w:semiHidden/>
    <w:rsid w:val="0016446A"/>
  </w:style>
  <w:style w:type="paragraph" w:styleId="Subtitle">
    <w:name w:val="Subtitle"/>
    <w:basedOn w:val="Normal"/>
    <w:next w:val="Normal"/>
    <w:link w:val="SubtitleChar"/>
    <w:uiPriority w:val="11"/>
    <w:qFormat/>
    <w:rsid w:val="0016446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6446A"/>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16446A"/>
    <w:pPr>
      <w:ind w:left="240" w:hanging="240"/>
    </w:pPr>
  </w:style>
  <w:style w:type="paragraph" w:styleId="TableofFigures">
    <w:name w:val="table of figures"/>
    <w:basedOn w:val="Normal"/>
    <w:next w:val="Normal"/>
    <w:uiPriority w:val="99"/>
    <w:semiHidden/>
    <w:unhideWhenUsed/>
    <w:rsid w:val="0016446A"/>
  </w:style>
  <w:style w:type="paragraph" w:styleId="Title">
    <w:name w:val="Title"/>
    <w:basedOn w:val="Normal"/>
    <w:next w:val="Normal"/>
    <w:link w:val="TitleChar"/>
    <w:uiPriority w:val="10"/>
    <w:qFormat/>
    <w:rsid w:val="001644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4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6446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446A"/>
    <w:pPr>
      <w:spacing w:after="100"/>
    </w:pPr>
  </w:style>
  <w:style w:type="paragraph" w:styleId="TOC2">
    <w:name w:val="toc 2"/>
    <w:basedOn w:val="Normal"/>
    <w:next w:val="Normal"/>
    <w:autoRedefine/>
    <w:uiPriority w:val="39"/>
    <w:semiHidden/>
    <w:unhideWhenUsed/>
    <w:rsid w:val="0016446A"/>
    <w:pPr>
      <w:spacing w:after="100"/>
      <w:ind w:left="240"/>
    </w:pPr>
  </w:style>
  <w:style w:type="paragraph" w:styleId="TOC3">
    <w:name w:val="toc 3"/>
    <w:basedOn w:val="Normal"/>
    <w:next w:val="Normal"/>
    <w:autoRedefine/>
    <w:uiPriority w:val="39"/>
    <w:semiHidden/>
    <w:unhideWhenUsed/>
    <w:rsid w:val="0016446A"/>
    <w:pPr>
      <w:spacing w:after="100"/>
      <w:ind w:left="480"/>
    </w:pPr>
  </w:style>
  <w:style w:type="paragraph" w:styleId="TOC4">
    <w:name w:val="toc 4"/>
    <w:basedOn w:val="Normal"/>
    <w:next w:val="Normal"/>
    <w:autoRedefine/>
    <w:uiPriority w:val="39"/>
    <w:semiHidden/>
    <w:unhideWhenUsed/>
    <w:rsid w:val="0016446A"/>
    <w:pPr>
      <w:spacing w:after="100"/>
      <w:ind w:left="720"/>
    </w:pPr>
  </w:style>
  <w:style w:type="paragraph" w:styleId="TOC5">
    <w:name w:val="toc 5"/>
    <w:basedOn w:val="Normal"/>
    <w:next w:val="Normal"/>
    <w:autoRedefine/>
    <w:uiPriority w:val="39"/>
    <w:semiHidden/>
    <w:unhideWhenUsed/>
    <w:rsid w:val="0016446A"/>
    <w:pPr>
      <w:spacing w:after="100"/>
      <w:ind w:left="960"/>
    </w:pPr>
  </w:style>
  <w:style w:type="paragraph" w:styleId="TOC6">
    <w:name w:val="toc 6"/>
    <w:basedOn w:val="Normal"/>
    <w:next w:val="Normal"/>
    <w:autoRedefine/>
    <w:uiPriority w:val="39"/>
    <w:semiHidden/>
    <w:unhideWhenUsed/>
    <w:rsid w:val="0016446A"/>
    <w:pPr>
      <w:spacing w:after="100"/>
      <w:ind w:left="1200"/>
    </w:pPr>
  </w:style>
  <w:style w:type="paragraph" w:styleId="TOC7">
    <w:name w:val="toc 7"/>
    <w:basedOn w:val="Normal"/>
    <w:next w:val="Normal"/>
    <w:autoRedefine/>
    <w:uiPriority w:val="39"/>
    <w:semiHidden/>
    <w:unhideWhenUsed/>
    <w:rsid w:val="0016446A"/>
    <w:pPr>
      <w:spacing w:after="100"/>
      <w:ind w:left="1440"/>
    </w:pPr>
  </w:style>
  <w:style w:type="paragraph" w:styleId="TOC8">
    <w:name w:val="toc 8"/>
    <w:basedOn w:val="Normal"/>
    <w:next w:val="Normal"/>
    <w:autoRedefine/>
    <w:uiPriority w:val="39"/>
    <w:semiHidden/>
    <w:unhideWhenUsed/>
    <w:rsid w:val="0016446A"/>
    <w:pPr>
      <w:spacing w:after="100"/>
      <w:ind w:left="1680"/>
    </w:pPr>
  </w:style>
  <w:style w:type="paragraph" w:styleId="TOC9">
    <w:name w:val="toc 9"/>
    <w:basedOn w:val="Normal"/>
    <w:next w:val="Normal"/>
    <w:autoRedefine/>
    <w:uiPriority w:val="39"/>
    <w:semiHidden/>
    <w:unhideWhenUsed/>
    <w:rsid w:val="0016446A"/>
    <w:pPr>
      <w:spacing w:after="100"/>
      <w:ind w:left="1920"/>
    </w:pPr>
  </w:style>
  <w:style w:type="paragraph" w:styleId="TOCHeading">
    <w:name w:val="TOC Heading"/>
    <w:basedOn w:val="Heading1"/>
    <w:next w:val="Normal"/>
    <w:uiPriority w:val="39"/>
    <w:semiHidden/>
    <w:unhideWhenUsed/>
    <w:qFormat/>
    <w:rsid w:val="0016446A"/>
    <w:pPr>
      <w:outlineLvl w:val="9"/>
    </w:pPr>
  </w:style>
  <w:style w:type="paragraph" w:customStyle="1" w:styleId="GTDocID">
    <w:name w:val="GT DocID"/>
    <w:basedOn w:val="Normal"/>
    <w:next w:val="Normal"/>
    <w:link w:val="GTDocIDChar"/>
    <w:qFormat/>
    <w:rsid w:val="00AA4D79"/>
    <w:pPr>
      <w:spacing w:after="200" w:line="276" w:lineRule="auto"/>
    </w:pPr>
    <w:rPr>
      <w:rFonts w:ascii="Arial" w:hAnsi="Arial"/>
      <w:i/>
      <w:noProof/>
      <w:sz w:val="16"/>
    </w:rPr>
  </w:style>
  <w:style w:type="character" w:customStyle="1" w:styleId="GTDocIDChar">
    <w:name w:val="GT DocID Char"/>
    <w:basedOn w:val="DefaultParagraphFont"/>
    <w:link w:val="GTDocID"/>
    <w:rsid w:val="00AA4D79"/>
    <w:rPr>
      <w:rFonts w:ascii="Arial" w:hAnsi="Arial"/>
      <w:i/>
      <w:noProof/>
      <w:sz w:val="16"/>
    </w:rPr>
  </w:style>
  <w:style w:type="paragraph" w:customStyle="1" w:styleId="Default">
    <w:name w:val="Default"/>
    <w:rsid w:val="00AA4D79"/>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6861-A1FB-48A0-BBFC-D8A47F40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cp:lastModifiedBy>Kristi Davis</cp:lastModifiedBy>
  <cp:revision>4</cp:revision>
  <cp:lastPrinted>2021-10-14T17:56:00Z</cp:lastPrinted>
  <dcterms:created xsi:type="dcterms:W3CDTF">2020-01-14T22:22:00Z</dcterms:created>
  <dcterms:modified xsi:type="dcterms:W3CDTF">2021-10-14T17:56:00Z</dcterms:modified>
</cp:coreProperties>
</file>