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11A4" w14:textId="0B4498B3" w:rsidR="00502BE3" w:rsidRPr="00DF62B6" w:rsidRDefault="003212D5" w:rsidP="00132170">
      <w:pPr>
        <w:pStyle w:val="Heading1"/>
        <w:keepNext w:val="0"/>
        <w:keepLines w:val="0"/>
        <w:spacing w:before="0" w:after="0" w:line="240" w:lineRule="auto"/>
        <w:rPr>
          <w:b/>
          <w:sz w:val="32"/>
          <w:szCs w:val="32"/>
        </w:rPr>
      </w:pPr>
      <w:r w:rsidRPr="00DF62B6">
        <w:rPr>
          <w:b/>
          <w:sz w:val="32"/>
          <w:szCs w:val="32"/>
        </w:rPr>
        <w:t>Arriving in Belfast</w:t>
      </w:r>
      <w:r w:rsidR="002E4981">
        <w:rPr>
          <w:b/>
          <w:sz w:val="32"/>
          <w:szCs w:val="32"/>
        </w:rPr>
        <w:t xml:space="preserve"> </w:t>
      </w:r>
      <w:r w:rsidRPr="00DF62B6">
        <w:rPr>
          <w:b/>
          <w:sz w:val="32"/>
          <w:szCs w:val="32"/>
        </w:rPr>
        <w:t>Access Guide</w:t>
      </w:r>
    </w:p>
    <w:p w14:paraId="49AF1801" w14:textId="77777777" w:rsidR="00132170" w:rsidRPr="00132170" w:rsidRDefault="00132170" w:rsidP="00132170"/>
    <w:p w14:paraId="04438F42" w14:textId="77777777" w:rsidR="00627B42" w:rsidRPr="00132170" w:rsidRDefault="003B0403" w:rsidP="00132170">
      <w:pPr>
        <w:spacing w:line="240" w:lineRule="auto"/>
        <w:rPr>
          <w:sz w:val="24"/>
          <w:szCs w:val="24"/>
        </w:rPr>
      </w:pPr>
      <w:r w:rsidRPr="00132170">
        <w:rPr>
          <w:sz w:val="24"/>
          <w:szCs w:val="24"/>
        </w:rPr>
        <w:t>Welcome! This guide will help you plan your journey to Belfast and find accessible transport, facilities and support during your visit.</w:t>
      </w:r>
    </w:p>
    <w:p w14:paraId="11BCC110" w14:textId="77777777" w:rsidR="00187F94" w:rsidRPr="00132170" w:rsidRDefault="00187F94" w:rsidP="00132170">
      <w:pPr>
        <w:spacing w:line="240" w:lineRule="auto"/>
        <w:rPr>
          <w:b/>
          <w:sz w:val="24"/>
          <w:szCs w:val="24"/>
        </w:rPr>
      </w:pPr>
    </w:p>
    <w:p w14:paraId="2EDB7FD0" w14:textId="143D60F1" w:rsidR="00627B42" w:rsidRPr="00132170" w:rsidRDefault="003B0403" w:rsidP="00132170">
      <w:pPr>
        <w:spacing w:line="240" w:lineRule="auto"/>
        <w:rPr>
          <w:sz w:val="24"/>
          <w:szCs w:val="24"/>
        </w:rPr>
      </w:pPr>
      <w:r w:rsidRPr="00132170">
        <w:rPr>
          <w:b/>
          <w:sz w:val="24"/>
          <w:szCs w:val="24"/>
        </w:rPr>
        <w:t>Quick Tips</w:t>
      </w:r>
    </w:p>
    <w:p w14:paraId="35C3282D" w14:textId="57563D67" w:rsidR="00627B42" w:rsidRPr="00132170" w:rsidRDefault="003B0403" w:rsidP="00132170">
      <w:pPr>
        <w:spacing w:line="240" w:lineRule="auto"/>
        <w:rPr>
          <w:sz w:val="24"/>
          <w:szCs w:val="24"/>
        </w:rPr>
      </w:pPr>
      <w:r w:rsidRPr="00132170">
        <w:rPr>
          <w:sz w:val="24"/>
          <w:szCs w:val="24"/>
        </w:rPr>
        <w:t>Book accessible parking in advance if required.</w:t>
      </w:r>
    </w:p>
    <w:p w14:paraId="1AE9297B" w14:textId="6BCEF328" w:rsidR="00627B42" w:rsidRPr="00132170" w:rsidRDefault="003B0403" w:rsidP="00132170">
      <w:pPr>
        <w:spacing w:line="240" w:lineRule="auto"/>
        <w:rPr>
          <w:sz w:val="24"/>
          <w:szCs w:val="24"/>
        </w:rPr>
      </w:pPr>
      <w:r w:rsidRPr="00132170">
        <w:rPr>
          <w:sz w:val="24"/>
          <w:szCs w:val="24"/>
        </w:rPr>
        <w:t>Allow extra time when travelling during busy periods.</w:t>
      </w:r>
    </w:p>
    <w:p w14:paraId="3925E70C" w14:textId="7E1D9192" w:rsidR="002E4981" w:rsidRPr="006561B3" w:rsidRDefault="00645CE5" w:rsidP="00645CE5">
      <w:pPr>
        <w:spacing w:line="240" w:lineRule="auto"/>
        <w:rPr>
          <w:sz w:val="24"/>
          <w:szCs w:val="24"/>
        </w:rPr>
      </w:pPr>
      <w:r>
        <w:rPr>
          <w:sz w:val="24"/>
          <w:szCs w:val="24"/>
        </w:rPr>
        <w:t>There will be lots of</w:t>
      </w:r>
      <w:r w:rsidRPr="006561B3">
        <w:rPr>
          <w:sz w:val="24"/>
          <w:szCs w:val="24"/>
        </w:rPr>
        <w:t xml:space="preserve"> </w:t>
      </w:r>
      <w:r>
        <w:rPr>
          <w:sz w:val="24"/>
          <w:szCs w:val="24"/>
        </w:rPr>
        <w:t xml:space="preserve">volunteers from </w:t>
      </w:r>
      <w:r w:rsidRPr="006561B3">
        <w:rPr>
          <w:sz w:val="24"/>
          <w:szCs w:val="24"/>
        </w:rPr>
        <w:t>Volunteer Now</w:t>
      </w:r>
      <w:r>
        <w:rPr>
          <w:sz w:val="24"/>
          <w:szCs w:val="24"/>
        </w:rPr>
        <w:t xml:space="preserve"> </w:t>
      </w:r>
      <w:r w:rsidRPr="006561B3">
        <w:rPr>
          <w:sz w:val="24"/>
          <w:szCs w:val="24"/>
        </w:rPr>
        <w:t>in yellow T-shirts if you need assistance.</w:t>
      </w:r>
    </w:p>
    <w:p w14:paraId="7D7EF128" w14:textId="77777777" w:rsidR="00645CE5" w:rsidRPr="006561B3" w:rsidRDefault="00645CE5" w:rsidP="00645CE5">
      <w:pPr>
        <w:spacing w:line="240" w:lineRule="auto"/>
        <w:rPr>
          <w:sz w:val="24"/>
          <w:szCs w:val="24"/>
        </w:rPr>
      </w:pPr>
      <w:r w:rsidRPr="006561B3">
        <w:rPr>
          <w:sz w:val="24"/>
          <w:szCs w:val="24"/>
        </w:rPr>
        <w:t xml:space="preserve">Visit the Accessibility Hub at CastleCourt for </w:t>
      </w:r>
      <w:r>
        <w:rPr>
          <w:sz w:val="24"/>
          <w:szCs w:val="24"/>
        </w:rPr>
        <w:t xml:space="preserve">access </w:t>
      </w:r>
      <w:r w:rsidRPr="006561B3">
        <w:rPr>
          <w:sz w:val="24"/>
          <w:szCs w:val="24"/>
        </w:rPr>
        <w:t>information and support.</w:t>
      </w:r>
    </w:p>
    <w:p w14:paraId="09F67A47" w14:textId="77777777" w:rsidR="00645CE5" w:rsidRPr="006561B3" w:rsidRDefault="00645CE5" w:rsidP="00645CE5">
      <w:pPr>
        <w:spacing w:line="240" w:lineRule="auto"/>
        <w:rPr>
          <w:sz w:val="24"/>
          <w:szCs w:val="24"/>
        </w:rPr>
      </w:pPr>
      <w:r w:rsidRPr="006561B3">
        <w:rPr>
          <w:sz w:val="24"/>
          <w:szCs w:val="24"/>
        </w:rPr>
        <w:t>Accessible toilets and Changing Place facilities are available at key locations.</w:t>
      </w:r>
    </w:p>
    <w:p w14:paraId="3BD5D9D5" w14:textId="77777777" w:rsidR="00132170" w:rsidRPr="00132170" w:rsidRDefault="00132170" w:rsidP="00132170">
      <w:pPr>
        <w:spacing w:line="240" w:lineRule="auto"/>
        <w:rPr>
          <w:sz w:val="24"/>
          <w:szCs w:val="24"/>
        </w:rPr>
      </w:pPr>
    </w:p>
    <w:p w14:paraId="5E6735C1" w14:textId="77777777" w:rsidR="00502BE3" w:rsidRPr="00132170" w:rsidRDefault="003338E7" w:rsidP="00132170">
      <w:pPr>
        <w:pStyle w:val="Heading1"/>
        <w:keepNext w:val="0"/>
        <w:keepLines w:val="0"/>
        <w:spacing w:before="0" w:after="0" w:line="240" w:lineRule="auto"/>
        <w:rPr>
          <w:b/>
          <w:bCs/>
          <w:sz w:val="24"/>
          <w:szCs w:val="24"/>
        </w:rPr>
      </w:pPr>
      <w:bookmarkStart w:id="0" w:name="_heading=h.om6u06avkany" w:colFirst="0" w:colLast="0"/>
      <w:bookmarkEnd w:id="0"/>
      <w:r w:rsidRPr="00132170">
        <w:rPr>
          <w:b/>
          <w:bCs/>
          <w:sz w:val="24"/>
          <w:szCs w:val="24"/>
        </w:rPr>
        <w:t xml:space="preserve">Arriving in Belfast </w:t>
      </w:r>
      <w:r w:rsidR="003212D5" w:rsidRPr="00132170">
        <w:rPr>
          <w:b/>
          <w:bCs/>
          <w:sz w:val="24"/>
          <w:szCs w:val="24"/>
        </w:rPr>
        <w:t>Access Guide</w:t>
      </w:r>
    </w:p>
    <w:p w14:paraId="38861796" w14:textId="11474F8B" w:rsidR="00E51F15" w:rsidRPr="00132170" w:rsidRDefault="003212D5" w:rsidP="00132170">
      <w:pPr>
        <w:spacing w:line="240" w:lineRule="auto"/>
        <w:rPr>
          <w:sz w:val="24"/>
          <w:szCs w:val="24"/>
        </w:rPr>
      </w:pPr>
      <w:r w:rsidRPr="00132170">
        <w:rPr>
          <w:sz w:val="24"/>
          <w:szCs w:val="24"/>
        </w:rPr>
        <w:t xml:space="preserve">This guide provides information to help </w:t>
      </w:r>
      <w:r w:rsidR="003338E7" w:rsidRPr="00132170">
        <w:rPr>
          <w:sz w:val="24"/>
          <w:szCs w:val="24"/>
        </w:rPr>
        <w:t>you plan your journey and key accessibility features throughout the city centre</w:t>
      </w:r>
      <w:r w:rsidRPr="00132170">
        <w:rPr>
          <w:sz w:val="24"/>
          <w:szCs w:val="24"/>
        </w:rPr>
        <w:t>.</w:t>
      </w:r>
      <w:r w:rsidR="003338E7" w:rsidRPr="00132170">
        <w:rPr>
          <w:sz w:val="24"/>
          <w:szCs w:val="24"/>
        </w:rPr>
        <w:t xml:space="preserve"> </w:t>
      </w:r>
    </w:p>
    <w:p w14:paraId="0B43B39B" w14:textId="5D38B4E7" w:rsidR="00502BE3" w:rsidRDefault="003338E7" w:rsidP="00132170">
      <w:pPr>
        <w:spacing w:line="240" w:lineRule="auto"/>
        <w:rPr>
          <w:sz w:val="24"/>
          <w:szCs w:val="24"/>
        </w:rPr>
      </w:pPr>
      <w:r w:rsidRPr="00132170">
        <w:rPr>
          <w:sz w:val="24"/>
          <w:szCs w:val="24"/>
        </w:rPr>
        <w:t>Belfast has three railway stations and two main bus arrival points. Details of each of them are below.</w:t>
      </w:r>
    </w:p>
    <w:p w14:paraId="660D5E83" w14:textId="77777777" w:rsidR="00132170" w:rsidRPr="00132170" w:rsidRDefault="00132170" w:rsidP="00132170">
      <w:pPr>
        <w:spacing w:line="240" w:lineRule="auto"/>
        <w:rPr>
          <w:sz w:val="24"/>
          <w:szCs w:val="24"/>
        </w:rPr>
      </w:pPr>
    </w:p>
    <w:p w14:paraId="44CD2FC5" w14:textId="157B2452" w:rsidR="00132170" w:rsidRPr="006C0774" w:rsidRDefault="003212D5" w:rsidP="00132170">
      <w:pPr>
        <w:pStyle w:val="Heading2"/>
        <w:keepNext w:val="0"/>
        <w:keepLines w:val="0"/>
        <w:spacing w:before="0" w:after="0" w:line="240" w:lineRule="auto"/>
        <w:rPr>
          <w:b/>
          <w:bCs/>
          <w:sz w:val="44"/>
          <w:szCs w:val="44"/>
        </w:rPr>
      </w:pPr>
      <w:bookmarkStart w:id="1" w:name="_heading=h.rsh94ooxqqft" w:colFirst="0" w:colLast="0"/>
      <w:bookmarkStart w:id="2" w:name="_heading=h.i872rxvj34b3" w:colFirst="0" w:colLast="0"/>
      <w:bookmarkEnd w:id="1"/>
      <w:bookmarkEnd w:id="2"/>
      <w:r w:rsidRPr="006C0774">
        <w:rPr>
          <w:b/>
          <w:bCs/>
          <w:sz w:val="44"/>
          <w:szCs w:val="44"/>
        </w:rPr>
        <w:t>Grand Central Station</w:t>
      </w:r>
    </w:p>
    <w:p w14:paraId="0EAE7841" w14:textId="34CFBA05" w:rsidR="00132170" w:rsidRPr="00132170" w:rsidRDefault="00132170" w:rsidP="00132170">
      <w:pPr>
        <w:spacing w:line="240" w:lineRule="auto"/>
        <w:rPr>
          <w:sz w:val="24"/>
          <w:szCs w:val="24"/>
        </w:rPr>
      </w:pPr>
      <w:r w:rsidRPr="00132170">
        <w:rPr>
          <w:sz w:val="24"/>
          <w:szCs w:val="24"/>
        </w:rPr>
        <w:t xml:space="preserve">Grand Central Station is the city’s main </w:t>
      </w:r>
      <w:r w:rsidR="006A11C4">
        <w:rPr>
          <w:sz w:val="24"/>
          <w:szCs w:val="24"/>
        </w:rPr>
        <w:t xml:space="preserve">train and </w:t>
      </w:r>
      <w:r w:rsidRPr="00132170">
        <w:rPr>
          <w:sz w:val="24"/>
          <w:szCs w:val="24"/>
        </w:rPr>
        <w:t>bus station</w:t>
      </w:r>
      <w:r w:rsidR="0076390B">
        <w:rPr>
          <w:sz w:val="24"/>
          <w:szCs w:val="24"/>
        </w:rPr>
        <w:t>, it also</w:t>
      </w:r>
      <w:r w:rsidRPr="00132170">
        <w:rPr>
          <w:sz w:val="24"/>
          <w:szCs w:val="24"/>
        </w:rPr>
        <w:t xml:space="preserve"> serves coach operators, including Aircoach and Dublin Express. The station is a 10-minute walk or wheel to Belfast City Hall and provides easy access to city-centre Fleadh venues.</w:t>
      </w:r>
    </w:p>
    <w:p w14:paraId="2FA08E42" w14:textId="77777777" w:rsidR="00132170" w:rsidRDefault="00132170" w:rsidP="00132170">
      <w:pPr>
        <w:pStyle w:val="Heading3"/>
        <w:keepNext w:val="0"/>
        <w:keepLines w:val="0"/>
        <w:spacing w:before="0" w:after="0" w:line="240" w:lineRule="auto"/>
        <w:rPr>
          <w:b/>
          <w:bCs/>
          <w:color w:val="000000"/>
          <w:sz w:val="24"/>
          <w:szCs w:val="24"/>
        </w:rPr>
      </w:pPr>
    </w:p>
    <w:p w14:paraId="244F6C01" w14:textId="1EDEFA02" w:rsidR="00132170" w:rsidRPr="001C3A55" w:rsidRDefault="00132170" w:rsidP="001C3A55">
      <w:pPr>
        <w:pStyle w:val="Heading3"/>
        <w:keepNext w:val="0"/>
        <w:keepLines w:val="0"/>
        <w:spacing w:before="0" w:after="0" w:line="240" w:lineRule="auto"/>
        <w:rPr>
          <w:b/>
          <w:bCs/>
          <w:color w:val="000000"/>
          <w:sz w:val="24"/>
          <w:szCs w:val="24"/>
        </w:rPr>
      </w:pPr>
      <w:r w:rsidRPr="00132170">
        <w:rPr>
          <w:b/>
          <w:bCs/>
          <w:color w:val="000000"/>
          <w:sz w:val="24"/>
          <w:szCs w:val="24"/>
        </w:rPr>
        <w:t xml:space="preserve">Accessibility </w:t>
      </w:r>
      <w:r>
        <w:rPr>
          <w:b/>
          <w:bCs/>
          <w:color w:val="000000"/>
          <w:sz w:val="24"/>
          <w:szCs w:val="24"/>
        </w:rPr>
        <w:t xml:space="preserve">Overview </w:t>
      </w:r>
    </w:p>
    <w:p w14:paraId="05089A18" w14:textId="28F3C00A" w:rsidR="00132170" w:rsidRDefault="00132170" w:rsidP="00132170">
      <w:pPr>
        <w:tabs>
          <w:tab w:val="left" w:pos="2910"/>
        </w:tabs>
        <w:spacing w:line="240" w:lineRule="auto"/>
        <w:rPr>
          <w:sz w:val="24"/>
          <w:szCs w:val="24"/>
        </w:rPr>
      </w:pPr>
      <w:r w:rsidRPr="00132170">
        <w:rPr>
          <w:sz w:val="24"/>
          <w:szCs w:val="24"/>
        </w:rPr>
        <w:t>Step</w:t>
      </w:r>
      <w:r w:rsidR="00773E20">
        <w:rPr>
          <w:sz w:val="24"/>
          <w:szCs w:val="24"/>
        </w:rPr>
        <w:t>-</w:t>
      </w:r>
      <w:r w:rsidRPr="00132170">
        <w:rPr>
          <w:sz w:val="24"/>
          <w:szCs w:val="24"/>
        </w:rPr>
        <w:t xml:space="preserve">free </w:t>
      </w:r>
      <w:r w:rsidR="00773E20">
        <w:rPr>
          <w:sz w:val="24"/>
          <w:szCs w:val="24"/>
        </w:rPr>
        <w:t>entrance</w:t>
      </w:r>
    </w:p>
    <w:p w14:paraId="4AB8A1FD" w14:textId="298491C9" w:rsidR="00132170" w:rsidRPr="00132170" w:rsidRDefault="00132170" w:rsidP="00132170">
      <w:pPr>
        <w:spacing w:line="240" w:lineRule="auto"/>
        <w:rPr>
          <w:sz w:val="24"/>
          <w:szCs w:val="24"/>
        </w:rPr>
      </w:pPr>
      <w:r w:rsidRPr="00132170">
        <w:rPr>
          <w:sz w:val="24"/>
          <w:szCs w:val="24"/>
        </w:rPr>
        <w:t xml:space="preserve">Navilens (technology that supports independent navigation for blind and visually impaired people, further information on Navilens is available on </w:t>
      </w:r>
      <w:hyperlink r:id="rId9" w:history="1">
        <w:r w:rsidRPr="002C670B">
          <w:rPr>
            <w:rStyle w:val="Hyperlink"/>
            <w:sz w:val="24"/>
            <w:szCs w:val="24"/>
          </w:rPr>
          <w:t>Translink’s website</w:t>
        </w:r>
      </w:hyperlink>
      <w:r w:rsidRPr="00132170">
        <w:rPr>
          <w:sz w:val="24"/>
          <w:szCs w:val="24"/>
        </w:rPr>
        <w:t>)</w:t>
      </w:r>
    </w:p>
    <w:p w14:paraId="282B4074" w14:textId="77777777" w:rsidR="00132170" w:rsidRPr="00132170" w:rsidRDefault="00132170" w:rsidP="00132170">
      <w:pPr>
        <w:spacing w:line="240" w:lineRule="auto"/>
        <w:rPr>
          <w:sz w:val="24"/>
          <w:szCs w:val="24"/>
        </w:rPr>
      </w:pPr>
      <w:r w:rsidRPr="00132170">
        <w:rPr>
          <w:sz w:val="24"/>
          <w:szCs w:val="24"/>
        </w:rPr>
        <w:t>Internal tactile walkway</w:t>
      </w:r>
    </w:p>
    <w:p w14:paraId="1E5457F1" w14:textId="77777777" w:rsidR="00132170" w:rsidRDefault="00132170" w:rsidP="00132170">
      <w:pPr>
        <w:tabs>
          <w:tab w:val="left" w:pos="2910"/>
        </w:tabs>
        <w:spacing w:line="240" w:lineRule="auto"/>
        <w:rPr>
          <w:sz w:val="24"/>
          <w:szCs w:val="24"/>
        </w:rPr>
      </w:pPr>
      <w:r w:rsidRPr="00132170">
        <w:rPr>
          <w:sz w:val="24"/>
          <w:szCs w:val="24"/>
        </w:rPr>
        <w:t xml:space="preserve">Sensory packs on request </w:t>
      </w:r>
    </w:p>
    <w:p w14:paraId="5D84A0A5" w14:textId="77777777" w:rsidR="00132170" w:rsidRDefault="00132170" w:rsidP="00132170">
      <w:pPr>
        <w:spacing w:line="240" w:lineRule="auto"/>
        <w:rPr>
          <w:sz w:val="24"/>
          <w:szCs w:val="24"/>
        </w:rPr>
      </w:pPr>
      <w:r w:rsidRPr="00132170">
        <w:rPr>
          <w:sz w:val="24"/>
          <w:szCs w:val="24"/>
        </w:rPr>
        <w:t xml:space="preserve">Accessible toilets </w:t>
      </w:r>
    </w:p>
    <w:p w14:paraId="665AB9B7" w14:textId="370CA591" w:rsidR="00132170" w:rsidRDefault="00132170" w:rsidP="00132170">
      <w:pPr>
        <w:spacing w:line="240" w:lineRule="auto"/>
        <w:rPr>
          <w:sz w:val="24"/>
          <w:szCs w:val="24"/>
        </w:rPr>
      </w:pPr>
      <w:r w:rsidRPr="00132170">
        <w:rPr>
          <w:sz w:val="24"/>
          <w:szCs w:val="24"/>
        </w:rPr>
        <w:t>Changing Place</w:t>
      </w:r>
      <w:r w:rsidR="00A05615">
        <w:rPr>
          <w:sz w:val="24"/>
          <w:szCs w:val="24"/>
        </w:rPr>
        <w:t xml:space="preserve"> </w:t>
      </w:r>
    </w:p>
    <w:p w14:paraId="5DF5A2C9" w14:textId="77777777" w:rsidR="00F01808" w:rsidRDefault="00F01808" w:rsidP="00132170">
      <w:pPr>
        <w:spacing w:line="240" w:lineRule="auto"/>
        <w:rPr>
          <w:sz w:val="24"/>
          <w:szCs w:val="24"/>
        </w:rPr>
      </w:pPr>
    </w:p>
    <w:p w14:paraId="591F7C86" w14:textId="2C375C63" w:rsidR="00F01808" w:rsidRPr="006561B3" w:rsidRDefault="00F01808" w:rsidP="00F01808">
      <w:pPr>
        <w:spacing w:line="240" w:lineRule="auto"/>
        <w:rPr>
          <w:sz w:val="24"/>
          <w:szCs w:val="24"/>
        </w:rPr>
      </w:pPr>
      <w:r>
        <w:rPr>
          <w:noProof/>
          <w:sz w:val="24"/>
          <w:szCs w:val="24"/>
        </w:rPr>
        <w:drawing>
          <wp:inline distT="0" distB="0" distL="0" distR="0" wp14:anchorId="27F90AA1" wp14:editId="4A0BE3B9">
            <wp:extent cx="448813" cy="493914"/>
            <wp:effectExtent l="0" t="0" r="0" b="1905"/>
            <wp:docPr id="1194725459"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725459" name="Picture 7" descr="Icon of person using a wheelchai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338" cy="498894"/>
                    </a:xfrm>
                    <a:prstGeom prst="rect">
                      <a:avLst/>
                    </a:prstGeom>
                  </pic:spPr>
                </pic:pic>
              </a:graphicData>
            </a:graphic>
          </wp:inline>
        </w:drawing>
      </w:r>
      <w:r>
        <w:rPr>
          <w:noProof/>
          <w:sz w:val="24"/>
          <w:szCs w:val="24"/>
        </w:rPr>
        <w:drawing>
          <wp:inline distT="0" distB="0" distL="0" distR="0" wp14:anchorId="4E42889A" wp14:editId="614C6001">
            <wp:extent cx="896511" cy="495300"/>
            <wp:effectExtent l="0" t="0" r="0" b="0"/>
            <wp:docPr id="88472745"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2745" name="Picture 8" descr="Symbol for toilets and accessible toilet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7644" cy="501450"/>
                    </a:xfrm>
                    <a:prstGeom prst="rect">
                      <a:avLst/>
                    </a:prstGeom>
                  </pic:spPr>
                </pic:pic>
              </a:graphicData>
            </a:graphic>
          </wp:inline>
        </w:drawing>
      </w:r>
      <w:r w:rsidR="00421E68">
        <w:rPr>
          <w:noProof/>
          <w:sz w:val="24"/>
          <w:szCs w:val="24"/>
        </w:rPr>
        <w:drawing>
          <wp:inline distT="0" distB="0" distL="0" distR="0" wp14:anchorId="62E012BC" wp14:editId="0BB1E96C">
            <wp:extent cx="487782" cy="491548"/>
            <wp:effectExtent l="0" t="0" r="0" b="3810"/>
            <wp:docPr id="1528866152" name="Picture 11" descr="Icon of Changing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66152" name="Picture 11" descr="Icon of Changing Place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1788" cy="505662"/>
                    </a:xfrm>
                    <a:prstGeom prst="rect">
                      <a:avLst/>
                    </a:prstGeom>
                  </pic:spPr>
                </pic:pic>
              </a:graphicData>
            </a:graphic>
          </wp:inline>
        </w:drawing>
      </w:r>
    </w:p>
    <w:p w14:paraId="382AB2F0" w14:textId="77777777" w:rsidR="00F01808" w:rsidRPr="00132170" w:rsidRDefault="00F01808" w:rsidP="00132170">
      <w:pPr>
        <w:spacing w:line="240" w:lineRule="auto"/>
        <w:rPr>
          <w:sz w:val="24"/>
          <w:szCs w:val="24"/>
        </w:rPr>
      </w:pPr>
    </w:p>
    <w:p w14:paraId="1B99623F" w14:textId="77777777" w:rsidR="00132170" w:rsidRPr="00132170" w:rsidRDefault="00132170" w:rsidP="00132170">
      <w:pPr>
        <w:spacing w:line="240" w:lineRule="auto"/>
        <w:rPr>
          <w:sz w:val="24"/>
          <w:szCs w:val="24"/>
        </w:rPr>
      </w:pPr>
    </w:p>
    <w:p w14:paraId="52CB54E4" w14:textId="77777777" w:rsidR="00132170" w:rsidRPr="00132170" w:rsidRDefault="00132170" w:rsidP="00132170">
      <w:pPr>
        <w:tabs>
          <w:tab w:val="left" w:pos="2910"/>
        </w:tabs>
        <w:spacing w:line="240" w:lineRule="auto"/>
        <w:rPr>
          <w:sz w:val="24"/>
          <w:szCs w:val="24"/>
        </w:rPr>
      </w:pPr>
    </w:p>
    <w:p w14:paraId="3F4DFA2E" w14:textId="01D50E11" w:rsidR="00502BE3" w:rsidRPr="00132170" w:rsidRDefault="00502BE3" w:rsidP="00132170">
      <w:pPr>
        <w:pStyle w:val="Heading2"/>
        <w:keepNext w:val="0"/>
        <w:keepLines w:val="0"/>
        <w:spacing w:before="0" w:after="0" w:line="240" w:lineRule="auto"/>
        <w:rPr>
          <w:b/>
          <w:bCs/>
          <w:sz w:val="24"/>
          <w:szCs w:val="24"/>
        </w:rPr>
      </w:pPr>
    </w:p>
    <w:p w14:paraId="2D838B62" w14:textId="13EF7CB5" w:rsidR="00E51F15" w:rsidRPr="00132170" w:rsidRDefault="00E51F15" w:rsidP="00132170">
      <w:pPr>
        <w:spacing w:line="240" w:lineRule="auto"/>
        <w:rPr>
          <w:sz w:val="24"/>
          <w:szCs w:val="24"/>
        </w:rPr>
      </w:pPr>
      <w:bookmarkStart w:id="3" w:name="_heading=h.gurx6fi7fyh0" w:colFirst="0" w:colLast="0"/>
      <w:bookmarkEnd w:id="3"/>
    </w:p>
    <w:p w14:paraId="7E51459C" w14:textId="13201DBA" w:rsidR="003338E7" w:rsidRDefault="00E57FEA" w:rsidP="00132170">
      <w:pPr>
        <w:spacing w:line="240" w:lineRule="auto"/>
        <w:rPr>
          <w:sz w:val="24"/>
          <w:szCs w:val="24"/>
        </w:rPr>
      </w:pPr>
      <w:r>
        <w:rPr>
          <w:noProof/>
          <w:sz w:val="24"/>
          <w:szCs w:val="24"/>
        </w:rPr>
        <w:lastRenderedPageBreak/>
        <w:drawing>
          <wp:inline distT="0" distB="0" distL="0" distR="0" wp14:anchorId="522111DB" wp14:editId="693C718D">
            <wp:extent cx="5733415" cy="4300220"/>
            <wp:effectExtent l="0" t="0" r="635" b="5080"/>
            <wp:docPr id="1799448336" name="Picture 1" descr="Large rectangular building made of glass with a paved walkway towards the entrance. Above the entrance is metal signage that says &quot;Belfast Grand Central S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48336" name="Picture 1" descr="Large rectangular building made of glass with a paved walkway towards the entrance. Above the entrance is metal signage that says &quot;Belfast Grand Central Station&quo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3415" cy="4300220"/>
                    </a:xfrm>
                    <a:prstGeom prst="rect">
                      <a:avLst/>
                    </a:prstGeom>
                  </pic:spPr>
                </pic:pic>
              </a:graphicData>
            </a:graphic>
          </wp:inline>
        </w:drawing>
      </w:r>
    </w:p>
    <w:p w14:paraId="39AA7760" w14:textId="77777777" w:rsidR="00A4667A" w:rsidRDefault="00A4667A" w:rsidP="00132170">
      <w:pPr>
        <w:spacing w:line="240" w:lineRule="auto"/>
        <w:rPr>
          <w:sz w:val="24"/>
          <w:szCs w:val="24"/>
        </w:rPr>
      </w:pPr>
    </w:p>
    <w:p w14:paraId="2A173C4C" w14:textId="77777777" w:rsidR="00A4667A" w:rsidRDefault="00A4667A" w:rsidP="00132170">
      <w:pPr>
        <w:spacing w:line="240" w:lineRule="auto"/>
        <w:rPr>
          <w:sz w:val="24"/>
          <w:szCs w:val="24"/>
        </w:rPr>
      </w:pPr>
    </w:p>
    <w:p w14:paraId="7968FA0A" w14:textId="3294B95F" w:rsidR="00A4667A" w:rsidRPr="006561B3" w:rsidRDefault="00A4667A" w:rsidP="00A4667A">
      <w:pPr>
        <w:spacing w:line="240" w:lineRule="auto"/>
        <w:rPr>
          <w:sz w:val="24"/>
          <w:szCs w:val="24"/>
        </w:rPr>
      </w:pPr>
    </w:p>
    <w:p w14:paraId="7E7F6C41" w14:textId="77777777" w:rsidR="00A4667A" w:rsidRPr="00132170" w:rsidRDefault="00A4667A" w:rsidP="00132170">
      <w:pPr>
        <w:spacing w:line="240" w:lineRule="auto"/>
        <w:rPr>
          <w:sz w:val="24"/>
          <w:szCs w:val="24"/>
        </w:rPr>
      </w:pPr>
    </w:p>
    <w:p w14:paraId="0EE876BF" w14:textId="77777777" w:rsidR="00502BE3" w:rsidRPr="001C3A55" w:rsidRDefault="003212D5" w:rsidP="00132170">
      <w:pPr>
        <w:pStyle w:val="Heading2"/>
        <w:keepNext w:val="0"/>
        <w:keepLines w:val="0"/>
        <w:spacing w:before="0" w:after="0" w:line="240" w:lineRule="auto"/>
        <w:rPr>
          <w:b/>
          <w:bCs/>
          <w:sz w:val="44"/>
          <w:szCs w:val="44"/>
        </w:rPr>
      </w:pPr>
      <w:bookmarkStart w:id="4" w:name="_heading=h.qqls4g9w4yfy" w:colFirst="0" w:colLast="0"/>
      <w:bookmarkEnd w:id="4"/>
      <w:r w:rsidRPr="001C3A55">
        <w:rPr>
          <w:b/>
          <w:bCs/>
          <w:sz w:val="44"/>
          <w:szCs w:val="44"/>
        </w:rPr>
        <w:t xml:space="preserve">York Street </w:t>
      </w:r>
      <w:r w:rsidR="00E51F15" w:rsidRPr="001C3A55">
        <w:rPr>
          <w:b/>
          <w:bCs/>
          <w:sz w:val="44"/>
          <w:szCs w:val="44"/>
        </w:rPr>
        <w:t xml:space="preserve">Train </w:t>
      </w:r>
      <w:r w:rsidRPr="001C3A55">
        <w:rPr>
          <w:b/>
          <w:bCs/>
          <w:sz w:val="44"/>
          <w:szCs w:val="44"/>
        </w:rPr>
        <w:t>Station</w:t>
      </w:r>
    </w:p>
    <w:p w14:paraId="4E38FD98" w14:textId="3A42AF9C" w:rsidR="005D0938" w:rsidRPr="00132170" w:rsidRDefault="009338E9" w:rsidP="005D0938">
      <w:pPr>
        <w:spacing w:line="240" w:lineRule="auto"/>
        <w:rPr>
          <w:sz w:val="24"/>
          <w:szCs w:val="24"/>
        </w:rPr>
      </w:pPr>
      <w:r w:rsidRPr="009338E9">
        <w:rPr>
          <w:sz w:val="24"/>
          <w:szCs w:val="24"/>
        </w:rPr>
        <w:t xml:space="preserve">York Street Station is located north of Belfast city centre, approximately a </w:t>
      </w:r>
      <w:r w:rsidRPr="009338E9">
        <w:rPr>
          <w:b/>
          <w:bCs/>
          <w:sz w:val="24"/>
          <w:szCs w:val="24"/>
        </w:rPr>
        <w:t>15-minute walk or wheel from Ulster University</w:t>
      </w:r>
      <w:r w:rsidRPr="009338E9">
        <w:rPr>
          <w:sz w:val="24"/>
          <w:szCs w:val="24"/>
        </w:rPr>
        <w:t>. It provides rail services to destinations across Northern Ireland and offers easy access to the Cathedral Quarter and several Fleadh venues.</w:t>
      </w:r>
    </w:p>
    <w:p w14:paraId="1B525901" w14:textId="77777777" w:rsidR="00421E68" w:rsidRDefault="00421E68" w:rsidP="00421E68"/>
    <w:p w14:paraId="4C194B2F" w14:textId="16FBA575" w:rsidR="00421E68" w:rsidRDefault="00421E68" w:rsidP="00421E68">
      <w:pPr>
        <w:pStyle w:val="Heading3"/>
        <w:keepNext w:val="0"/>
        <w:keepLines w:val="0"/>
        <w:spacing w:before="0" w:after="0" w:line="240" w:lineRule="auto"/>
        <w:rPr>
          <w:b/>
          <w:bCs/>
          <w:color w:val="000000"/>
          <w:sz w:val="24"/>
          <w:szCs w:val="24"/>
        </w:rPr>
      </w:pPr>
      <w:r w:rsidRPr="00132170">
        <w:rPr>
          <w:b/>
          <w:bCs/>
          <w:color w:val="000000"/>
          <w:sz w:val="24"/>
          <w:szCs w:val="24"/>
        </w:rPr>
        <w:t xml:space="preserve">Accessibility </w:t>
      </w:r>
      <w:r>
        <w:rPr>
          <w:b/>
          <w:bCs/>
          <w:color w:val="000000"/>
          <w:sz w:val="24"/>
          <w:szCs w:val="24"/>
        </w:rPr>
        <w:t xml:space="preserve">Overview </w:t>
      </w:r>
    </w:p>
    <w:p w14:paraId="4B9154A6" w14:textId="0E4F7012" w:rsidR="0016338E" w:rsidRDefault="0016338E" w:rsidP="0016338E">
      <w:r>
        <w:t>Step-free entrance</w:t>
      </w:r>
    </w:p>
    <w:p w14:paraId="0EAE2A88" w14:textId="652E0BFA" w:rsidR="001C6934" w:rsidRDefault="001C6934" w:rsidP="0016338E">
      <w:r>
        <w:t xml:space="preserve">Lift </w:t>
      </w:r>
      <w:r w:rsidR="004E379C">
        <w:t xml:space="preserve">access </w:t>
      </w:r>
    </w:p>
    <w:p w14:paraId="1A4F2F86" w14:textId="2920E3E6" w:rsidR="004E379C" w:rsidRPr="004E379C" w:rsidRDefault="004E379C" w:rsidP="004E379C">
      <w:pPr>
        <w:spacing w:line="240" w:lineRule="auto"/>
        <w:rPr>
          <w:sz w:val="24"/>
          <w:szCs w:val="24"/>
        </w:rPr>
      </w:pPr>
      <w:r w:rsidRPr="00132170">
        <w:rPr>
          <w:sz w:val="24"/>
          <w:szCs w:val="24"/>
        </w:rPr>
        <w:t>Internal tactile walkways</w:t>
      </w:r>
    </w:p>
    <w:p w14:paraId="468DD8E7" w14:textId="77777777" w:rsidR="00421E68" w:rsidRDefault="00421E68" w:rsidP="00421E68">
      <w:pPr>
        <w:spacing w:line="240" w:lineRule="auto"/>
        <w:rPr>
          <w:sz w:val="24"/>
          <w:szCs w:val="24"/>
        </w:rPr>
      </w:pPr>
      <w:r w:rsidRPr="00132170">
        <w:rPr>
          <w:sz w:val="24"/>
          <w:szCs w:val="24"/>
        </w:rPr>
        <w:t xml:space="preserve">Accessible toilets </w:t>
      </w:r>
    </w:p>
    <w:p w14:paraId="28AB5C1E" w14:textId="77777777" w:rsidR="004E379C" w:rsidRPr="00132170" w:rsidRDefault="004E379C" w:rsidP="004E379C">
      <w:pPr>
        <w:spacing w:line="240" w:lineRule="auto"/>
        <w:rPr>
          <w:sz w:val="24"/>
          <w:szCs w:val="24"/>
        </w:rPr>
      </w:pPr>
      <w:r w:rsidRPr="00132170">
        <w:rPr>
          <w:sz w:val="24"/>
          <w:szCs w:val="24"/>
        </w:rPr>
        <w:t>Changing Place</w:t>
      </w:r>
    </w:p>
    <w:p w14:paraId="7DC6BBA3" w14:textId="77777777" w:rsidR="00421E68" w:rsidRPr="00421E68" w:rsidRDefault="00421E68" w:rsidP="00421E68"/>
    <w:p w14:paraId="6CA38442" w14:textId="77777777" w:rsidR="00421E68" w:rsidRDefault="00421E68" w:rsidP="00421E68"/>
    <w:p w14:paraId="1911D2D1" w14:textId="7D5EBC03" w:rsidR="00421E68" w:rsidRPr="006561B3" w:rsidRDefault="00421E68" w:rsidP="00421E68">
      <w:pPr>
        <w:spacing w:line="240" w:lineRule="auto"/>
        <w:rPr>
          <w:sz w:val="24"/>
          <w:szCs w:val="24"/>
        </w:rPr>
      </w:pPr>
      <w:r>
        <w:rPr>
          <w:noProof/>
          <w:sz w:val="24"/>
          <w:szCs w:val="24"/>
        </w:rPr>
        <w:drawing>
          <wp:inline distT="0" distB="0" distL="0" distR="0" wp14:anchorId="5BD15372" wp14:editId="081679D4">
            <wp:extent cx="465599" cy="512387"/>
            <wp:effectExtent l="0" t="0" r="4445" b="0"/>
            <wp:docPr id="1150808084"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08084" name="Picture 7" descr="Icon of person using a wheelchai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9997" cy="517227"/>
                    </a:xfrm>
                    <a:prstGeom prst="rect">
                      <a:avLst/>
                    </a:prstGeom>
                  </pic:spPr>
                </pic:pic>
              </a:graphicData>
            </a:graphic>
          </wp:inline>
        </w:drawing>
      </w:r>
      <w:r w:rsidR="00770AB6">
        <w:rPr>
          <w:noProof/>
          <w:sz w:val="24"/>
          <w:szCs w:val="24"/>
        </w:rPr>
        <w:drawing>
          <wp:inline distT="0" distB="0" distL="0" distR="0" wp14:anchorId="365FA9B7" wp14:editId="392CD5E5">
            <wp:extent cx="477562" cy="508000"/>
            <wp:effectExtent l="0" t="0" r="0" b="6350"/>
            <wp:docPr id="609792147" name="Picture 10" descr="Icon of 2 people using a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92147" name="Picture 10" descr="Icon of 2 people using a lif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4767" cy="515664"/>
                    </a:xfrm>
                    <a:prstGeom prst="rect">
                      <a:avLst/>
                    </a:prstGeom>
                  </pic:spPr>
                </pic:pic>
              </a:graphicData>
            </a:graphic>
          </wp:inline>
        </w:drawing>
      </w:r>
      <w:r>
        <w:rPr>
          <w:noProof/>
          <w:sz w:val="24"/>
          <w:szCs w:val="24"/>
        </w:rPr>
        <w:drawing>
          <wp:inline distT="0" distB="0" distL="0" distR="0" wp14:anchorId="787E45D6" wp14:editId="44641819">
            <wp:extent cx="928800" cy="513138"/>
            <wp:effectExtent l="0" t="0" r="0" b="0"/>
            <wp:docPr id="2103791651"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91651" name="Picture 8" descr="Symbol for toilets and accessible toilet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1309" cy="536623"/>
                    </a:xfrm>
                    <a:prstGeom prst="rect">
                      <a:avLst/>
                    </a:prstGeom>
                  </pic:spPr>
                </pic:pic>
              </a:graphicData>
            </a:graphic>
          </wp:inline>
        </w:drawing>
      </w:r>
      <w:r>
        <w:rPr>
          <w:noProof/>
          <w:sz w:val="24"/>
          <w:szCs w:val="24"/>
        </w:rPr>
        <w:drawing>
          <wp:inline distT="0" distB="0" distL="0" distR="0" wp14:anchorId="7B7600DC" wp14:editId="5C0F0FC6">
            <wp:extent cx="506114" cy="510021"/>
            <wp:effectExtent l="0" t="0" r="1905" b="0"/>
            <wp:docPr id="2003214220" name="Picture 11" descr="Icon of Changing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14220" name="Picture 11" descr="Icon of Changing Place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0752" cy="534850"/>
                    </a:xfrm>
                    <a:prstGeom prst="rect">
                      <a:avLst/>
                    </a:prstGeom>
                  </pic:spPr>
                </pic:pic>
              </a:graphicData>
            </a:graphic>
          </wp:inline>
        </w:drawing>
      </w:r>
    </w:p>
    <w:p w14:paraId="573EA376" w14:textId="77777777" w:rsidR="00421E68" w:rsidRPr="00421E68" w:rsidRDefault="00421E68" w:rsidP="00421E68"/>
    <w:p w14:paraId="072047A5" w14:textId="77777777" w:rsidR="00502BE3" w:rsidRPr="00132170" w:rsidRDefault="003212D5" w:rsidP="00132170">
      <w:pPr>
        <w:spacing w:line="240" w:lineRule="auto"/>
        <w:rPr>
          <w:sz w:val="24"/>
          <w:szCs w:val="24"/>
        </w:rPr>
      </w:pPr>
      <w:r w:rsidRPr="00132170">
        <w:rPr>
          <w:noProof/>
          <w:sz w:val="24"/>
          <w:szCs w:val="24"/>
        </w:rPr>
        <w:lastRenderedPageBreak/>
        <w:drawing>
          <wp:inline distT="0" distB="0" distL="0" distR="0" wp14:anchorId="46388B11" wp14:editId="023BD80E">
            <wp:extent cx="5733415" cy="3225165"/>
            <wp:effectExtent l="0" t="0" r="0" b="0"/>
            <wp:docPr id="5" name="image6.png" descr="Large grey and brown building with green glass vertical windows. There is large grey signage on the front of the building which says &quot;York Street Train Station.&quot;"/>
            <wp:cNvGraphicFramePr/>
            <a:graphic xmlns:a="http://schemas.openxmlformats.org/drawingml/2006/main">
              <a:graphicData uri="http://schemas.openxmlformats.org/drawingml/2006/picture">
                <pic:pic xmlns:pic="http://schemas.openxmlformats.org/drawingml/2006/picture">
                  <pic:nvPicPr>
                    <pic:cNvPr id="0" name="image6.png" descr="Large grey and brown building with green glass vertical windows. There is large grey signage on the front of the building which says &quot;York Street Train Station.&quot;"/>
                    <pic:cNvPicPr preferRelativeResize="0"/>
                  </pic:nvPicPr>
                  <pic:blipFill>
                    <a:blip r:embed="rId15"/>
                    <a:srcRect/>
                    <a:stretch>
                      <a:fillRect/>
                    </a:stretch>
                  </pic:blipFill>
                  <pic:spPr>
                    <a:xfrm>
                      <a:off x="0" y="0"/>
                      <a:ext cx="5733415" cy="3225165"/>
                    </a:xfrm>
                    <a:prstGeom prst="rect">
                      <a:avLst/>
                    </a:prstGeom>
                    <a:ln/>
                  </pic:spPr>
                </pic:pic>
              </a:graphicData>
            </a:graphic>
          </wp:inline>
        </w:drawing>
      </w:r>
    </w:p>
    <w:p w14:paraId="5EB2E2BA" w14:textId="77777777" w:rsidR="000675EB" w:rsidRPr="00132170" w:rsidRDefault="000675EB" w:rsidP="00132170">
      <w:pPr>
        <w:spacing w:line="240" w:lineRule="auto"/>
        <w:rPr>
          <w:sz w:val="24"/>
          <w:szCs w:val="24"/>
        </w:rPr>
      </w:pPr>
      <w:bookmarkStart w:id="5" w:name="_heading=h.bvdrknm9cggq" w:colFirst="0" w:colLast="0"/>
      <w:bookmarkEnd w:id="5"/>
    </w:p>
    <w:p w14:paraId="0FB0F43B" w14:textId="77777777" w:rsidR="000675EB" w:rsidRPr="00132170" w:rsidRDefault="000675EB" w:rsidP="00132170">
      <w:pPr>
        <w:tabs>
          <w:tab w:val="left" w:pos="2910"/>
        </w:tabs>
        <w:spacing w:line="240" w:lineRule="auto"/>
        <w:rPr>
          <w:sz w:val="24"/>
          <w:szCs w:val="24"/>
        </w:rPr>
      </w:pPr>
    </w:p>
    <w:p w14:paraId="12963C2D" w14:textId="77777777" w:rsidR="000675EB" w:rsidRPr="001C3A55" w:rsidRDefault="000675EB" w:rsidP="00132170">
      <w:pPr>
        <w:pStyle w:val="Heading2"/>
        <w:keepNext w:val="0"/>
        <w:keepLines w:val="0"/>
        <w:spacing w:before="0" w:after="0" w:line="240" w:lineRule="auto"/>
        <w:rPr>
          <w:b/>
          <w:bCs/>
          <w:sz w:val="44"/>
          <w:szCs w:val="44"/>
        </w:rPr>
      </w:pPr>
      <w:r w:rsidRPr="001C3A55">
        <w:rPr>
          <w:b/>
          <w:bCs/>
          <w:sz w:val="44"/>
          <w:szCs w:val="44"/>
        </w:rPr>
        <w:t>Lanyon Place Train Station</w:t>
      </w:r>
    </w:p>
    <w:p w14:paraId="2D20CE78" w14:textId="27A3B190" w:rsidR="00125A39" w:rsidRPr="00125A39" w:rsidRDefault="00125A39" w:rsidP="00125A39">
      <w:r w:rsidRPr="00125A39">
        <w:t xml:space="preserve">Lanyon Place Station is located on the eastern side of Belfast city centre, just a </w:t>
      </w:r>
      <w:r w:rsidRPr="00125A39">
        <w:rPr>
          <w:b/>
          <w:bCs/>
        </w:rPr>
        <w:t>5-minute walk or wheel from ICC Belfast and Waterfront Hall</w:t>
      </w:r>
      <w:r w:rsidRPr="00125A39">
        <w:t>. The station provides regular rail services across Northern Ireland and is well connected to nearby bus services, making it a convenient arrival point for visitors attending the Fleadh.</w:t>
      </w:r>
    </w:p>
    <w:p w14:paraId="3185D0A4" w14:textId="77777777" w:rsidR="00770AB6" w:rsidRPr="00770AB6" w:rsidRDefault="00770AB6" w:rsidP="00770AB6"/>
    <w:p w14:paraId="6450083C" w14:textId="77777777" w:rsidR="00770AB6" w:rsidRDefault="00770AB6" w:rsidP="00770AB6">
      <w:pPr>
        <w:pStyle w:val="Heading3"/>
        <w:keepNext w:val="0"/>
        <w:keepLines w:val="0"/>
        <w:spacing w:before="0" w:after="0" w:line="240" w:lineRule="auto"/>
        <w:rPr>
          <w:b/>
          <w:bCs/>
          <w:color w:val="000000"/>
          <w:sz w:val="24"/>
          <w:szCs w:val="24"/>
        </w:rPr>
      </w:pPr>
      <w:r w:rsidRPr="00132170">
        <w:rPr>
          <w:b/>
          <w:bCs/>
          <w:color w:val="000000"/>
          <w:sz w:val="24"/>
          <w:szCs w:val="24"/>
        </w:rPr>
        <w:t xml:space="preserve">Accessibility </w:t>
      </w:r>
      <w:r>
        <w:rPr>
          <w:b/>
          <w:bCs/>
          <w:color w:val="000000"/>
          <w:sz w:val="24"/>
          <w:szCs w:val="24"/>
        </w:rPr>
        <w:t xml:space="preserve">Overview </w:t>
      </w:r>
    </w:p>
    <w:p w14:paraId="6D58DBBB" w14:textId="77777777" w:rsidR="00770AB6" w:rsidRDefault="00770AB6" w:rsidP="00770AB6">
      <w:r>
        <w:t>Step-free entrance</w:t>
      </w:r>
    </w:p>
    <w:p w14:paraId="04F29165" w14:textId="77777777" w:rsidR="00770AB6" w:rsidRDefault="00770AB6" w:rsidP="00770AB6">
      <w:r>
        <w:t xml:space="preserve">Lift access </w:t>
      </w:r>
    </w:p>
    <w:p w14:paraId="68C077ED" w14:textId="77777777" w:rsidR="00770AB6" w:rsidRPr="004E379C" w:rsidRDefault="00770AB6" w:rsidP="00770AB6">
      <w:pPr>
        <w:spacing w:line="240" w:lineRule="auto"/>
        <w:rPr>
          <w:sz w:val="24"/>
          <w:szCs w:val="24"/>
        </w:rPr>
      </w:pPr>
      <w:r w:rsidRPr="00132170">
        <w:rPr>
          <w:sz w:val="24"/>
          <w:szCs w:val="24"/>
        </w:rPr>
        <w:t>Internal tactile walkways</w:t>
      </w:r>
    </w:p>
    <w:p w14:paraId="3AC5ADB1" w14:textId="77777777" w:rsidR="00770AB6" w:rsidRDefault="00770AB6" w:rsidP="00770AB6">
      <w:pPr>
        <w:spacing w:line="240" w:lineRule="auto"/>
        <w:rPr>
          <w:sz w:val="24"/>
          <w:szCs w:val="24"/>
        </w:rPr>
      </w:pPr>
      <w:r w:rsidRPr="00132170">
        <w:rPr>
          <w:sz w:val="24"/>
          <w:szCs w:val="24"/>
        </w:rPr>
        <w:t xml:space="preserve">Accessible toilets </w:t>
      </w:r>
    </w:p>
    <w:p w14:paraId="4CA53D09" w14:textId="77777777" w:rsidR="00770AB6" w:rsidRPr="00132170" w:rsidRDefault="00770AB6" w:rsidP="00770AB6">
      <w:pPr>
        <w:spacing w:line="240" w:lineRule="auto"/>
        <w:rPr>
          <w:sz w:val="24"/>
          <w:szCs w:val="24"/>
        </w:rPr>
      </w:pPr>
      <w:r w:rsidRPr="00132170">
        <w:rPr>
          <w:sz w:val="24"/>
          <w:szCs w:val="24"/>
        </w:rPr>
        <w:t>Changing Place</w:t>
      </w:r>
    </w:p>
    <w:p w14:paraId="7A236506" w14:textId="77777777" w:rsidR="00770AB6" w:rsidRPr="00421E68" w:rsidRDefault="00770AB6" w:rsidP="00770AB6"/>
    <w:p w14:paraId="3AE78074" w14:textId="77777777" w:rsidR="00770AB6" w:rsidRDefault="00770AB6" w:rsidP="00770AB6"/>
    <w:p w14:paraId="5E37C3EC" w14:textId="77777777" w:rsidR="00770AB6" w:rsidRPr="006561B3" w:rsidRDefault="00770AB6" w:rsidP="00770AB6">
      <w:pPr>
        <w:spacing w:line="240" w:lineRule="auto"/>
        <w:rPr>
          <w:sz w:val="24"/>
          <w:szCs w:val="24"/>
        </w:rPr>
      </w:pPr>
      <w:r>
        <w:rPr>
          <w:noProof/>
          <w:sz w:val="24"/>
          <w:szCs w:val="24"/>
        </w:rPr>
        <w:drawing>
          <wp:inline distT="0" distB="0" distL="0" distR="0" wp14:anchorId="1C641026" wp14:editId="1B8E3250">
            <wp:extent cx="482600" cy="531097"/>
            <wp:effectExtent l="0" t="0" r="0" b="2540"/>
            <wp:docPr id="1830802949"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02949" name="Picture 7" descr="Icon of person using a wheelchai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499A34FF" wp14:editId="2D0F8208">
            <wp:extent cx="503348" cy="535429"/>
            <wp:effectExtent l="0" t="0" r="5080" b="0"/>
            <wp:docPr id="115520136" name="Picture 10" descr="Icon of 2 people using a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0136" name="Picture 10" descr="Icon of 2 people using a lif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9660" cy="552781"/>
                    </a:xfrm>
                    <a:prstGeom prst="rect">
                      <a:avLst/>
                    </a:prstGeom>
                  </pic:spPr>
                </pic:pic>
              </a:graphicData>
            </a:graphic>
          </wp:inline>
        </w:drawing>
      </w:r>
      <w:r>
        <w:rPr>
          <w:noProof/>
          <w:sz w:val="24"/>
          <w:szCs w:val="24"/>
        </w:rPr>
        <w:drawing>
          <wp:inline distT="0" distB="0" distL="0" distR="0" wp14:anchorId="7EF30474" wp14:editId="3219EBA9">
            <wp:extent cx="962857" cy="531954"/>
            <wp:effectExtent l="0" t="0" r="2540" b="1905"/>
            <wp:docPr id="1946506900"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06900" name="Picture 8" descr="Symbol for toilets and accessible toilet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7915" cy="540273"/>
                    </a:xfrm>
                    <a:prstGeom prst="rect">
                      <a:avLst/>
                    </a:prstGeom>
                  </pic:spPr>
                </pic:pic>
              </a:graphicData>
            </a:graphic>
          </wp:inline>
        </w:drawing>
      </w:r>
      <w:r>
        <w:rPr>
          <w:noProof/>
          <w:sz w:val="24"/>
          <w:szCs w:val="24"/>
        </w:rPr>
        <w:drawing>
          <wp:inline distT="0" distB="0" distL="0" distR="0" wp14:anchorId="0C82A7EC" wp14:editId="0C89A6A7">
            <wp:extent cx="517236" cy="521229"/>
            <wp:effectExtent l="0" t="0" r="3810" b="0"/>
            <wp:docPr id="341621782" name="Picture 11" descr="Icon of Changing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21782" name="Picture 11" descr="Icon of Changing Pla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6064" cy="530125"/>
                    </a:xfrm>
                    <a:prstGeom prst="rect">
                      <a:avLst/>
                    </a:prstGeom>
                  </pic:spPr>
                </pic:pic>
              </a:graphicData>
            </a:graphic>
          </wp:inline>
        </w:drawing>
      </w:r>
    </w:p>
    <w:p w14:paraId="1D691B7B" w14:textId="77777777" w:rsidR="00770AB6" w:rsidRPr="00770AB6" w:rsidRDefault="00770AB6" w:rsidP="00770AB6"/>
    <w:p w14:paraId="288F3B6D" w14:textId="77777777" w:rsidR="000675EB" w:rsidRPr="00132170" w:rsidRDefault="000675EB" w:rsidP="00132170">
      <w:pPr>
        <w:tabs>
          <w:tab w:val="left" w:pos="2910"/>
        </w:tabs>
        <w:spacing w:line="240" w:lineRule="auto"/>
        <w:rPr>
          <w:sz w:val="24"/>
          <w:szCs w:val="24"/>
        </w:rPr>
      </w:pPr>
    </w:p>
    <w:p w14:paraId="19E79D77" w14:textId="77777777" w:rsidR="00502BE3" w:rsidRPr="00132170" w:rsidRDefault="003212D5" w:rsidP="00132170">
      <w:pPr>
        <w:spacing w:line="240" w:lineRule="auto"/>
        <w:jc w:val="center"/>
        <w:rPr>
          <w:sz w:val="24"/>
          <w:szCs w:val="24"/>
        </w:rPr>
      </w:pPr>
      <w:bookmarkStart w:id="6" w:name="_heading=h.xh9sran7ujk0" w:colFirst="0" w:colLast="0"/>
      <w:bookmarkEnd w:id="6"/>
      <w:r w:rsidRPr="00132170">
        <w:rPr>
          <w:noProof/>
          <w:sz w:val="24"/>
          <w:szCs w:val="24"/>
        </w:rPr>
        <w:lastRenderedPageBreak/>
        <w:drawing>
          <wp:inline distT="114300" distB="114300" distL="114300" distR="114300" wp14:anchorId="3B55C1EF" wp14:editId="63FDB89A">
            <wp:extent cx="5734050" cy="2524655"/>
            <wp:effectExtent l="0" t="0" r="0" b="0"/>
            <wp:docPr id="3" name="image9.jpg" descr="Photo of Lanyon Place Station, which is a large rectangular building with large glass doors. Above the doors is silver signage that says &quot;Welcome to Lanyon Place Station.&quot;"/>
            <wp:cNvGraphicFramePr/>
            <a:graphic xmlns:a="http://schemas.openxmlformats.org/drawingml/2006/main">
              <a:graphicData uri="http://schemas.openxmlformats.org/drawingml/2006/picture">
                <pic:pic xmlns:pic="http://schemas.openxmlformats.org/drawingml/2006/picture">
                  <pic:nvPicPr>
                    <pic:cNvPr id="0" name="image9.jpg" descr="Photo of Lanyon Place Station, which is a large rectangular building with large glass doors. Above the doors is silver signage that says &quot;Welcome to Lanyon Place Station.&quot;"/>
                    <pic:cNvPicPr preferRelativeResize="0"/>
                  </pic:nvPicPr>
                  <pic:blipFill>
                    <a:blip r:embed="rId16"/>
                    <a:srcRect t="35892" b="5334"/>
                    <a:stretch>
                      <a:fillRect/>
                    </a:stretch>
                  </pic:blipFill>
                  <pic:spPr>
                    <a:xfrm>
                      <a:off x="0" y="0"/>
                      <a:ext cx="5734050" cy="2524655"/>
                    </a:xfrm>
                    <a:prstGeom prst="rect">
                      <a:avLst/>
                    </a:prstGeom>
                    <a:ln/>
                  </pic:spPr>
                </pic:pic>
              </a:graphicData>
            </a:graphic>
          </wp:inline>
        </w:drawing>
      </w:r>
    </w:p>
    <w:p w14:paraId="6590A20A" w14:textId="77777777" w:rsidR="00502BE3" w:rsidRPr="00132170" w:rsidRDefault="003212D5" w:rsidP="00132170">
      <w:pPr>
        <w:spacing w:line="240" w:lineRule="auto"/>
        <w:rPr>
          <w:sz w:val="24"/>
          <w:szCs w:val="24"/>
        </w:rPr>
      </w:pPr>
      <w:r w:rsidRPr="00132170">
        <w:rPr>
          <w:sz w:val="24"/>
          <w:szCs w:val="24"/>
        </w:rPr>
        <w:t xml:space="preserve">Lanyon Place Station is </w:t>
      </w:r>
      <w:r w:rsidR="000675EB" w:rsidRPr="00132170">
        <w:rPr>
          <w:sz w:val="24"/>
          <w:szCs w:val="24"/>
        </w:rPr>
        <w:t>a 5-min walk or wheel to</w:t>
      </w:r>
      <w:r w:rsidRPr="00132170">
        <w:rPr>
          <w:sz w:val="24"/>
          <w:szCs w:val="24"/>
        </w:rPr>
        <w:t xml:space="preserve"> ICC Belfast and Waterfront Hall.</w:t>
      </w:r>
    </w:p>
    <w:p w14:paraId="6FB8D64B" w14:textId="77777777" w:rsidR="00770AB6" w:rsidRDefault="00770AB6" w:rsidP="00132170">
      <w:pPr>
        <w:pStyle w:val="Heading2"/>
        <w:keepNext w:val="0"/>
        <w:keepLines w:val="0"/>
        <w:spacing w:before="0" w:after="0" w:line="240" w:lineRule="auto"/>
        <w:rPr>
          <w:b/>
          <w:bCs/>
          <w:sz w:val="24"/>
          <w:szCs w:val="24"/>
        </w:rPr>
      </w:pPr>
      <w:bookmarkStart w:id="7" w:name="_heading=h.e2qnluui46p0" w:colFirst="0" w:colLast="0"/>
      <w:bookmarkStart w:id="8" w:name="_heading=h.d6umjdpc4ppp" w:colFirst="0" w:colLast="0"/>
      <w:bookmarkEnd w:id="7"/>
      <w:bookmarkEnd w:id="8"/>
    </w:p>
    <w:p w14:paraId="229808F0" w14:textId="4DAC8D62" w:rsidR="00502BE3" w:rsidRPr="001C3A55" w:rsidRDefault="003212D5" w:rsidP="00132170">
      <w:pPr>
        <w:pStyle w:val="Heading2"/>
        <w:keepNext w:val="0"/>
        <w:keepLines w:val="0"/>
        <w:spacing w:before="0" w:after="0" w:line="240" w:lineRule="auto"/>
        <w:rPr>
          <w:b/>
          <w:bCs/>
          <w:sz w:val="44"/>
          <w:szCs w:val="44"/>
        </w:rPr>
      </w:pPr>
      <w:r w:rsidRPr="001C3A55">
        <w:rPr>
          <w:b/>
          <w:bCs/>
          <w:sz w:val="44"/>
          <w:szCs w:val="44"/>
        </w:rPr>
        <w:t>Laganside Bus Centre</w:t>
      </w:r>
    </w:p>
    <w:p w14:paraId="6D0B88C6" w14:textId="6A5587B9" w:rsidR="0046491A" w:rsidRDefault="00BF18BF" w:rsidP="0046491A">
      <w:pPr>
        <w:spacing w:line="240" w:lineRule="auto"/>
        <w:rPr>
          <w:sz w:val="24"/>
          <w:szCs w:val="24"/>
        </w:rPr>
      </w:pPr>
      <w:r w:rsidRPr="00BF18BF">
        <w:rPr>
          <w:sz w:val="24"/>
          <w:szCs w:val="24"/>
        </w:rPr>
        <w:t xml:space="preserve">Laganside Bus Centre is located beside the River Lagan, around a </w:t>
      </w:r>
      <w:r w:rsidRPr="00BF18BF">
        <w:rPr>
          <w:b/>
          <w:bCs/>
          <w:sz w:val="24"/>
          <w:szCs w:val="24"/>
        </w:rPr>
        <w:t>10-minute walk or wheel from Belfast City Hall</w:t>
      </w:r>
      <w:r w:rsidRPr="00BF18BF">
        <w:rPr>
          <w:sz w:val="24"/>
          <w:szCs w:val="24"/>
        </w:rPr>
        <w:t>. The station serves local and regional bus services and is conveniently located for visitors travelling to the city centre and nearby Fleadh venues.</w:t>
      </w:r>
    </w:p>
    <w:p w14:paraId="769590F2" w14:textId="77777777" w:rsidR="00BF18BF" w:rsidRPr="00132170" w:rsidRDefault="00BF18BF" w:rsidP="0046491A">
      <w:pPr>
        <w:spacing w:line="240" w:lineRule="auto"/>
        <w:rPr>
          <w:sz w:val="24"/>
          <w:szCs w:val="24"/>
        </w:rPr>
      </w:pPr>
    </w:p>
    <w:p w14:paraId="6F5FE13F" w14:textId="1073FA18" w:rsidR="0046491A" w:rsidRPr="00132170" w:rsidRDefault="0046491A" w:rsidP="0046491A">
      <w:pPr>
        <w:pStyle w:val="Heading3"/>
        <w:keepNext w:val="0"/>
        <w:keepLines w:val="0"/>
        <w:spacing w:before="0" w:after="0" w:line="240" w:lineRule="auto"/>
        <w:rPr>
          <w:b/>
          <w:bCs/>
          <w:color w:val="000000"/>
          <w:sz w:val="24"/>
          <w:szCs w:val="24"/>
        </w:rPr>
      </w:pPr>
      <w:r w:rsidRPr="00132170">
        <w:rPr>
          <w:b/>
          <w:bCs/>
          <w:color w:val="000000"/>
          <w:sz w:val="24"/>
          <w:szCs w:val="24"/>
        </w:rPr>
        <w:t xml:space="preserve">Accessibility </w:t>
      </w:r>
      <w:r>
        <w:rPr>
          <w:b/>
          <w:bCs/>
          <w:color w:val="000000"/>
          <w:sz w:val="24"/>
          <w:szCs w:val="24"/>
        </w:rPr>
        <w:t xml:space="preserve">Overview </w:t>
      </w:r>
    </w:p>
    <w:p w14:paraId="24057507" w14:textId="30469D96" w:rsidR="0046491A" w:rsidRDefault="0046491A" w:rsidP="0046491A">
      <w:pPr>
        <w:spacing w:line="240" w:lineRule="auto"/>
        <w:rPr>
          <w:sz w:val="24"/>
          <w:szCs w:val="24"/>
        </w:rPr>
      </w:pPr>
      <w:r w:rsidRPr="00132170">
        <w:rPr>
          <w:sz w:val="24"/>
          <w:szCs w:val="24"/>
        </w:rPr>
        <w:t xml:space="preserve">Step-free </w:t>
      </w:r>
      <w:r>
        <w:rPr>
          <w:sz w:val="24"/>
          <w:szCs w:val="24"/>
        </w:rPr>
        <w:t xml:space="preserve">entrance </w:t>
      </w:r>
    </w:p>
    <w:p w14:paraId="4C510DDF" w14:textId="04BEBA80" w:rsidR="0046491A" w:rsidRDefault="0046491A" w:rsidP="0046491A">
      <w:pPr>
        <w:spacing w:line="240" w:lineRule="auto"/>
        <w:rPr>
          <w:sz w:val="24"/>
          <w:szCs w:val="24"/>
        </w:rPr>
      </w:pPr>
      <w:r w:rsidRPr="00132170">
        <w:rPr>
          <w:sz w:val="24"/>
          <w:szCs w:val="24"/>
        </w:rPr>
        <w:t>Accessible toilets</w:t>
      </w:r>
    </w:p>
    <w:p w14:paraId="50950672" w14:textId="77777777" w:rsidR="0046491A" w:rsidRDefault="0046491A" w:rsidP="0046491A">
      <w:pPr>
        <w:spacing w:line="240" w:lineRule="auto"/>
        <w:rPr>
          <w:sz w:val="24"/>
          <w:szCs w:val="24"/>
        </w:rPr>
      </w:pPr>
    </w:p>
    <w:p w14:paraId="75FC279F" w14:textId="6A046A4E" w:rsidR="0046491A" w:rsidRPr="006561B3" w:rsidRDefault="0046491A" w:rsidP="0046491A">
      <w:pPr>
        <w:spacing w:line="240" w:lineRule="auto"/>
        <w:rPr>
          <w:sz w:val="24"/>
          <w:szCs w:val="24"/>
        </w:rPr>
      </w:pPr>
      <w:r>
        <w:rPr>
          <w:noProof/>
          <w:sz w:val="24"/>
          <w:szCs w:val="24"/>
        </w:rPr>
        <w:drawing>
          <wp:inline distT="0" distB="0" distL="0" distR="0" wp14:anchorId="6588EAA8" wp14:editId="43547EB8">
            <wp:extent cx="482600" cy="531097"/>
            <wp:effectExtent l="0" t="0" r="0" b="2540"/>
            <wp:docPr id="425843056"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43056" name="Picture 7" descr="Icon of person using a wheelchai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21DDDA5B" wp14:editId="7C100C7D">
            <wp:extent cx="962857" cy="531954"/>
            <wp:effectExtent l="0" t="0" r="2540" b="1905"/>
            <wp:docPr id="1056676091"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76091" name="Picture 8" descr="Symbol for toilets and accessible toilet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8819" cy="540773"/>
                    </a:xfrm>
                    <a:prstGeom prst="rect">
                      <a:avLst/>
                    </a:prstGeom>
                  </pic:spPr>
                </pic:pic>
              </a:graphicData>
            </a:graphic>
          </wp:inline>
        </w:drawing>
      </w:r>
    </w:p>
    <w:p w14:paraId="654A7F22" w14:textId="77777777" w:rsidR="0046491A" w:rsidRPr="00132170" w:rsidRDefault="0046491A" w:rsidP="0046491A">
      <w:pPr>
        <w:spacing w:line="240" w:lineRule="auto"/>
        <w:rPr>
          <w:sz w:val="24"/>
          <w:szCs w:val="24"/>
        </w:rPr>
      </w:pPr>
    </w:p>
    <w:p w14:paraId="03726B5E" w14:textId="77777777" w:rsidR="0046491A" w:rsidRPr="0046491A" w:rsidRDefault="0046491A" w:rsidP="0046491A"/>
    <w:p w14:paraId="3D9BAEB0" w14:textId="77777777" w:rsidR="00502BE3" w:rsidRPr="00132170" w:rsidRDefault="003212D5" w:rsidP="00132170">
      <w:pPr>
        <w:spacing w:line="240" w:lineRule="auto"/>
        <w:jc w:val="center"/>
        <w:rPr>
          <w:sz w:val="24"/>
          <w:szCs w:val="24"/>
        </w:rPr>
      </w:pPr>
      <w:r w:rsidRPr="00132170">
        <w:rPr>
          <w:noProof/>
          <w:sz w:val="24"/>
          <w:szCs w:val="24"/>
        </w:rPr>
        <w:drawing>
          <wp:inline distT="114300" distB="114300" distL="114300" distR="114300" wp14:anchorId="690BAF53" wp14:editId="0051F92B">
            <wp:extent cx="5411303" cy="2173771"/>
            <wp:effectExtent l="0" t="0" r="0" b="0"/>
            <wp:docPr id="1" name="image11.jpg" descr="Large rectangular building. There is a large car park area, attached to a large gated space with a set of doors to enter. There is a variety of artwork and advertisements on the building, and a blue sign at the top that says &quot;Translink&quot;."/>
            <wp:cNvGraphicFramePr/>
            <a:graphic xmlns:a="http://schemas.openxmlformats.org/drawingml/2006/main">
              <a:graphicData uri="http://schemas.openxmlformats.org/drawingml/2006/picture">
                <pic:pic xmlns:pic="http://schemas.openxmlformats.org/drawingml/2006/picture">
                  <pic:nvPicPr>
                    <pic:cNvPr id="0" name="image11.jpg" descr="Large rectangular building. There is a large car park area, attached to a large gated space with a set of doors to enter. There is a variety of artwork and advertisements on the building, and a blue sign at the top that says &quot;Translink&quot;."/>
                    <pic:cNvPicPr preferRelativeResize="0"/>
                  </pic:nvPicPr>
                  <pic:blipFill>
                    <a:blip r:embed="rId17"/>
                    <a:srcRect t="31056" r="22259" b="7677"/>
                    <a:stretch>
                      <a:fillRect/>
                    </a:stretch>
                  </pic:blipFill>
                  <pic:spPr>
                    <a:xfrm>
                      <a:off x="0" y="0"/>
                      <a:ext cx="5411303" cy="2173771"/>
                    </a:xfrm>
                    <a:prstGeom prst="rect">
                      <a:avLst/>
                    </a:prstGeom>
                    <a:ln/>
                  </pic:spPr>
                </pic:pic>
              </a:graphicData>
            </a:graphic>
          </wp:inline>
        </w:drawing>
      </w:r>
    </w:p>
    <w:p w14:paraId="45095365" w14:textId="77777777" w:rsidR="00502BE3" w:rsidRPr="00132170" w:rsidRDefault="00502BE3" w:rsidP="00132170">
      <w:pPr>
        <w:spacing w:line="240" w:lineRule="auto"/>
        <w:rPr>
          <w:sz w:val="24"/>
          <w:szCs w:val="24"/>
        </w:rPr>
      </w:pPr>
    </w:p>
    <w:p w14:paraId="7419A831" w14:textId="77777777" w:rsidR="009C4C27" w:rsidRDefault="009C4C27" w:rsidP="00132170">
      <w:pPr>
        <w:pStyle w:val="Heading1"/>
        <w:keepNext w:val="0"/>
        <w:keepLines w:val="0"/>
        <w:spacing w:before="0" w:after="0" w:line="240" w:lineRule="auto"/>
        <w:rPr>
          <w:b/>
          <w:bCs/>
          <w:sz w:val="44"/>
          <w:szCs w:val="44"/>
        </w:rPr>
      </w:pPr>
      <w:bookmarkStart w:id="9" w:name="_heading=h.o1j8gnqzx5wu" w:colFirst="0" w:colLast="0"/>
      <w:bookmarkEnd w:id="9"/>
    </w:p>
    <w:p w14:paraId="660FEABB" w14:textId="77777777" w:rsidR="009C4C27" w:rsidRDefault="009C4C27" w:rsidP="00132170">
      <w:pPr>
        <w:pStyle w:val="Heading1"/>
        <w:keepNext w:val="0"/>
        <w:keepLines w:val="0"/>
        <w:spacing w:before="0" w:after="0" w:line="240" w:lineRule="auto"/>
        <w:rPr>
          <w:b/>
          <w:bCs/>
          <w:sz w:val="44"/>
          <w:szCs w:val="44"/>
        </w:rPr>
      </w:pPr>
    </w:p>
    <w:p w14:paraId="11D1349E" w14:textId="17565537" w:rsidR="00502BE3" w:rsidRPr="001C3A55" w:rsidRDefault="003212D5" w:rsidP="00132170">
      <w:pPr>
        <w:pStyle w:val="Heading1"/>
        <w:keepNext w:val="0"/>
        <w:keepLines w:val="0"/>
        <w:spacing w:before="0" w:after="0" w:line="240" w:lineRule="auto"/>
        <w:rPr>
          <w:b/>
          <w:bCs/>
          <w:sz w:val="44"/>
          <w:szCs w:val="44"/>
        </w:rPr>
      </w:pPr>
      <w:r w:rsidRPr="001C3A55">
        <w:rPr>
          <w:b/>
          <w:bCs/>
          <w:sz w:val="44"/>
          <w:szCs w:val="44"/>
        </w:rPr>
        <w:lastRenderedPageBreak/>
        <w:t>Park and Ride Services</w:t>
      </w:r>
    </w:p>
    <w:p w14:paraId="21DC4C98" w14:textId="77777777" w:rsidR="00B6505D" w:rsidRPr="00132170" w:rsidRDefault="00B6505D" w:rsidP="00132170">
      <w:pPr>
        <w:spacing w:line="240" w:lineRule="auto"/>
        <w:rPr>
          <w:sz w:val="24"/>
          <w:szCs w:val="24"/>
        </w:rPr>
      </w:pPr>
      <w:bookmarkStart w:id="10" w:name="_heading=h.3s5s5c9bl06s" w:colFirst="0" w:colLast="0"/>
      <w:bookmarkEnd w:id="10"/>
      <w:r w:rsidRPr="00132170">
        <w:rPr>
          <w:sz w:val="24"/>
          <w:szCs w:val="24"/>
        </w:rPr>
        <w:t>During the Fleadh, park and ride services will operate from the following locations:</w:t>
      </w:r>
    </w:p>
    <w:p w14:paraId="1B7329BB" w14:textId="77777777" w:rsidR="00B6505D" w:rsidRPr="0046491A" w:rsidRDefault="00B6505D" w:rsidP="0046491A">
      <w:pPr>
        <w:spacing w:line="240" w:lineRule="auto"/>
        <w:rPr>
          <w:kern w:val="2"/>
          <w:sz w:val="24"/>
          <w:szCs w:val="24"/>
          <w14:ligatures w14:val="standardContextual"/>
        </w:rPr>
      </w:pPr>
      <w:r w:rsidRPr="0046491A">
        <w:rPr>
          <w:sz w:val="24"/>
          <w:szCs w:val="24"/>
        </w:rPr>
        <w:t>Giant’s Park</w:t>
      </w:r>
    </w:p>
    <w:p w14:paraId="2C149B7D" w14:textId="77777777" w:rsidR="00B6505D" w:rsidRPr="0046491A" w:rsidRDefault="00B6505D" w:rsidP="0046491A">
      <w:pPr>
        <w:spacing w:line="240" w:lineRule="auto"/>
        <w:rPr>
          <w:sz w:val="24"/>
          <w:szCs w:val="24"/>
        </w:rPr>
      </w:pPr>
      <w:r w:rsidRPr="0046491A">
        <w:rPr>
          <w:sz w:val="24"/>
          <w:szCs w:val="24"/>
        </w:rPr>
        <w:t>Eikon Exhibition Centre</w:t>
      </w:r>
    </w:p>
    <w:p w14:paraId="2D9DD8DD" w14:textId="77777777" w:rsidR="00B6505D" w:rsidRDefault="00B6505D" w:rsidP="0046491A">
      <w:pPr>
        <w:spacing w:line="240" w:lineRule="auto"/>
        <w:rPr>
          <w:sz w:val="24"/>
          <w:szCs w:val="24"/>
        </w:rPr>
      </w:pPr>
      <w:r w:rsidRPr="0046491A">
        <w:rPr>
          <w:sz w:val="24"/>
          <w:szCs w:val="24"/>
        </w:rPr>
        <w:t>Belfast Harbour</w:t>
      </w:r>
    </w:p>
    <w:p w14:paraId="2992B194" w14:textId="77777777" w:rsidR="0046491A" w:rsidRPr="0046491A" w:rsidRDefault="0046491A" w:rsidP="0046491A">
      <w:pPr>
        <w:spacing w:line="240" w:lineRule="auto"/>
        <w:rPr>
          <w:sz w:val="24"/>
          <w:szCs w:val="24"/>
        </w:rPr>
      </w:pPr>
    </w:p>
    <w:p w14:paraId="1B955095" w14:textId="77777777" w:rsidR="00B6505D" w:rsidRPr="00132170" w:rsidRDefault="00B6505D" w:rsidP="00132170">
      <w:pPr>
        <w:spacing w:line="240" w:lineRule="auto"/>
        <w:rPr>
          <w:sz w:val="24"/>
          <w:szCs w:val="24"/>
        </w:rPr>
      </w:pPr>
      <w:bookmarkStart w:id="11" w:name="_aslyrfyyqdh2" w:colFirst="0" w:colLast="0"/>
      <w:bookmarkEnd w:id="11"/>
      <w:r w:rsidRPr="00132170">
        <w:rPr>
          <w:sz w:val="24"/>
          <w:szCs w:val="24"/>
        </w:rPr>
        <w:t>Low-floor accessible shuttle buses will serve these routes, with ramp access available from the driver.  Blue Badge parking will be available at each Park and Ride site.</w:t>
      </w:r>
    </w:p>
    <w:p w14:paraId="4A4123BE" w14:textId="6928C3CC" w:rsidR="00B6505D" w:rsidRPr="00132170" w:rsidRDefault="00B6505D" w:rsidP="00132170">
      <w:pPr>
        <w:spacing w:line="240" w:lineRule="auto"/>
        <w:rPr>
          <w:sz w:val="24"/>
          <w:szCs w:val="24"/>
        </w:rPr>
      </w:pPr>
      <w:r w:rsidRPr="00132170">
        <w:rPr>
          <w:sz w:val="24"/>
          <w:szCs w:val="24"/>
        </w:rPr>
        <w:t xml:space="preserve">Car parking spaces need to be booked in </w:t>
      </w:r>
      <w:r w:rsidR="00BA25B1" w:rsidRPr="00132170">
        <w:rPr>
          <w:sz w:val="24"/>
          <w:szCs w:val="24"/>
        </w:rPr>
        <w:t>advance;</w:t>
      </w:r>
      <w:r w:rsidRPr="00132170">
        <w:rPr>
          <w:sz w:val="24"/>
          <w:szCs w:val="24"/>
        </w:rPr>
        <w:t xml:space="preserve"> details are available </w:t>
      </w:r>
      <w:r w:rsidR="00171864">
        <w:rPr>
          <w:sz w:val="24"/>
          <w:szCs w:val="24"/>
        </w:rPr>
        <w:t>o</w:t>
      </w:r>
      <w:r w:rsidRPr="00132170">
        <w:rPr>
          <w:sz w:val="24"/>
          <w:szCs w:val="24"/>
        </w:rPr>
        <w:t xml:space="preserve">n the </w:t>
      </w:r>
      <w:hyperlink r:id="rId18" w:history="1">
        <w:r w:rsidRPr="00171864">
          <w:rPr>
            <w:rStyle w:val="Hyperlink"/>
            <w:sz w:val="24"/>
            <w:szCs w:val="24"/>
          </w:rPr>
          <w:t>Fleadh website</w:t>
        </w:r>
      </w:hyperlink>
      <w:r w:rsidRPr="00132170">
        <w:rPr>
          <w:sz w:val="24"/>
          <w:szCs w:val="24"/>
        </w:rPr>
        <w:t xml:space="preserve">. </w:t>
      </w:r>
    </w:p>
    <w:p w14:paraId="40051208" w14:textId="77777777" w:rsidR="00B6505D" w:rsidRPr="00132170" w:rsidRDefault="00B6505D" w:rsidP="00132170">
      <w:pPr>
        <w:spacing w:line="240" w:lineRule="auto"/>
        <w:rPr>
          <w:sz w:val="24"/>
          <w:szCs w:val="24"/>
        </w:rPr>
      </w:pPr>
    </w:p>
    <w:p w14:paraId="1D9186DD" w14:textId="77777777" w:rsidR="00B6505D" w:rsidRPr="001C3A55" w:rsidRDefault="00B6505D" w:rsidP="00132170">
      <w:pPr>
        <w:pStyle w:val="Heading3"/>
        <w:keepNext w:val="0"/>
        <w:keepLines w:val="0"/>
        <w:spacing w:before="0" w:after="0" w:line="240" w:lineRule="auto"/>
        <w:rPr>
          <w:b/>
          <w:bCs/>
          <w:color w:val="auto"/>
          <w:sz w:val="44"/>
          <w:szCs w:val="44"/>
        </w:rPr>
      </w:pPr>
      <w:r w:rsidRPr="001C3A55">
        <w:rPr>
          <w:b/>
          <w:bCs/>
          <w:color w:val="auto"/>
          <w:sz w:val="44"/>
          <w:szCs w:val="44"/>
        </w:rPr>
        <w:t>Accessible Bus &amp; Glider Features</w:t>
      </w:r>
    </w:p>
    <w:p w14:paraId="72EF8A79" w14:textId="0BCDE8FE" w:rsidR="00B6505D" w:rsidRPr="00132170" w:rsidRDefault="00B6505D" w:rsidP="00132170">
      <w:pPr>
        <w:spacing w:line="240" w:lineRule="auto"/>
        <w:rPr>
          <w:sz w:val="24"/>
          <w:szCs w:val="24"/>
        </w:rPr>
      </w:pPr>
      <w:bookmarkStart w:id="12" w:name="_ldgwviey8pi9" w:colFirst="0" w:colLast="0"/>
      <w:bookmarkEnd w:id="12"/>
      <w:r w:rsidRPr="00132170">
        <w:rPr>
          <w:sz w:val="24"/>
          <w:szCs w:val="24"/>
        </w:rPr>
        <w:t xml:space="preserve">Gliders and buses include priority seating, wheelchair spaces and audio-visual journey information. All Glider services and </w:t>
      </w:r>
      <w:r w:rsidR="00D87DAE" w:rsidRPr="00132170">
        <w:rPr>
          <w:sz w:val="24"/>
          <w:szCs w:val="24"/>
        </w:rPr>
        <w:t xml:space="preserve">Matro </w:t>
      </w:r>
      <w:r w:rsidRPr="00132170">
        <w:rPr>
          <w:sz w:val="24"/>
          <w:szCs w:val="24"/>
        </w:rPr>
        <w:t xml:space="preserve">buses provide space for one wheelchair </w:t>
      </w:r>
      <w:r w:rsidR="00175060" w:rsidRPr="00132170">
        <w:rPr>
          <w:sz w:val="24"/>
          <w:szCs w:val="24"/>
        </w:rPr>
        <w:t>user;</w:t>
      </w:r>
      <w:r w:rsidRPr="00132170">
        <w:rPr>
          <w:sz w:val="24"/>
          <w:szCs w:val="24"/>
        </w:rPr>
        <w:t xml:space="preserve"> some </w:t>
      </w:r>
      <w:r w:rsidR="00B67760">
        <w:rPr>
          <w:sz w:val="24"/>
          <w:szCs w:val="24"/>
        </w:rPr>
        <w:t xml:space="preserve">Metro </w:t>
      </w:r>
      <w:r w:rsidRPr="00132170">
        <w:rPr>
          <w:sz w:val="24"/>
          <w:szCs w:val="24"/>
        </w:rPr>
        <w:t>buses can accommodate two wheelchair users.</w:t>
      </w:r>
    </w:p>
    <w:p w14:paraId="6AA03B04" w14:textId="77777777" w:rsidR="00B6505D" w:rsidRDefault="00B6505D" w:rsidP="00132170">
      <w:pPr>
        <w:spacing w:line="240" w:lineRule="auto"/>
        <w:rPr>
          <w:sz w:val="24"/>
          <w:szCs w:val="24"/>
        </w:rPr>
      </w:pPr>
      <w:r w:rsidRPr="00132170">
        <w:rPr>
          <w:sz w:val="24"/>
          <w:szCs w:val="24"/>
        </w:rPr>
        <w:t>An accessible city</w:t>
      </w:r>
      <w:r w:rsidRPr="00132170">
        <w:rPr>
          <w:sz w:val="24"/>
          <w:szCs w:val="24"/>
        </w:rPr>
        <w:noBreakHyphen/>
        <w:t xml:space="preserve">centre loop shuttle will operate around the city centre pedestrian zone. </w:t>
      </w:r>
    </w:p>
    <w:p w14:paraId="63A541B2" w14:textId="77777777" w:rsidR="00770AB6" w:rsidRDefault="00770AB6" w:rsidP="00132170">
      <w:pPr>
        <w:spacing w:line="240" w:lineRule="auto"/>
        <w:rPr>
          <w:sz w:val="24"/>
          <w:szCs w:val="24"/>
        </w:rPr>
      </w:pPr>
    </w:p>
    <w:p w14:paraId="15CBDEA1" w14:textId="32AA9595" w:rsidR="00770AB6" w:rsidRPr="00132170" w:rsidRDefault="00770AB6" w:rsidP="00132170">
      <w:pPr>
        <w:spacing w:line="240" w:lineRule="auto"/>
        <w:rPr>
          <w:sz w:val="24"/>
          <w:szCs w:val="24"/>
        </w:rPr>
      </w:pPr>
      <w:r>
        <w:rPr>
          <w:noProof/>
          <w:sz w:val="24"/>
          <w:szCs w:val="24"/>
        </w:rPr>
        <w:drawing>
          <wp:inline distT="0" distB="0" distL="0" distR="0" wp14:anchorId="55394334" wp14:editId="0F8F5E3D">
            <wp:extent cx="4190035" cy="3142642"/>
            <wp:effectExtent l="0" t="0" r="1270" b="635"/>
            <wp:docPr id="1590681247" name="Picture 2" descr="Pink trans link bus parked over some pavement with its ramp lowered, a wheelchair user is wheeling herself onto the 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81247" name="Picture 2" descr="Pink trans link bus parked over some pavement with its ramp lowered, a wheelchair user is wheeling herself onto the ra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02364" cy="3151889"/>
                    </a:xfrm>
                    <a:prstGeom prst="rect">
                      <a:avLst/>
                    </a:prstGeom>
                  </pic:spPr>
                </pic:pic>
              </a:graphicData>
            </a:graphic>
          </wp:inline>
        </w:drawing>
      </w:r>
    </w:p>
    <w:p w14:paraId="67CD076B" w14:textId="77777777" w:rsidR="00B67760" w:rsidRDefault="00B67760" w:rsidP="00132170">
      <w:pPr>
        <w:pStyle w:val="Heading1"/>
        <w:keepNext w:val="0"/>
        <w:keepLines w:val="0"/>
        <w:spacing w:before="0" w:after="0" w:line="240" w:lineRule="auto"/>
        <w:rPr>
          <w:b/>
          <w:bCs/>
          <w:sz w:val="24"/>
          <w:szCs w:val="24"/>
        </w:rPr>
      </w:pPr>
    </w:p>
    <w:p w14:paraId="3E0A1482" w14:textId="77777777" w:rsidR="003C3F57" w:rsidRDefault="003C3F57" w:rsidP="001C3A55">
      <w:pPr>
        <w:spacing w:line="240" w:lineRule="auto"/>
        <w:rPr>
          <w:sz w:val="24"/>
          <w:szCs w:val="24"/>
        </w:rPr>
      </w:pPr>
    </w:p>
    <w:p w14:paraId="70E6DBB2" w14:textId="2685D0D9" w:rsidR="003C3F57" w:rsidRPr="00315780" w:rsidRDefault="003C3F57" w:rsidP="001C3A55">
      <w:pPr>
        <w:spacing w:line="240" w:lineRule="auto"/>
        <w:rPr>
          <w:b/>
          <w:bCs/>
          <w:sz w:val="48"/>
          <w:szCs w:val="48"/>
        </w:rPr>
      </w:pPr>
      <w:r>
        <w:rPr>
          <w:b/>
          <w:bCs/>
          <w:sz w:val="48"/>
          <w:szCs w:val="48"/>
        </w:rPr>
        <w:t xml:space="preserve">Blue Bage Parking </w:t>
      </w:r>
    </w:p>
    <w:p w14:paraId="3507C791" w14:textId="3BD4E1CA" w:rsidR="003C3F57" w:rsidRDefault="003C3F57" w:rsidP="001C3A55">
      <w:pPr>
        <w:spacing w:line="240" w:lineRule="auto"/>
        <w:rPr>
          <w:sz w:val="24"/>
          <w:szCs w:val="24"/>
        </w:rPr>
      </w:pPr>
      <w:r w:rsidRPr="003C3F57">
        <w:rPr>
          <w:sz w:val="24"/>
          <w:szCs w:val="24"/>
        </w:rPr>
        <w:t>Most city centre car parks will remain open, including CastleCourt, Victoria Square and St Anne’s Square car park. Dunbar Link (outside Common Market) and Smithfield (to the rear of CastleCourt) car parks will be reserved solely for Blue Badge holders only during the Fleadh.</w:t>
      </w:r>
    </w:p>
    <w:p w14:paraId="04EB9C92" w14:textId="77777777" w:rsidR="003C3F57" w:rsidRPr="003C3F57" w:rsidRDefault="003C3F57" w:rsidP="001C3A55">
      <w:pPr>
        <w:spacing w:line="240" w:lineRule="auto"/>
        <w:rPr>
          <w:sz w:val="24"/>
          <w:szCs w:val="24"/>
        </w:rPr>
      </w:pPr>
    </w:p>
    <w:p w14:paraId="22D0AE81" w14:textId="77777777" w:rsidR="009C4C27" w:rsidRDefault="009C4C27" w:rsidP="001C3A55">
      <w:pPr>
        <w:spacing w:line="240" w:lineRule="auto"/>
        <w:rPr>
          <w:b/>
          <w:bCs/>
          <w:sz w:val="48"/>
          <w:szCs w:val="48"/>
        </w:rPr>
      </w:pPr>
    </w:p>
    <w:p w14:paraId="36358AB8" w14:textId="12856718" w:rsidR="0046491A" w:rsidRPr="0037706C" w:rsidRDefault="0046491A" w:rsidP="001C3A55">
      <w:pPr>
        <w:spacing w:line="240" w:lineRule="auto"/>
        <w:rPr>
          <w:b/>
          <w:bCs/>
          <w:sz w:val="48"/>
          <w:szCs w:val="48"/>
        </w:rPr>
      </w:pPr>
      <w:r w:rsidRPr="0037706C">
        <w:rPr>
          <w:b/>
          <w:bCs/>
          <w:sz w:val="48"/>
          <w:szCs w:val="48"/>
        </w:rPr>
        <w:lastRenderedPageBreak/>
        <w:t>Accessibility Hub</w:t>
      </w:r>
    </w:p>
    <w:p w14:paraId="3F178EFC" w14:textId="77777777" w:rsidR="0046491A" w:rsidRDefault="0046491A" w:rsidP="001C3A55">
      <w:pPr>
        <w:spacing w:line="240" w:lineRule="auto"/>
        <w:rPr>
          <w:sz w:val="24"/>
          <w:szCs w:val="24"/>
        </w:rPr>
      </w:pPr>
      <w:r w:rsidRPr="00225974">
        <w:rPr>
          <w:sz w:val="24"/>
          <w:szCs w:val="24"/>
        </w:rPr>
        <w:t xml:space="preserve">If you need information, support or advice during your visit, the Accessibility Hub at CastleCourt is here to help. </w:t>
      </w:r>
    </w:p>
    <w:p w14:paraId="05D520BC" w14:textId="77777777" w:rsidR="0046491A" w:rsidRDefault="0046491A" w:rsidP="001C3A55">
      <w:pPr>
        <w:spacing w:line="240" w:lineRule="auto"/>
        <w:rPr>
          <w:sz w:val="24"/>
          <w:szCs w:val="24"/>
        </w:rPr>
      </w:pPr>
      <w:r w:rsidRPr="00225974">
        <w:rPr>
          <w:sz w:val="24"/>
          <w:szCs w:val="24"/>
        </w:rPr>
        <w:t xml:space="preserve">Friendly staff from Open Arts can provide accessibility information, answer questions about getting around the city, and help you make the most of your Fleadh experience. </w:t>
      </w:r>
    </w:p>
    <w:p w14:paraId="5C556ED6" w14:textId="77777777" w:rsidR="0046491A" w:rsidRPr="00225974" w:rsidRDefault="0046491A" w:rsidP="0046491A">
      <w:pPr>
        <w:spacing w:line="240" w:lineRule="auto"/>
        <w:rPr>
          <w:sz w:val="24"/>
          <w:szCs w:val="24"/>
        </w:rPr>
      </w:pPr>
    </w:p>
    <w:p w14:paraId="5489FDD4" w14:textId="77777777" w:rsidR="0046491A" w:rsidRDefault="0046491A" w:rsidP="0046491A">
      <w:pPr>
        <w:spacing w:line="240" w:lineRule="auto"/>
        <w:rPr>
          <w:sz w:val="24"/>
          <w:szCs w:val="24"/>
        </w:rPr>
      </w:pPr>
      <w:r w:rsidRPr="00225974">
        <w:rPr>
          <w:sz w:val="24"/>
          <w:szCs w:val="24"/>
        </w:rPr>
        <w:t>The Accessibility Hub will have</w:t>
      </w:r>
      <w:r>
        <w:rPr>
          <w:sz w:val="24"/>
          <w:szCs w:val="24"/>
        </w:rPr>
        <w:t xml:space="preserve">: </w:t>
      </w:r>
    </w:p>
    <w:p w14:paraId="4CDB920B" w14:textId="77777777" w:rsidR="0046491A" w:rsidRDefault="0046491A" w:rsidP="0046491A">
      <w:pPr>
        <w:spacing w:line="240" w:lineRule="auto"/>
        <w:rPr>
          <w:sz w:val="24"/>
          <w:szCs w:val="24"/>
        </w:rPr>
      </w:pPr>
      <w:r w:rsidRPr="00B16327">
        <w:rPr>
          <w:sz w:val="24"/>
          <w:szCs w:val="24"/>
        </w:rPr>
        <w:t>Communication aids</w:t>
      </w:r>
    </w:p>
    <w:p w14:paraId="1E7E9CA5" w14:textId="77777777" w:rsidR="0046491A" w:rsidRPr="00E8795F" w:rsidRDefault="0046491A" w:rsidP="0046491A">
      <w:pPr>
        <w:spacing w:line="240" w:lineRule="auto"/>
        <w:rPr>
          <w:sz w:val="24"/>
          <w:szCs w:val="24"/>
        </w:rPr>
      </w:pPr>
      <w:r>
        <w:rPr>
          <w:sz w:val="24"/>
          <w:szCs w:val="24"/>
        </w:rPr>
        <w:t>H</w:t>
      </w:r>
      <w:r w:rsidRPr="00E8795F">
        <w:rPr>
          <w:sz w:val="24"/>
          <w:szCs w:val="24"/>
        </w:rPr>
        <w:t>earing induction loop</w:t>
      </w:r>
    </w:p>
    <w:p w14:paraId="7A4C27F3" w14:textId="77777777" w:rsidR="0046491A" w:rsidRDefault="0046491A" w:rsidP="0046491A">
      <w:pPr>
        <w:spacing w:line="240" w:lineRule="auto"/>
        <w:rPr>
          <w:sz w:val="24"/>
          <w:szCs w:val="24"/>
        </w:rPr>
      </w:pPr>
      <w:r>
        <w:rPr>
          <w:sz w:val="24"/>
          <w:szCs w:val="24"/>
        </w:rPr>
        <w:t>Q</w:t>
      </w:r>
      <w:r w:rsidRPr="00B16327">
        <w:rPr>
          <w:sz w:val="24"/>
          <w:szCs w:val="24"/>
        </w:rPr>
        <w:t>uiet space and sensory supports, such as ear defenders and fidget tools</w:t>
      </w:r>
    </w:p>
    <w:p w14:paraId="56A59674" w14:textId="77777777" w:rsidR="0046491A" w:rsidRDefault="0046491A" w:rsidP="0046491A">
      <w:pPr>
        <w:spacing w:line="240" w:lineRule="auto"/>
        <w:rPr>
          <w:sz w:val="24"/>
          <w:szCs w:val="24"/>
        </w:rPr>
      </w:pPr>
      <w:r>
        <w:rPr>
          <w:sz w:val="24"/>
          <w:szCs w:val="24"/>
        </w:rPr>
        <w:t xml:space="preserve">Drinking water available for Assistance Dogs </w:t>
      </w:r>
    </w:p>
    <w:p w14:paraId="2989BFAD" w14:textId="77777777" w:rsidR="0046491A" w:rsidRDefault="0046491A" w:rsidP="0046491A">
      <w:pPr>
        <w:spacing w:line="240" w:lineRule="auto"/>
        <w:rPr>
          <w:sz w:val="24"/>
          <w:szCs w:val="24"/>
        </w:rPr>
      </w:pPr>
      <w:r>
        <w:rPr>
          <w:sz w:val="24"/>
          <w:szCs w:val="24"/>
        </w:rPr>
        <w:t xml:space="preserve">Charging points for powerchairs and other access aids </w:t>
      </w:r>
    </w:p>
    <w:p w14:paraId="248B1A07" w14:textId="77777777" w:rsidR="0046491A" w:rsidRDefault="0046491A" w:rsidP="0046491A">
      <w:pPr>
        <w:spacing w:line="240" w:lineRule="auto"/>
        <w:rPr>
          <w:sz w:val="24"/>
          <w:szCs w:val="24"/>
        </w:rPr>
      </w:pPr>
      <w:r>
        <w:rPr>
          <w:sz w:val="24"/>
          <w:szCs w:val="24"/>
        </w:rPr>
        <w:t xml:space="preserve">Take as you need sanitary and incontinence products </w:t>
      </w:r>
    </w:p>
    <w:p w14:paraId="077251A4" w14:textId="77777777" w:rsidR="0046491A" w:rsidRDefault="0046491A" w:rsidP="0046491A">
      <w:pPr>
        <w:spacing w:line="240" w:lineRule="auto"/>
        <w:rPr>
          <w:sz w:val="24"/>
          <w:szCs w:val="24"/>
        </w:rPr>
      </w:pPr>
      <w:r>
        <w:rPr>
          <w:sz w:val="24"/>
          <w:szCs w:val="24"/>
        </w:rPr>
        <w:t xml:space="preserve">Various seating options </w:t>
      </w:r>
    </w:p>
    <w:p w14:paraId="1DFCEB16" w14:textId="77777777" w:rsidR="002E4981" w:rsidRDefault="002E4981" w:rsidP="0046491A">
      <w:pPr>
        <w:spacing w:line="240" w:lineRule="auto"/>
        <w:rPr>
          <w:sz w:val="24"/>
          <w:szCs w:val="24"/>
        </w:rPr>
      </w:pPr>
    </w:p>
    <w:p w14:paraId="6E20421F" w14:textId="4DE2EAC2" w:rsidR="002E4981" w:rsidRPr="001F650F" w:rsidRDefault="002E4981" w:rsidP="0046491A">
      <w:pPr>
        <w:spacing w:line="240" w:lineRule="auto"/>
        <w:rPr>
          <w:sz w:val="24"/>
          <w:szCs w:val="24"/>
        </w:rPr>
      </w:pPr>
      <w:r>
        <w:rPr>
          <w:noProof/>
          <w:sz w:val="24"/>
          <w:szCs w:val="24"/>
        </w:rPr>
        <w:drawing>
          <wp:inline distT="0" distB="0" distL="0" distR="0" wp14:anchorId="15550206" wp14:editId="793B6915">
            <wp:extent cx="482600" cy="531097"/>
            <wp:effectExtent l="0" t="0" r="0" b="2540"/>
            <wp:docPr id="562787489"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87489" name="Picture 7" descr="Icon of person using a wheelchai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5D537B65" wp14:editId="66B1CBF9">
            <wp:extent cx="540992" cy="534714"/>
            <wp:effectExtent l="0" t="0" r="5715" b="0"/>
            <wp:docPr id="1946881503" name="Picture 12" descr="Icon for Hearing Induction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66531" name="Picture 12" descr="Icon for Hearing Induction Loo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6579" cy="550121"/>
                    </a:xfrm>
                    <a:prstGeom prst="rect">
                      <a:avLst/>
                    </a:prstGeom>
                  </pic:spPr>
                </pic:pic>
              </a:graphicData>
            </a:graphic>
          </wp:inline>
        </w:drawing>
      </w:r>
      <w:r>
        <w:rPr>
          <w:noProof/>
          <w:sz w:val="24"/>
          <w:szCs w:val="24"/>
        </w:rPr>
        <w:drawing>
          <wp:inline distT="0" distB="0" distL="0" distR="0" wp14:anchorId="4A845FC2" wp14:editId="535A6DE4">
            <wp:extent cx="485775" cy="535055"/>
            <wp:effectExtent l="0" t="0" r="0" b="0"/>
            <wp:docPr id="961182405"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07605" name="Picture 9" descr="Icon of someone sitting dow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6157" cy="546490"/>
                    </a:xfrm>
                    <a:prstGeom prst="rect">
                      <a:avLst/>
                    </a:prstGeom>
                  </pic:spPr>
                </pic:pic>
              </a:graphicData>
            </a:graphic>
          </wp:inline>
        </w:drawing>
      </w:r>
    </w:p>
    <w:p w14:paraId="47B2C4EA" w14:textId="77777777" w:rsidR="0046491A" w:rsidRPr="004C0344" w:rsidRDefault="0046491A" w:rsidP="0046491A">
      <w:pPr>
        <w:pStyle w:val="Heading1"/>
        <w:keepNext w:val="0"/>
        <w:keepLines w:val="0"/>
        <w:spacing w:before="0" w:after="0" w:line="240" w:lineRule="auto"/>
        <w:rPr>
          <w:b/>
          <w:bCs/>
          <w:sz w:val="24"/>
          <w:szCs w:val="24"/>
        </w:rPr>
      </w:pPr>
    </w:p>
    <w:p w14:paraId="303911A9" w14:textId="77777777" w:rsidR="0046491A" w:rsidRPr="0037706C" w:rsidRDefault="0046491A" w:rsidP="0046491A">
      <w:pPr>
        <w:pStyle w:val="Heading1"/>
        <w:keepNext w:val="0"/>
        <w:keepLines w:val="0"/>
        <w:spacing w:before="0" w:after="0" w:line="240" w:lineRule="auto"/>
        <w:rPr>
          <w:b/>
          <w:bCs/>
          <w:sz w:val="48"/>
          <w:szCs w:val="48"/>
        </w:rPr>
      </w:pPr>
      <w:r w:rsidRPr="0037706C">
        <w:rPr>
          <w:b/>
          <w:bCs/>
          <w:sz w:val="48"/>
          <w:szCs w:val="48"/>
        </w:rPr>
        <w:t>Accessible Toilets and Changing Places</w:t>
      </w:r>
    </w:p>
    <w:p w14:paraId="18675345" w14:textId="77777777" w:rsidR="0046491A" w:rsidRPr="004C0344" w:rsidRDefault="0046491A" w:rsidP="0046491A">
      <w:pPr>
        <w:spacing w:line="240" w:lineRule="auto"/>
        <w:rPr>
          <w:sz w:val="24"/>
          <w:szCs w:val="24"/>
        </w:rPr>
      </w:pPr>
      <w:r w:rsidRPr="004C0344">
        <w:rPr>
          <w:sz w:val="24"/>
          <w:szCs w:val="24"/>
        </w:rPr>
        <w:t>Accessible toilets and Changing Places facilities are available at key locations across the city</w:t>
      </w:r>
      <w:r>
        <w:rPr>
          <w:sz w:val="24"/>
          <w:szCs w:val="24"/>
        </w:rPr>
        <w:t>. Venues with a Changing Place are:</w:t>
      </w:r>
    </w:p>
    <w:p w14:paraId="4EF22D7F" w14:textId="77777777" w:rsidR="0046491A" w:rsidRDefault="0046491A" w:rsidP="0046491A">
      <w:pPr>
        <w:spacing w:line="240" w:lineRule="auto"/>
        <w:rPr>
          <w:sz w:val="24"/>
          <w:szCs w:val="24"/>
        </w:rPr>
      </w:pPr>
    </w:p>
    <w:p w14:paraId="3BC83A27" w14:textId="77777777" w:rsidR="0046491A" w:rsidRPr="004C0344" w:rsidRDefault="0046491A" w:rsidP="0046491A">
      <w:pPr>
        <w:spacing w:line="240" w:lineRule="auto"/>
        <w:rPr>
          <w:sz w:val="24"/>
          <w:szCs w:val="24"/>
        </w:rPr>
      </w:pPr>
      <w:r w:rsidRPr="004C0344">
        <w:rPr>
          <w:sz w:val="24"/>
          <w:szCs w:val="24"/>
        </w:rPr>
        <w:t>Belfast City Hall</w:t>
      </w:r>
    </w:p>
    <w:p w14:paraId="0B6BBBEB" w14:textId="77777777" w:rsidR="0046491A" w:rsidRPr="004C0344" w:rsidRDefault="0046491A" w:rsidP="0046491A">
      <w:pPr>
        <w:spacing w:line="240" w:lineRule="auto"/>
        <w:rPr>
          <w:sz w:val="24"/>
          <w:szCs w:val="24"/>
        </w:rPr>
      </w:pPr>
      <w:r w:rsidRPr="004C0344">
        <w:rPr>
          <w:sz w:val="24"/>
          <w:szCs w:val="24"/>
        </w:rPr>
        <w:t>CastleCourt</w:t>
      </w:r>
    </w:p>
    <w:p w14:paraId="3F14E05E" w14:textId="77777777" w:rsidR="0046491A" w:rsidRPr="004C0344" w:rsidRDefault="0046491A" w:rsidP="0046491A">
      <w:pPr>
        <w:spacing w:line="240" w:lineRule="auto"/>
        <w:rPr>
          <w:sz w:val="24"/>
          <w:szCs w:val="24"/>
        </w:rPr>
      </w:pPr>
      <w:r w:rsidRPr="004C0344">
        <w:rPr>
          <w:sz w:val="24"/>
          <w:szCs w:val="24"/>
        </w:rPr>
        <w:t>ICC Belfast</w:t>
      </w:r>
    </w:p>
    <w:p w14:paraId="1EF04041" w14:textId="77777777" w:rsidR="0046491A" w:rsidRPr="004C0344" w:rsidRDefault="0046491A" w:rsidP="0046491A">
      <w:pPr>
        <w:spacing w:line="240" w:lineRule="auto"/>
        <w:rPr>
          <w:sz w:val="24"/>
          <w:szCs w:val="24"/>
        </w:rPr>
      </w:pPr>
      <w:r w:rsidRPr="004C0344">
        <w:rPr>
          <w:sz w:val="24"/>
          <w:szCs w:val="24"/>
        </w:rPr>
        <w:t>Ulster University</w:t>
      </w:r>
    </w:p>
    <w:p w14:paraId="01DDC9BF" w14:textId="77777777" w:rsidR="0046491A" w:rsidRPr="004C0344" w:rsidRDefault="0046491A" w:rsidP="0046491A">
      <w:pPr>
        <w:spacing w:line="240" w:lineRule="auto"/>
        <w:rPr>
          <w:sz w:val="24"/>
          <w:szCs w:val="24"/>
        </w:rPr>
      </w:pPr>
      <w:r w:rsidRPr="004C0344">
        <w:rPr>
          <w:sz w:val="24"/>
          <w:szCs w:val="24"/>
        </w:rPr>
        <w:t>Lanyon Place Station</w:t>
      </w:r>
    </w:p>
    <w:p w14:paraId="3491467B" w14:textId="77777777" w:rsidR="0046491A" w:rsidRPr="004C0344" w:rsidRDefault="0046491A" w:rsidP="0046491A">
      <w:pPr>
        <w:spacing w:line="240" w:lineRule="auto"/>
        <w:rPr>
          <w:sz w:val="24"/>
          <w:szCs w:val="24"/>
        </w:rPr>
      </w:pPr>
      <w:r w:rsidRPr="004C0344">
        <w:rPr>
          <w:sz w:val="24"/>
          <w:szCs w:val="24"/>
        </w:rPr>
        <w:t>York Street Station</w:t>
      </w:r>
    </w:p>
    <w:p w14:paraId="4449A8F7" w14:textId="77777777" w:rsidR="0046491A" w:rsidRDefault="0046491A" w:rsidP="0046491A">
      <w:pPr>
        <w:spacing w:line="240" w:lineRule="auto"/>
        <w:rPr>
          <w:sz w:val="24"/>
          <w:szCs w:val="24"/>
        </w:rPr>
      </w:pPr>
      <w:r w:rsidRPr="004C0344">
        <w:rPr>
          <w:sz w:val="24"/>
          <w:szCs w:val="24"/>
        </w:rPr>
        <w:t>Titanic Belfast</w:t>
      </w:r>
    </w:p>
    <w:p w14:paraId="58E3D2C3" w14:textId="77777777" w:rsidR="0046491A" w:rsidRPr="004C0344" w:rsidRDefault="0046491A" w:rsidP="0046491A">
      <w:pPr>
        <w:spacing w:line="240" w:lineRule="auto"/>
        <w:rPr>
          <w:sz w:val="24"/>
          <w:szCs w:val="24"/>
        </w:rPr>
      </w:pPr>
      <w:r w:rsidRPr="004C0344">
        <w:rPr>
          <w:sz w:val="24"/>
          <w:szCs w:val="24"/>
        </w:rPr>
        <w:t xml:space="preserve">Victoria Square </w:t>
      </w:r>
    </w:p>
    <w:p w14:paraId="3719642C" w14:textId="77777777" w:rsidR="0046491A" w:rsidRDefault="0046491A" w:rsidP="0046491A">
      <w:pPr>
        <w:spacing w:line="240" w:lineRule="auto"/>
        <w:rPr>
          <w:sz w:val="24"/>
          <w:szCs w:val="24"/>
        </w:rPr>
      </w:pPr>
      <w:r w:rsidRPr="004C0344">
        <w:rPr>
          <w:sz w:val="24"/>
          <w:szCs w:val="24"/>
        </w:rPr>
        <w:t>Plus, an additional mobile one will be situated outside 2 Royal Avenue in Bank Square</w:t>
      </w:r>
    </w:p>
    <w:p w14:paraId="08651C8F" w14:textId="77777777" w:rsidR="001021E4" w:rsidRDefault="001021E4" w:rsidP="0046491A">
      <w:pPr>
        <w:spacing w:line="240" w:lineRule="auto"/>
        <w:rPr>
          <w:sz w:val="24"/>
          <w:szCs w:val="24"/>
        </w:rPr>
      </w:pPr>
    </w:p>
    <w:p w14:paraId="4E898CEE" w14:textId="77777777" w:rsidR="001021E4" w:rsidRDefault="001021E4" w:rsidP="001021E4">
      <w:pPr>
        <w:spacing w:line="240" w:lineRule="auto"/>
        <w:rPr>
          <w:sz w:val="24"/>
          <w:szCs w:val="24"/>
        </w:rPr>
      </w:pPr>
      <w:r w:rsidRPr="00F9629D">
        <w:rPr>
          <w:sz w:val="24"/>
          <w:szCs w:val="24"/>
        </w:rPr>
        <w:t>There will also be additional temporary portable toilet provision in City Hall grounds, Fountain Lane, Hill Street and Verner Street (beside St Georges Market). Each site will include a minimum of two accessible portaloos. There will also be a parent and child changing space within the City Hall grounds and Hill Street provisions</w:t>
      </w:r>
    </w:p>
    <w:p w14:paraId="6424C3F3" w14:textId="77777777" w:rsidR="0046491A" w:rsidRPr="006561B3" w:rsidRDefault="0046491A" w:rsidP="0046491A">
      <w:pPr>
        <w:spacing w:line="240" w:lineRule="auto"/>
        <w:rPr>
          <w:sz w:val="24"/>
          <w:szCs w:val="24"/>
        </w:rPr>
      </w:pPr>
    </w:p>
    <w:p w14:paraId="0F4D4F47" w14:textId="1B79335F" w:rsidR="0046491A" w:rsidRPr="001C3A55" w:rsidRDefault="0046491A" w:rsidP="001C3A55">
      <w:pPr>
        <w:pStyle w:val="Heading1"/>
        <w:keepNext w:val="0"/>
        <w:keepLines w:val="0"/>
        <w:spacing w:before="0" w:after="0" w:line="240" w:lineRule="auto"/>
        <w:rPr>
          <w:b/>
          <w:bCs/>
          <w:sz w:val="48"/>
          <w:szCs w:val="48"/>
        </w:rPr>
      </w:pPr>
      <w:r w:rsidRPr="0037706C">
        <w:rPr>
          <w:b/>
          <w:bCs/>
          <w:sz w:val="48"/>
          <w:szCs w:val="48"/>
        </w:rPr>
        <w:t>Information and Assistance</w:t>
      </w:r>
    </w:p>
    <w:p w14:paraId="23E71BA7" w14:textId="77777777" w:rsidR="0046491A" w:rsidRDefault="0046491A" w:rsidP="0046491A">
      <w:bookmarkStart w:id="13" w:name="_heading=h.g2hqqm96xk83" w:colFirst="0" w:colLast="0"/>
      <w:bookmarkEnd w:id="13"/>
      <w:r>
        <w:t xml:space="preserve">Volunteers from Volunteer Now will be available to assist you throughout the city. They will be wearing yellow t-shirts with writing in English or Irish. </w:t>
      </w:r>
    </w:p>
    <w:p w14:paraId="741CACBB" w14:textId="77777777" w:rsidR="0046491A" w:rsidRDefault="0046491A" w:rsidP="0046491A"/>
    <w:p w14:paraId="0B1B84B0" w14:textId="77777777" w:rsidR="0046491A" w:rsidRPr="007F390F" w:rsidRDefault="0046491A" w:rsidP="0046491A">
      <w:pPr>
        <w:rPr>
          <w:noProof/>
          <w:sz w:val="24"/>
          <w:szCs w:val="24"/>
          <w:shd w:val="clear" w:color="auto" w:fill="D9EAD3"/>
        </w:rPr>
      </w:pPr>
      <w:r>
        <w:rPr>
          <w:noProof/>
          <w:sz w:val="24"/>
          <w:szCs w:val="24"/>
          <w:shd w:val="clear" w:color="auto" w:fill="D9EAD3"/>
        </w:rPr>
        <w:lastRenderedPageBreak/>
        <w:drawing>
          <wp:inline distT="0" distB="0" distL="0" distR="0" wp14:anchorId="39BE0611" wp14:editId="0E861AFA">
            <wp:extent cx="4260850" cy="1828640"/>
            <wp:effectExtent l="0" t="0" r="6350" b="635"/>
            <wp:docPr id="858352370" name="Picture 13" descr="Graphic of yellow t-shirts, showing the front and the back of them. On the front the text &quot;Fleadh Cheoil na hEireann, Belfast 2026&quot; is displayed in black, with &quot;Volunteer, here to help&quot; on the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52370" name="Picture 13" descr="Graphic of yellow t-shirts, showing the front and the back of them. On the front the text &quot;Fleadh Cheoil na hEireann, Belfast 2026&quot; is displayed in black, with &quot;Volunteer, here to help&quot; on the back."/>
                    <pic:cNvPicPr/>
                  </pic:nvPicPr>
                  <pic:blipFill>
                    <a:blip r:embed="rId22">
                      <a:extLst>
                        <a:ext uri="{28A0092B-C50C-407E-A947-70E740481C1C}">
                          <a14:useLocalDpi xmlns:a14="http://schemas.microsoft.com/office/drawing/2010/main" val="0"/>
                        </a:ext>
                      </a:extLst>
                    </a:blip>
                    <a:stretch>
                      <a:fillRect/>
                    </a:stretch>
                  </pic:blipFill>
                  <pic:spPr>
                    <a:xfrm>
                      <a:off x="0" y="0"/>
                      <a:ext cx="4273179" cy="1833931"/>
                    </a:xfrm>
                    <a:prstGeom prst="rect">
                      <a:avLst/>
                    </a:prstGeom>
                  </pic:spPr>
                </pic:pic>
              </a:graphicData>
            </a:graphic>
          </wp:inline>
        </w:drawing>
      </w:r>
      <w:r w:rsidRPr="00390166">
        <w:rPr>
          <w:noProof/>
          <w:sz w:val="24"/>
          <w:szCs w:val="24"/>
          <w:shd w:val="clear" w:color="auto" w:fill="D9EAD3"/>
        </w:rPr>
        <w:t xml:space="preserve"> </w:t>
      </w:r>
    </w:p>
    <w:p w14:paraId="4F02B562" w14:textId="77777777" w:rsidR="00430EC2" w:rsidRPr="00132170" w:rsidRDefault="00430EC2" w:rsidP="00132170">
      <w:pPr>
        <w:spacing w:line="240" w:lineRule="auto"/>
        <w:rPr>
          <w:sz w:val="24"/>
          <w:szCs w:val="24"/>
        </w:rPr>
      </w:pPr>
    </w:p>
    <w:sectPr w:rsidR="00430EC2" w:rsidRPr="0013217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8880" w14:textId="77777777" w:rsidR="003B0403" w:rsidRDefault="003B0403" w:rsidP="002E4981">
      <w:pPr>
        <w:spacing w:line="240" w:lineRule="auto"/>
      </w:pPr>
      <w:r>
        <w:separator/>
      </w:r>
    </w:p>
  </w:endnote>
  <w:endnote w:type="continuationSeparator" w:id="0">
    <w:p w14:paraId="2D7E151C" w14:textId="77777777" w:rsidR="003B0403" w:rsidRDefault="003B0403" w:rsidP="002E49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A4C4054-DA8F-412C-A695-68A60D94B3C9}"/>
  </w:font>
  <w:font w:name="Cambria">
    <w:panose1 w:val="02040503050406030204"/>
    <w:charset w:val="00"/>
    <w:family w:val="roman"/>
    <w:pitch w:val="variable"/>
    <w:sig w:usb0="E00006FF" w:usb1="420024FF" w:usb2="02000000" w:usb3="00000000" w:csb0="0000019F" w:csb1="00000000"/>
    <w:embedRegular r:id="rId2" w:fontKey="{C8FC2132-51DB-4EE5-BDE1-418852058F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F1EB5" w14:textId="77777777" w:rsidR="003B0403" w:rsidRDefault="003B0403" w:rsidP="002E4981">
      <w:pPr>
        <w:spacing w:line="240" w:lineRule="auto"/>
      </w:pPr>
      <w:r>
        <w:separator/>
      </w:r>
    </w:p>
  </w:footnote>
  <w:footnote w:type="continuationSeparator" w:id="0">
    <w:p w14:paraId="3F3BFB30" w14:textId="77777777" w:rsidR="003B0403" w:rsidRDefault="003B0403" w:rsidP="002E49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02B8"/>
    <w:multiLevelType w:val="multilevel"/>
    <w:tmpl w:val="EC4A5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D040D4"/>
    <w:multiLevelType w:val="multilevel"/>
    <w:tmpl w:val="AC34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13396"/>
    <w:multiLevelType w:val="multilevel"/>
    <w:tmpl w:val="8DD25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D95B72"/>
    <w:multiLevelType w:val="multilevel"/>
    <w:tmpl w:val="B9A22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8E7517"/>
    <w:multiLevelType w:val="multilevel"/>
    <w:tmpl w:val="6CECF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CC0CED"/>
    <w:multiLevelType w:val="multilevel"/>
    <w:tmpl w:val="3CD65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515BB3"/>
    <w:multiLevelType w:val="multilevel"/>
    <w:tmpl w:val="70FAA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1E7292"/>
    <w:multiLevelType w:val="multilevel"/>
    <w:tmpl w:val="22207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0B703C"/>
    <w:multiLevelType w:val="multilevel"/>
    <w:tmpl w:val="CEBA5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48125C"/>
    <w:multiLevelType w:val="multilevel"/>
    <w:tmpl w:val="2E84F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216F90"/>
    <w:multiLevelType w:val="multilevel"/>
    <w:tmpl w:val="527CC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4F1D3E"/>
    <w:multiLevelType w:val="multilevel"/>
    <w:tmpl w:val="142C1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1C0132"/>
    <w:multiLevelType w:val="multilevel"/>
    <w:tmpl w:val="08B67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996156"/>
    <w:multiLevelType w:val="multilevel"/>
    <w:tmpl w:val="D84A3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356A48"/>
    <w:multiLevelType w:val="multilevel"/>
    <w:tmpl w:val="5218F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C0B0FC1"/>
    <w:multiLevelType w:val="multilevel"/>
    <w:tmpl w:val="2BDA9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C5E787C"/>
    <w:multiLevelType w:val="multilevel"/>
    <w:tmpl w:val="FA24D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20C6DBD"/>
    <w:multiLevelType w:val="multilevel"/>
    <w:tmpl w:val="629EA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35E0283"/>
    <w:multiLevelType w:val="multilevel"/>
    <w:tmpl w:val="0AAA9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2873C7"/>
    <w:multiLevelType w:val="multilevel"/>
    <w:tmpl w:val="DF6CD0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9A92393"/>
    <w:multiLevelType w:val="multilevel"/>
    <w:tmpl w:val="FF3E9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F680F02"/>
    <w:multiLevelType w:val="multilevel"/>
    <w:tmpl w:val="F8824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8699578">
    <w:abstractNumId w:val="10"/>
  </w:num>
  <w:num w:numId="2" w16cid:durableId="1318267684">
    <w:abstractNumId w:val="16"/>
  </w:num>
  <w:num w:numId="3" w16cid:durableId="906572851">
    <w:abstractNumId w:val="5"/>
  </w:num>
  <w:num w:numId="4" w16cid:durableId="364449106">
    <w:abstractNumId w:val="7"/>
  </w:num>
  <w:num w:numId="5" w16cid:durableId="1062410540">
    <w:abstractNumId w:val="0"/>
  </w:num>
  <w:num w:numId="6" w16cid:durableId="1066873873">
    <w:abstractNumId w:val="6"/>
  </w:num>
  <w:num w:numId="7" w16cid:durableId="412747239">
    <w:abstractNumId w:val="15"/>
  </w:num>
  <w:num w:numId="8" w16cid:durableId="1297372898">
    <w:abstractNumId w:val="9"/>
  </w:num>
  <w:num w:numId="9" w16cid:durableId="714894365">
    <w:abstractNumId w:val="2"/>
  </w:num>
  <w:num w:numId="10" w16cid:durableId="1557736332">
    <w:abstractNumId w:val="3"/>
  </w:num>
  <w:num w:numId="11" w16cid:durableId="659506966">
    <w:abstractNumId w:val="13"/>
  </w:num>
  <w:num w:numId="12" w16cid:durableId="1897089316">
    <w:abstractNumId w:val="4"/>
  </w:num>
  <w:num w:numId="13" w16cid:durableId="630523143">
    <w:abstractNumId w:val="19"/>
  </w:num>
  <w:num w:numId="14" w16cid:durableId="543099210">
    <w:abstractNumId w:val="18"/>
  </w:num>
  <w:num w:numId="15" w16cid:durableId="1752434829">
    <w:abstractNumId w:val="11"/>
  </w:num>
  <w:num w:numId="16" w16cid:durableId="1602949149">
    <w:abstractNumId w:val="12"/>
  </w:num>
  <w:num w:numId="17" w16cid:durableId="1419862668">
    <w:abstractNumId w:val="21"/>
  </w:num>
  <w:num w:numId="18" w16cid:durableId="1449591100">
    <w:abstractNumId w:val="20"/>
  </w:num>
  <w:num w:numId="19" w16cid:durableId="759108305">
    <w:abstractNumId w:val="14"/>
  </w:num>
  <w:num w:numId="20" w16cid:durableId="2044016861">
    <w:abstractNumId w:val="17"/>
  </w:num>
  <w:num w:numId="21" w16cid:durableId="485635365">
    <w:abstractNumId w:val="1"/>
  </w:num>
  <w:num w:numId="22" w16cid:durableId="8343453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BE3"/>
    <w:rsid w:val="000512F7"/>
    <w:rsid w:val="000675EB"/>
    <w:rsid w:val="001021E4"/>
    <w:rsid w:val="00114FEC"/>
    <w:rsid w:val="00125A39"/>
    <w:rsid w:val="00132170"/>
    <w:rsid w:val="0016338E"/>
    <w:rsid w:val="00171864"/>
    <w:rsid w:val="00175060"/>
    <w:rsid w:val="00187F94"/>
    <w:rsid w:val="001C3A55"/>
    <w:rsid w:val="001C6934"/>
    <w:rsid w:val="002B4CB2"/>
    <w:rsid w:val="002C670B"/>
    <w:rsid w:val="002E4981"/>
    <w:rsid w:val="00315780"/>
    <w:rsid w:val="003212D5"/>
    <w:rsid w:val="003338E7"/>
    <w:rsid w:val="00362D25"/>
    <w:rsid w:val="003B0403"/>
    <w:rsid w:val="003C3F57"/>
    <w:rsid w:val="00420FAA"/>
    <w:rsid w:val="00421E68"/>
    <w:rsid w:val="00430EC2"/>
    <w:rsid w:val="0046491A"/>
    <w:rsid w:val="004E379C"/>
    <w:rsid w:val="00502BE3"/>
    <w:rsid w:val="00556E9E"/>
    <w:rsid w:val="005A5C6A"/>
    <w:rsid w:val="005D0938"/>
    <w:rsid w:val="00627B42"/>
    <w:rsid w:val="00645CE5"/>
    <w:rsid w:val="0064700B"/>
    <w:rsid w:val="006560E2"/>
    <w:rsid w:val="006A11C4"/>
    <w:rsid w:val="006C0774"/>
    <w:rsid w:val="0076390B"/>
    <w:rsid w:val="00770AB6"/>
    <w:rsid w:val="00773E20"/>
    <w:rsid w:val="007D05A8"/>
    <w:rsid w:val="009338E9"/>
    <w:rsid w:val="00997151"/>
    <w:rsid w:val="009C4C27"/>
    <w:rsid w:val="00A001C2"/>
    <w:rsid w:val="00A05615"/>
    <w:rsid w:val="00A4667A"/>
    <w:rsid w:val="00AD75B7"/>
    <w:rsid w:val="00B07B1F"/>
    <w:rsid w:val="00B6505D"/>
    <w:rsid w:val="00B67760"/>
    <w:rsid w:val="00BA25B1"/>
    <w:rsid w:val="00BB6D26"/>
    <w:rsid w:val="00BF18BF"/>
    <w:rsid w:val="00D87DAE"/>
    <w:rsid w:val="00D91469"/>
    <w:rsid w:val="00DF62B6"/>
    <w:rsid w:val="00E51F15"/>
    <w:rsid w:val="00E57FEA"/>
    <w:rsid w:val="00E76FB2"/>
    <w:rsid w:val="00F01808"/>
    <w:rsid w:val="00FA1E52"/>
    <w:rsid w:val="00FE1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DEC2"/>
  <w15:docId w15:val="{55B38AB4-9D57-4719-997D-8280F321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6505D"/>
    <w:pPr>
      <w:ind w:left="720"/>
      <w:contextualSpacing/>
    </w:pPr>
  </w:style>
  <w:style w:type="character" w:styleId="Hyperlink">
    <w:name w:val="Hyperlink"/>
    <w:basedOn w:val="DefaultParagraphFont"/>
    <w:uiPriority w:val="99"/>
    <w:unhideWhenUsed/>
    <w:rsid w:val="002C670B"/>
    <w:rPr>
      <w:color w:val="0000FF" w:themeColor="hyperlink"/>
      <w:u w:val="single"/>
    </w:rPr>
  </w:style>
  <w:style w:type="character" w:styleId="UnresolvedMention">
    <w:name w:val="Unresolved Mention"/>
    <w:basedOn w:val="DefaultParagraphFont"/>
    <w:uiPriority w:val="99"/>
    <w:semiHidden/>
    <w:unhideWhenUsed/>
    <w:rsid w:val="002C670B"/>
    <w:rPr>
      <w:color w:val="605E5C"/>
      <w:shd w:val="clear" w:color="auto" w:fill="E1DFDD"/>
    </w:rPr>
  </w:style>
  <w:style w:type="paragraph" w:styleId="Header">
    <w:name w:val="header"/>
    <w:basedOn w:val="Normal"/>
    <w:link w:val="HeaderChar"/>
    <w:uiPriority w:val="99"/>
    <w:unhideWhenUsed/>
    <w:rsid w:val="002E4981"/>
    <w:pPr>
      <w:tabs>
        <w:tab w:val="center" w:pos="4513"/>
        <w:tab w:val="right" w:pos="9026"/>
      </w:tabs>
      <w:spacing w:line="240" w:lineRule="auto"/>
    </w:pPr>
  </w:style>
  <w:style w:type="character" w:customStyle="1" w:styleId="HeaderChar">
    <w:name w:val="Header Char"/>
    <w:basedOn w:val="DefaultParagraphFont"/>
    <w:link w:val="Header"/>
    <w:uiPriority w:val="99"/>
    <w:rsid w:val="002E4981"/>
  </w:style>
  <w:style w:type="paragraph" w:styleId="Footer">
    <w:name w:val="footer"/>
    <w:basedOn w:val="Normal"/>
    <w:link w:val="FooterChar"/>
    <w:uiPriority w:val="99"/>
    <w:unhideWhenUsed/>
    <w:rsid w:val="002E4981"/>
    <w:pPr>
      <w:tabs>
        <w:tab w:val="center" w:pos="4513"/>
        <w:tab w:val="right" w:pos="9026"/>
      </w:tabs>
      <w:spacing w:line="240" w:lineRule="auto"/>
    </w:pPr>
  </w:style>
  <w:style w:type="character" w:customStyle="1" w:styleId="FooterChar">
    <w:name w:val="Footer Char"/>
    <w:basedOn w:val="DefaultParagraphFont"/>
    <w:link w:val="Footer"/>
    <w:uiPriority w:val="99"/>
    <w:rsid w:val="002E4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fleadhcheoil.ie/travel/park-and-ride/" TargetMode="Externa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hyperlink" Target="https://www.translink.co.uk/bgcs" TargetMode="External"/><Relationship Id="rId14" Type="http://schemas.openxmlformats.org/officeDocument/2006/relationships/image" Target="media/image5.png"/><Relationship Id="rId22" Type="http://schemas.openxmlformats.org/officeDocument/2006/relationships/image" Target="media/image12.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jaB4DBNWI+TSpEVFNcMDr40lUw==">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</go:docsCustomData>
</go:gDocsCustomXmlDataStorage>
</file>

<file path=customXml/itemProps1.xml><?xml version="1.0" encoding="utf-8"?>
<ds:datastoreItem xmlns:ds="http://schemas.openxmlformats.org/officeDocument/2006/customXml" ds:itemID="{D44F75AF-2C15-41A7-8E41-F9DD5772408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Branagh</dc:creator>
  <cp:keywords/>
  <dc:description/>
  <cp:lastModifiedBy>Eileen Branagh</cp:lastModifiedBy>
  <cp:revision>36</cp:revision>
  <dcterms:created xsi:type="dcterms:W3CDTF">2026-07-13T09:05:00Z</dcterms:created>
  <dcterms:modified xsi:type="dcterms:W3CDTF">2026-07-15T10:01:00Z</dcterms:modified>
</cp:coreProperties>
</file>