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3F8" w:rsidP="00BC73F8" w:rsidRDefault="00BC73F8" w14:paraId="5E303878" w14:textId="0B19A655">
      <w:r w:rsidR="00BC73F8">
        <w:rPr/>
        <w:t>Social Media Copy</w:t>
      </w:r>
    </w:p>
    <w:p w:rsidR="4C261C21" w:rsidP="79579B8B" w:rsidRDefault="4C261C21" w14:paraId="27496582" w14:textId="1C0B04CF">
      <w:pPr>
        <w:pStyle w:val="Normal"/>
        <w:rPr>
          <w:b w:val="1"/>
          <w:bCs w:val="1"/>
        </w:rPr>
      </w:pPr>
      <w:r w:rsidRPr="79579B8B" w:rsidR="4C261C21">
        <w:rPr>
          <w:b w:val="1"/>
          <w:bCs w:val="1"/>
        </w:rPr>
        <w:t xml:space="preserve">Hashtags: </w:t>
      </w:r>
      <w:r w:rsidR="4C261C21">
        <w:rPr>
          <w:b w:val="0"/>
          <w:bCs w:val="0"/>
        </w:rPr>
        <w:t>#SeeCC #GulfCoastCapital</w:t>
      </w:r>
    </w:p>
    <w:p w:rsidRPr="00BC73F8" w:rsidR="00BC73F8" w:rsidP="00BC73F8" w:rsidRDefault="00BC73F8" w14:paraId="7AF32C75" w14:textId="77777777">
      <w:pPr>
        <w:rPr>
          <w:b/>
          <w:bCs/>
        </w:rPr>
      </w:pPr>
      <w:r w:rsidRPr="00BC73F8">
        <w:rPr>
          <w:b/>
          <w:bCs/>
        </w:rPr>
        <w:t>General Destination</w:t>
      </w:r>
    </w:p>
    <w:p w:rsidR="00BC73F8" w:rsidP="00BC73F8" w:rsidRDefault="00BC73F8" w14:paraId="5DFD6EAD" w14:textId="77777777">
      <w:pPr>
        <w:pStyle w:val="ListParagraph"/>
        <w:numPr>
          <w:ilvl w:val="0"/>
          <w:numId w:val="1"/>
        </w:numPr>
      </w:pPr>
      <w:r>
        <w:t xml:space="preserve">Welcome to the Gulf Coast Capital. We're happy you're here. Coast your way through the city during your stay: </w:t>
      </w:r>
      <w:proofErr w:type="gramStart"/>
      <w:r>
        <w:t>https://bit.ly/3tHudJf</w:t>
      </w:r>
      <w:proofErr w:type="gramEnd"/>
    </w:p>
    <w:p w:rsidR="00BC73F8" w:rsidP="00BC73F8" w:rsidRDefault="00BC73F8" w14:paraId="5E8BCB85" w14:textId="77777777">
      <w:pPr>
        <w:pStyle w:val="ListParagraph"/>
        <w:numPr>
          <w:ilvl w:val="0"/>
          <w:numId w:val="1"/>
        </w:numPr>
      </w:pPr>
      <w:r>
        <w:t xml:space="preserve">Savor the flavors of the Gulf Coast Capital. Whether you're looking for fresh fish or down-home Tex-Mex, you're in for a culinary treat: </w:t>
      </w:r>
      <w:proofErr w:type="gramStart"/>
      <w:r>
        <w:t>https://bit.ly/3sZh4Lv</w:t>
      </w:r>
      <w:proofErr w:type="gramEnd"/>
    </w:p>
    <w:p w:rsidR="00BC73F8" w:rsidP="00BC73F8" w:rsidRDefault="00BC73F8" w14:paraId="340BA401" w14:textId="77777777">
      <w:pPr>
        <w:pStyle w:val="ListParagraph"/>
        <w:numPr>
          <w:ilvl w:val="0"/>
          <w:numId w:val="1"/>
        </w:numPr>
      </w:pPr>
      <w:r>
        <w:t xml:space="preserve">Turn that work trip into a family vacation! The Gulf Coast Capital is home to attractions fit for all ages and interests. Adventure awaits: </w:t>
      </w:r>
      <w:proofErr w:type="gramStart"/>
      <w:r>
        <w:t>https://bit.ly/3IFHypO</w:t>
      </w:r>
      <w:proofErr w:type="gramEnd"/>
    </w:p>
    <w:p w:rsidR="00BC73F8" w:rsidP="00BC73F8" w:rsidRDefault="00BC73F8" w14:paraId="3D9F896A" w14:textId="77777777">
      <w:pPr>
        <w:pStyle w:val="ListParagraph"/>
        <w:numPr>
          <w:ilvl w:val="0"/>
          <w:numId w:val="1"/>
        </w:numPr>
      </w:pPr>
      <w:r>
        <w:t xml:space="preserve">No trip to Corpus Christi is complete until you've hit the beach! Get a little sand between your toes and tires while exploring hundreds of miles of beaches: </w:t>
      </w:r>
      <w:proofErr w:type="gramStart"/>
      <w:r>
        <w:t>https://bit.ly/3NtkKgA</w:t>
      </w:r>
      <w:proofErr w:type="gramEnd"/>
    </w:p>
    <w:p w:rsidRPr="00BC73F8" w:rsidR="00BC73F8" w:rsidP="00BC73F8" w:rsidRDefault="00BC73F8" w14:paraId="2C677330" w14:textId="77777777">
      <w:pPr>
        <w:rPr>
          <w:b/>
          <w:bCs/>
        </w:rPr>
      </w:pPr>
      <w:r w:rsidRPr="00BC73F8">
        <w:rPr>
          <w:b/>
          <w:bCs/>
        </w:rPr>
        <w:t>Things to Do</w:t>
      </w:r>
    </w:p>
    <w:p w:rsidR="00BC73F8" w:rsidP="00BC73F8" w:rsidRDefault="00BC73F8" w14:paraId="17BABD73" w14:textId="77777777">
      <w:pPr>
        <w:pStyle w:val="ListParagraph"/>
        <w:numPr>
          <w:ilvl w:val="0"/>
          <w:numId w:val="2"/>
        </w:numPr>
      </w:pPr>
      <w:r>
        <w:t>Cast your reel in Corpus Christi. The Gulf Coast Capital is a mecca for avid fishers and beginners! If you love flounder, black drum, or red snappers, you've come to the right place. Fishing 101: https://bit.ly/3NEOCa3</w:t>
      </w:r>
    </w:p>
    <w:p w:rsidR="00BC73F8" w:rsidP="00BC73F8" w:rsidRDefault="00BC73F8" w14:paraId="7202A36A" w14:textId="77777777">
      <w:pPr>
        <w:pStyle w:val="ListParagraph"/>
        <w:numPr>
          <w:ilvl w:val="0"/>
          <w:numId w:val="2"/>
        </w:numPr>
      </w:pPr>
      <w:r>
        <w:t>Rule the waves and hit the water while you're here. For all things water sports in the Gulf Coast Capital, visit: https://bit.ly/3Nvf067</w:t>
      </w:r>
    </w:p>
    <w:p w:rsidR="00BC73F8" w:rsidP="00BC73F8" w:rsidRDefault="00BC73F8" w14:paraId="6A441403" w14:textId="77777777">
      <w:pPr>
        <w:pStyle w:val="ListParagraph"/>
        <w:numPr>
          <w:ilvl w:val="0"/>
          <w:numId w:val="2"/>
        </w:numPr>
      </w:pPr>
      <w:r>
        <w:t xml:space="preserve">Downtown Corpus Christi is a lively neighborhood filled with art, music, and food! Check out things to do within walking distance: </w:t>
      </w:r>
      <w:proofErr w:type="gramStart"/>
      <w:r>
        <w:t>https://bit.ly/3iIk3SA</w:t>
      </w:r>
      <w:proofErr w:type="gramEnd"/>
    </w:p>
    <w:p w:rsidR="00BC73F8" w:rsidP="00BC73F8" w:rsidRDefault="00BC73F8" w14:paraId="50C0B6B1" w14:textId="77777777">
      <w:pPr>
        <w:pStyle w:val="ListParagraph"/>
        <w:numPr>
          <w:ilvl w:val="0"/>
          <w:numId w:val="2"/>
        </w:numPr>
      </w:pPr>
      <w:r>
        <w:t xml:space="preserve">There's always something happening in the Gulf Coast Capital! Live like a local and check out Corpus Christi events: </w:t>
      </w:r>
      <w:proofErr w:type="gramStart"/>
      <w:r>
        <w:t>https://bit.ly/3Dx05DX</w:t>
      </w:r>
      <w:proofErr w:type="gramEnd"/>
    </w:p>
    <w:p w:rsidR="00BC73F8" w:rsidP="00BC73F8" w:rsidRDefault="00BC73F8" w14:paraId="0C2D8AF5" w14:textId="77777777">
      <w:pPr>
        <w:pStyle w:val="ListParagraph"/>
        <w:numPr>
          <w:ilvl w:val="0"/>
          <w:numId w:val="2"/>
        </w:numPr>
      </w:pPr>
      <w:r>
        <w:t>When the sun goes down, Corpus Christi lights up. Your guide to nightlife: https://bit.ly/3uy7I8Q</w:t>
      </w:r>
    </w:p>
    <w:p w:rsidR="00BC73F8" w:rsidP="00BC73F8" w:rsidRDefault="00BC73F8" w14:paraId="4A3886A3" w14:textId="77777777">
      <w:pPr>
        <w:pStyle w:val="ListParagraph"/>
        <w:numPr>
          <w:ilvl w:val="0"/>
          <w:numId w:val="2"/>
        </w:numPr>
      </w:pPr>
      <w:r>
        <w:t xml:space="preserve">You haven't lived until you've wined and dined on the water. Enjoy a culinary experience on the coast: </w:t>
      </w:r>
      <w:proofErr w:type="gramStart"/>
      <w:r>
        <w:t>https://bit.ly/3IGjtiJ</w:t>
      </w:r>
      <w:proofErr w:type="gramEnd"/>
    </w:p>
    <w:p w:rsidRPr="00BC73F8" w:rsidR="00BC73F8" w:rsidP="00BC73F8" w:rsidRDefault="00BC73F8" w14:paraId="7591E671" w14:textId="77777777">
      <w:pPr>
        <w:rPr>
          <w:b/>
          <w:bCs/>
        </w:rPr>
      </w:pPr>
      <w:r w:rsidRPr="00BC73F8">
        <w:rPr>
          <w:b/>
          <w:bCs/>
        </w:rPr>
        <w:t>Reasons to Come to the Event</w:t>
      </w:r>
    </w:p>
    <w:p w:rsidR="00BC73F8" w:rsidP="00BC73F8" w:rsidRDefault="00BC73F8" w14:paraId="794264F9" w14:textId="77777777">
      <w:pPr>
        <w:pStyle w:val="ListParagraph"/>
        <w:numPr>
          <w:ilvl w:val="0"/>
          <w:numId w:val="3"/>
        </w:numPr>
      </w:pPr>
      <w:r>
        <w:t>There's no shortage of family fun, miles of beaches, incredible views, and great weather in Corpus Christi! Come and see what makes this place the Gulf Coast Capital.</w:t>
      </w:r>
    </w:p>
    <w:p w:rsidR="00BC73F8" w:rsidP="00BC73F8" w:rsidRDefault="00BC73F8" w14:paraId="0328A244" w14:textId="47A12B1B">
      <w:pPr>
        <w:pStyle w:val="ListParagraph"/>
        <w:numPr>
          <w:ilvl w:val="0"/>
          <w:numId w:val="3"/>
        </w:numPr>
        <w:rPr/>
      </w:pPr>
      <w:r w:rsidR="00BC73F8">
        <w:rPr/>
        <w:t xml:space="preserve">With </w:t>
      </w:r>
      <w:r w:rsidR="00BC73F8">
        <w:rPr/>
        <w:t>drivable</w:t>
      </w:r>
      <w:r w:rsidR="00BC73F8">
        <w:rPr/>
        <w:t xml:space="preserve"> beaches, open waters, and plenty of outdoor recreational activities, Corpus Christi is the place to coast your</w:t>
      </w:r>
      <w:r w:rsidR="00BC73F8">
        <w:rPr/>
        <w:t xml:space="preserve"> </w:t>
      </w:r>
      <w:r w:rsidR="00BC73F8">
        <w:rPr/>
        <w:t>own</w:t>
      </w:r>
      <w:r w:rsidR="00BC73F8">
        <w:rPr/>
        <w:t xml:space="preserve"> </w:t>
      </w:r>
      <w:r w:rsidR="00BC73F8">
        <w:rPr/>
        <w:t>way.</w:t>
      </w:r>
    </w:p>
    <w:p w:rsidR="00BC73F8" w:rsidP="00BC73F8" w:rsidRDefault="00BC73F8" w14:paraId="48E5BD48" w14:textId="77777777">
      <w:pPr>
        <w:pStyle w:val="ListParagraph"/>
        <w:numPr>
          <w:ilvl w:val="0"/>
          <w:numId w:val="3"/>
        </w:numPr>
      </w:pPr>
      <w:r>
        <w:t>Do things your way. Whether it's roaming the beach, enjoying a meal with a view, or exploring the city, you can have it all in the Gulf Coast Capital.</w:t>
      </w:r>
    </w:p>
    <w:p w:rsidR="00BC73F8" w:rsidP="79579B8B" w:rsidRDefault="00BC73F8" w14:paraId="17ED22C0" w14:textId="07DA8EDB">
      <w:pPr>
        <w:pStyle w:val="ListParagraph"/>
        <w:numPr>
          <w:ilvl w:val="0"/>
          <w:numId w:val="3"/>
        </w:numPr>
        <w:rPr/>
      </w:pPr>
      <w:r w:rsidR="00BC73F8">
        <w:rPr/>
        <w:t xml:space="preserve">Corpus Christi is the </w:t>
      </w:r>
      <w:r w:rsidR="00BC73F8">
        <w:rPr/>
        <w:t>‘</w:t>
      </w:r>
      <w:r w:rsidR="00BC73F8">
        <w:rPr/>
        <w:t>Birdiest</w:t>
      </w:r>
      <w:r w:rsidR="00BC73F8">
        <w:rPr/>
        <w:t xml:space="preserve"> City in America</w:t>
      </w:r>
      <w:r w:rsidR="00BC73F8">
        <w:rPr/>
        <w:t>’</w:t>
      </w:r>
      <w:r w:rsidR="00BC73F8">
        <w:rPr/>
        <w:t xml:space="preserve"> </w:t>
      </w:r>
      <w:r w:rsidR="00BC73F8">
        <w:rPr/>
        <w:t xml:space="preserve">with over 300 species of birds spotted in the area! </w:t>
      </w:r>
      <w:r w:rsidR="00BC73F8">
        <w:rPr/>
        <w:t>Sea turtles, dolphins, and more</w:t>
      </w:r>
      <w:r w:rsidR="00BC73F8">
        <w:rPr/>
        <w:t xml:space="preserve"> also</w:t>
      </w:r>
      <w:r w:rsidR="00BC73F8">
        <w:rPr/>
        <w:t xml:space="preserve"> call</w:t>
      </w:r>
      <w:r w:rsidR="00BC73F8">
        <w:rPr/>
        <w:t xml:space="preserve"> Corpus Christi home.</w:t>
      </w:r>
      <w:r w:rsidR="00BC73F8">
        <w:rPr/>
        <w:t xml:space="preserve"> </w:t>
      </w:r>
      <w:r w:rsidR="00BC73F8">
        <w:rPr/>
        <w:t>Come see</w:t>
      </w:r>
      <w:r w:rsidR="00BC73F8">
        <w:rPr/>
        <w:t xml:space="preserve"> them for yourself, but </w:t>
      </w:r>
      <w:r w:rsidR="00BC73F8">
        <w:rPr/>
        <w:t>don't</w:t>
      </w:r>
      <w:r w:rsidR="00BC73F8">
        <w:rPr/>
        <w:t xml:space="preserve"> forget to respect our wildlife and natural beauty!</w:t>
      </w:r>
    </w:p>
    <w:sectPr w:rsidR="00BC73F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5B4"/>
    <w:multiLevelType w:val="hybridMultilevel"/>
    <w:tmpl w:val="EF2888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1C0D2B"/>
    <w:multiLevelType w:val="hybridMultilevel"/>
    <w:tmpl w:val="DE7498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364CD6"/>
    <w:multiLevelType w:val="hybridMultilevel"/>
    <w:tmpl w:val="D15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2549329">
    <w:abstractNumId w:val="0"/>
  </w:num>
  <w:num w:numId="2" w16cid:durableId="1487669915">
    <w:abstractNumId w:val="1"/>
  </w:num>
  <w:num w:numId="3" w16cid:durableId="1604268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F8"/>
    <w:rsid w:val="00BC73F8"/>
    <w:rsid w:val="016A6826"/>
    <w:rsid w:val="2C7E1ACE"/>
    <w:rsid w:val="4C261C21"/>
    <w:rsid w:val="7957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BFE04"/>
  <w15:chartTrackingRefBased/>
  <w15:docId w15:val="{F3E10C68-D2FC-5241-B102-61C050F3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3F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3F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C73F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C73F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C73F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C73F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C73F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C73F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C73F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C73F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C7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3F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C73F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C7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3F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C7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3F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C7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3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187B72C814040BBD0C81B6B35EBBF" ma:contentTypeVersion="21" ma:contentTypeDescription="Create a new document." ma:contentTypeScope="" ma:versionID="3d8aa72653b37e2969a89bebc2a6d4d0">
  <xsd:schema xmlns:xsd="http://www.w3.org/2001/XMLSchema" xmlns:xs="http://www.w3.org/2001/XMLSchema" xmlns:p="http://schemas.microsoft.com/office/2006/metadata/properties" xmlns:ns2="fed1b80d-d3e6-4b95-9893-6387f31947a5" xmlns:ns3="827c8c8c-ebad-467a-8fb3-4c802470ccc7" targetNamespace="http://schemas.microsoft.com/office/2006/metadata/properties" ma:root="true" ma:fieldsID="919adab1141278506ce100c282e660c6" ns2:_="" ns3:_="">
    <xsd:import namespace="fed1b80d-d3e6-4b95-9893-6387f31947a5"/>
    <xsd:import namespace="827c8c8c-ebad-467a-8fb3-4c802470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Ye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b80d-d3e6-4b95-9893-6387f3194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53dcab-75e5-4e57-8c3d-9f31d1c6cd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Year" ma:index="26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c8c8c-ebad-467a-8fb3-4c802470ccc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0a53dcab-75e5-4e57-8c3d-9f31d1c6cd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b88ab83f-754a-49d9-8970-d4878c6f87be}" ma:internalName="TaxCatchAll" ma:showField="CatchAllData" ma:web="827c8c8c-ebad-467a-8fb3-4c802470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7c8c8c-ebad-467a-8fb3-4c802470ccc7" xsi:nil="true"/>
    <lcf76f155ced4ddcb4097134ff3c332f xmlns="fed1b80d-d3e6-4b95-9893-6387f31947a5">
      <Terms xmlns="http://schemas.microsoft.com/office/infopath/2007/PartnerControls"/>
    </lcf76f155ced4ddcb4097134ff3c332f>
    <TaxKeywordTaxHTField xmlns="827c8c8c-ebad-467a-8fb3-4c802470ccc7">
      <Terms xmlns="http://schemas.microsoft.com/office/infopath/2007/PartnerControls"/>
    </TaxKeywordTaxHTField>
    <Year xmlns="fed1b80d-d3e6-4b95-9893-6387f31947a5" xsi:nil="true"/>
  </documentManagement>
</p:properties>
</file>

<file path=customXml/itemProps1.xml><?xml version="1.0" encoding="utf-8"?>
<ds:datastoreItem xmlns:ds="http://schemas.openxmlformats.org/officeDocument/2006/customXml" ds:itemID="{51C2278B-6673-4304-A7CD-64087D7698AB}"/>
</file>

<file path=customXml/itemProps2.xml><?xml version="1.0" encoding="utf-8"?>
<ds:datastoreItem xmlns:ds="http://schemas.openxmlformats.org/officeDocument/2006/customXml" ds:itemID="{F7D042A8-5B78-426A-9932-8573FC01533E}"/>
</file>

<file path=customXml/itemProps3.xml><?xml version="1.0" encoding="utf-8"?>
<ds:datastoreItem xmlns:ds="http://schemas.openxmlformats.org/officeDocument/2006/customXml" ds:itemID="{729777C4-4D73-4ACC-A243-B716855623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Jacqueline</dc:creator>
  <cp:keywords/>
  <dc:description/>
  <cp:lastModifiedBy>Savannah Garza</cp:lastModifiedBy>
  <cp:revision>2</cp:revision>
  <dcterms:created xsi:type="dcterms:W3CDTF">2024-02-08T20:50:00Z</dcterms:created>
  <dcterms:modified xsi:type="dcterms:W3CDTF">2024-02-13T17:45:38Z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0x010100579187B72C814040BBD0C81B6B35EBBF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