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CF4C7" w14:textId="4B9BB5AE" w:rsidR="00D41462" w:rsidRDefault="00D41462" w:rsidP="00D41462">
      <w:pPr>
        <w:jc w:val="center"/>
        <w:rPr>
          <w:rFonts w:ascii="Arial" w:hAnsi="Arial" w:cs="Arial"/>
          <w:b/>
          <w:bCs/>
          <w:sz w:val="32"/>
          <w:szCs w:val="32"/>
          <w:highlight w:val="yellow"/>
          <w:u w:val="single"/>
        </w:rPr>
      </w:pPr>
      <w:r w:rsidRPr="00D41462">
        <w:rPr>
          <w:rFonts w:ascii="Arial" w:hAnsi="Arial" w:cs="Arial"/>
          <w:noProof/>
          <w:sz w:val="32"/>
          <w:szCs w:val="32"/>
        </w:rPr>
        <w:drawing>
          <wp:inline distT="0" distB="0" distL="0" distR="0" wp14:anchorId="1DA26E21" wp14:editId="2AB74D2F">
            <wp:extent cx="1848231" cy="977900"/>
            <wp:effectExtent l="0" t="0" r="635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3048" cy="1001613"/>
                    </a:xfrm>
                    <a:prstGeom prst="rect">
                      <a:avLst/>
                    </a:prstGeom>
                  </pic:spPr>
                </pic:pic>
              </a:graphicData>
            </a:graphic>
          </wp:inline>
        </w:drawing>
      </w:r>
    </w:p>
    <w:p w14:paraId="6CA35754" w14:textId="43E34D8D" w:rsidR="00ED5645" w:rsidRPr="00AF2FE3" w:rsidRDefault="00AB0E51" w:rsidP="00ED5645">
      <w:pPr>
        <w:jc w:val="center"/>
        <w:rPr>
          <w:rFonts w:ascii="Arial" w:hAnsi="Arial" w:cs="Arial"/>
          <w:b/>
          <w:bCs/>
          <w:sz w:val="32"/>
          <w:szCs w:val="32"/>
          <w:u w:val="single"/>
        </w:rPr>
      </w:pPr>
      <w:proofErr w:type="spellStart"/>
      <w:r>
        <w:rPr>
          <w:rFonts w:ascii="Arial" w:hAnsi="Arial" w:cs="Arial"/>
          <w:b/>
          <w:bCs/>
          <w:sz w:val="32"/>
          <w:szCs w:val="32"/>
          <w:u w:val="single"/>
        </w:rPr>
        <w:t>eNewsletter</w:t>
      </w:r>
      <w:proofErr w:type="spellEnd"/>
      <w:r>
        <w:rPr>
          <w:rFonts w:ascii="Arial" w:hAnsi="Arial" w:cs="Arial"/>
          <w:b/>
          <w:bCs/>
          <w:sz w:val="32"/>
          <w:szCs w:val="32"/>
          <w:u w:val="single"/>
        </w:rPr>
        <w:t xml:space="preserve"> Theme</w:t>
      </w:r>
      <w:r w:rsidR="00ED5645" w:rsidRPr="00D41462">
        <w:rPr>
          <w:rFonts w:ascii="Arial" w:hAnsi="Arial" w:cs="Arial"/>
          <w:b/>
          <w:bCs/>
          <w:sz w:val="32"/>
          <w:szCs w:val="32"/>
          <w:u w:val="single"/>
        </w:rPr>
        <w:t xml:space="preserve">: </w:t>
      </w:r>
      <w:r w:rsidR="000A1C3F">
        <w:rPr>
          <w:rFonts w:ascii="Arial" w:hAnsi="Arial" w:cs="Arial"/>
          <w:b/>
          <w:bCs/>
          <w:sz w:val="32"/>
          <w:szCs w:val="32"/>
          <w:u w:val="single"/>
        </w:rPr>
        <w:t>Burger Roundup</w:t>
      </w:r>
    </w:p>
    <w:p w14:paraId="515A2DBF" w14:textId="77777777" w:rsidR="00ED5645" w:rsidRPr="001F7D7C" w:rsidRDefault="00ED5645" w:rsidP="00ED5645">
      <w:pPr>
        <w:jc w:val="center"/>
        <w:rPr>
          <w:rFonts w:ascii="Arial" w:hAnsi="Arial" w:cs="Arial"/>
          <w:b/>
          <w:bCs/>
          <w:sz w:val="24"/>
          <w:szCs w:val="24"/>
          <w:u w:val="single"/>
        </w:rPr>
      </w:pPr>
    </w:p>
    <w:p w14:paraId="0B99D886" w14:textId="2F7340C9" w:rsidR="00ED5645" w:rsidRPr="000A1C3F" w:rsidRDefault="00ED5645" w:rsidP="00ED5645">
      <w:pPr>
        <w:rPr>
          <w:rFonts w:ascii="Arial" w:hAnsi="Arial" w:cs="Arial"/>
          <w:b/>
          <w:bCs/>
          <w:sz w:val="24"/>
          <w:szCs w:val="24"/>
        </w:rPr>
      </w:pPr>
      <w:r w:rsidRPr="000A1C3F">
        <w:rPr>
          <w:rFonts w:ascii="Arial" w:hAnsi="Arial" w:cs="Arial"/>
          <w:b/>
          <w:bCs/>
          <w:sz w:val="24"/>
          <w:szCs w:val="24"/>
        </w:rPr>
        <w:t xml:space="preserve">Subject Line: </w:t>
      </w:r>
      <w:r w:rsidR="000A1C3F" w:rsidRPr="000A1C3F">
        <w:rPr>
          <w:rFonts w:ascii="Arial" w:hAnsi="Arial" w:cs="Arial"/>
          <w:b/>
          <w:bCs/>
          <w:color w:val="241C15"/>
          <w:sz w:val="24"/>
          <w:szCs w:val="24"/>
          <w:shd w:val="clear" w:color="auto" w:fill="FFFFFF"/>
        </w:rPr>
        <w:t>Find the best burger in Daytona Beach! </w:t>
      </w:r>
      <w:r w:rsidRPr="000A1C3F">
        <w:rPr>
          <w:rFonts w:ascii="Arial" w:hAnsi="Arial" w:cs="Arial"/>
          <w:b/>
          <w:bCs/>
          <w:sz w:val="24"/>
          <w:szCs w:val="24"/>
        </w:rPr>
        <w:t xml:space="preserve"> </w:t>
      </w:r>
    </w:p>
    <w:p w14:paraId="513DB235" w14:textId="19FFFB09"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r w:rsidRPr="000A1C3F">
        <w:rPr>
          <w:rFonts w:ascii="Arial" w:eastAsia="Times New Roman" w:hAnsi="Arial" w:cs="Arial"/>
          <w:color w:val="241C15"/>
          <w:sz w:val="24"/>
          <w:szCs w:val="24"/>
        </w:rPr>
        <w:t>Here’s the beef:</w:t>
      </w:r>
      <w:r w:rsidRPr="000A1C3F">
        <w:rPr>
          <w:rFonts w:ascii="Arial" w:eastAsia="Times New Roman" w:hAnsi="Arial" w:cs="Arial"/>
          <w:color w:val="241C15"/>
          <w:sz w:val="24"/>
          <w:szCs w:val="24"/>
        </w:rPr>
        <w:t xml:space="preserve"> </w:t>
      </w:r>
      <w:r w:rsidRPr="000A1C3F">
        <w:rPr>
          <w:rFonts w:ascii="Arial" w:eastAsia="Times New Roman" w:hAnsi="Arial" w:cs="Arial"/>
          <w:color w:val="241C15"/>
          <w:sz w:val="24"/>
          <w:szCs w:val="24"/>
        </w:rPr>
        <w:t>11 area eateries with bodacious burgers</w:t>
      </w:r>
    </w:p>
    <w:p w14:paraId="46EA7804"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40273DA0" w14:textId="7C5EC072"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r w:rsidRPr="000A1C3F">
        <w:rPr>
          <w:rFonts w:ascii="Arial" w:eastAsia="Times New Roman" w:hAnsi="Arial" w:cs="Arial"/>
          <w:color w:val="241C15"/>
          <w:sz w:val="24"/>
          <w:szCs w:val="24"/>
        </w:rPr>
        <w:t xml:space="preserve">No matter how you take your hamburger — with lettuce and tomato on top, smothered with cheese, covered with sautéed onions, double- or triple-stacked, or dressed up in any other way imaginable — the restaurants of Daytona Beach will serve it up hot, </w:t>
      </w:r>
      <w:proofErr w:type="gramStart"/>
      <w:r w:rsidRPr="000A1C3F">
        <w:rPr>
          <w:rFonts w:ascii="Arial" w:eastAsia="Times New Roman" w:hAnsi="Arial" w:cs="Arial"/>
          <w:color w:val="241C15"/>
          <w:sz w:val="24"/>
          <w:szCs w:val="24"/>
        </w:rPr>
        <w:t>fresh</w:t>
      </w:r>
      <w:proofErr w:type="gramEnd"/>
      <w:r w:rsidRPr="000A1C3F">
        <w:rPr>
          <w:rFonts w:ascii="Arial" w:eastAsia="Times New Roman" w:hAnsi="Arial" w:cs="Arial"/>
          <w:color w:val="241C15"/>
          <w:sz w:val="24"/>
          <w:szCs w:val="24"/>
        </w:rPr>
        <w:t xml:space="preserve"> and delicious. That’s why, on this National Burger Day (set for Saturday, May 28, this year), our sunny slice of the Florida coastline will be such a sizzling setting for burger lovers.</w:t>
      </w:r>
    </w:p>
    <w:p w14:paraId="3C73E7FC" w14:textId="0C4E35E8"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r w:rsidRPr="000A1C3F">
        <w:rPr>
          <w:rFonts w:ascii="Arial" w:eastAsia="Times New Roman" w:hAnsi="Arial" w:cs="Arial"/>
          <w:color w:val="241C15"/>
          <w:sz w:val="24"/>
          <w:szCs w:val="24"/>
        </w:rPr>
        <w:t xml:space="preserve">If you and your hungry crew are ready to chow down on some of the area’s finest hamburger offerings, head for one of these awesome area eateries (listed in no </w:t>
      </w:r>
      <w:proofErr w:type="gramStart"/>
      <w:r w:rsidRPr="000A1C3F">
        <w:rPr>
          <w:rFonts w:ascii="Arial" w:eastAsia="Times New Roman" w:hAnsi="Arial" w:cs="Arial"/>
          <w:color w:val="241C15"/>
          <w:sz w:val="24"/>
          <w:szCs w:val="24"/>
        </w:rPr>
        <w:t>particular order</w:t>
      </w:r>
      <w:proofErr w:type="gramEnd"/>
      <w:r w:rsidRPr="000A1C3F">
        <w:rPr>
          <w:rFonts w:ascii="Arial" w:eastAsia="Times New Roman" w:hAnsi="Arial" w:cs="Arial"/>
          <w:color w:val="241C15"/>
          <w:sz w:val="24"/>
          <w:szCs w:val="24"/>
        </w:rPr>
        <w:t>) and get your fill.</w:t>
      </w:r>
      <w:r w:rsidRPr="000A1C3F">
        <w:rPr>
          <w:rFonts w:ascii="Arial" w:eastAsia="Times New Roman" w:hAnsi="Arial" w:cs="Arial"/>
          <w:color w:val="241C15"/>
          <w:sz w:val="24"/>
          <w:szCs w:val="24"/>
        </w:rPr>
        <w:br/>
      </w:r>
    </w:p>
    <w:p w14:paraId="60EDB46C" w14:textId="228AEF76"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textAlignment w:val="baseline"/>
        <w:rPr>
          <w:rFonts w:ascii="Arial" w:eastAsia="Times New Roman" w:hAnsi="Arial" w:cs="Arial"/>
          <w:color w:val="241C15"/>
          <w:sz w:val="24"/>
          <w:szCs w:val="24"/>
        </w:rPr>
      </w:pPr>
      <w:hyperlink r:id="rId7" w:history="1">
        <w:r w:rsidRPr="000A1C3F">
          <w:rPr>
            <w:rStyle w:val="Hyperlink"/>
            <w:rFonts w:ascii="Arial" w:eastAsia="Times New Roman" w:hAnsi="Arial" w:cs="Arial"/>
            <w:sz w:val="24"/>
            <w:szCs w:val="24"/>
          </w:rPr>
          <w:t>SEE BEST BURGERS</w:t>
        </w:r>
      </w:hyperlink>
    </w:p>
    <w:p w14:paraId="1A2F6BA7"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2841A608"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b/>
          <w:bCs/>
          <w:color w:val="241C15"/>
          <w:sz w:val="24"/>
          <w:szCs w:val="24"/>
        </w:rPr>
      </w:pPr>
      <w:r w:rsidRPr="000A1C3F">
        <w:rPr>
          <w:rFonts w:ascii="Arial" w:eastAsia="Times New Roman" w:hAnsi="Arial" w:cs="Arial"/>
          <w:b/>
          <w:bCs/>
          <w:color w:val="241C15"/>
          <w:sz w:val="24"/>
          <w:szCs w:val="24"/>
        </w:rPr>
        <w:t>Daytona Brickyard Lounge &amp; Grill</w:t>
      </w:r>
    </w:p>
    <w:p w14:paraId="798B5BDE"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7250411E"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r w:rsidRPr="000A1C3F">
        <w:rPr>
          <w:rFonts w:ascii="Arial" w:eastAsia="Times New Roman" w:hAnsi="Arial" w:cs="Arial"/>
          <w:color w:val="241C15"/>
          <w:sz w:val="24"/>
          <w:szCs w:val="24"/>
        </w:rPr>
        <w:t>Found on International Speedway Boulevard just off the Bethune-Cookman University campus, this restaurant is known for cooking up some of Volusia County’s best burgers. Be sure to come hungry, as the Brickyard’s colossal burger patties weigh in at a half pound.</w:t>
      </w:r>
    </w:p>
    <w:p w14:paraId="0BDF0447"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5DB225ED" w14:textId="2E8A18AE"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textAlignment w:val="baseline"/>
        <w:rPr>
          <w:rFonts w:ascii="Arial" w:eastAsia="Times New Roman" w:hAnsi="Arial" w:cs="Arial"/>
          <w:color w:val="241C15"/>
          <w:sz w:val="24"/>
          <w:szCs w:val="24"/>
        </w:rPr>
      </w:pPr>
      <w:hyperlink r:id="rId8" w:history="1">
        <w:r w:rsidRPr="000A1C3F">
          <w:rPr>
            <w:rStyle w:val="Hyperlink"/>
            <w:rFonts w:ascii="Arial" w:eastAsia="Times New Roman" w:hAnsi="Arial" w:cs="Arial"/>
            <w:sz w:val="24"/>
            <w:szCs w:val="24"/>
          </w:rPr>
          <w:t>BEHOLD THE BRICKYARD BURGER</w:t>
        </w:r>
      </w:hyperlink>
    </w:p>
    <w:p w14:paraId="1665E186" w14:textId="638E2E83"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b/>
          <w:bCs/>
          <w:color w:val="241C15"/>
          <w:sz w:val="24"/>
          <w:szCs w:val="24"/>
        </w:rPr>
      </w:pPr>
      <w:r w:rsidRPr="000A1C3F">
        <w:rPr>
          <w:rFonts w:ascii="Arial" w:eastAsia="Times New Roman" w:hAnsi="Arial" w:cs="Arial"/>
          <w:color w:val="241C15"/>
          <w:sz w:val="24"/>
          <w:szCs w:val="24"/>
        </w:rPr>
        <w:br/>
      </w:r>
      <w:r w:rsidRPr="000A1C3F">
        <w:rPr>
          <w:rFonts w:ascii="Arial" w:eastAsia="Times New Roman" w:hAnsi="Arial" w:cs="Arial"/>
          <w:b/>
          <w:bCs/>
          <w:color w:val="241C15"/>
          <w:sz w:val="24"/>
          <w:szCs w:val="24"/>
        </w:rPr>
        <w:t>Daytona Taproom</w:t>
      </w:r>
    </w:p>
    <w:p w14:paraId="5D897EC9"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7ED1CC31"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r w:rsidRPr="000A1C3F">
        <w:rPr>
          <w:rFonts w:ascii="Arial" w:eastAsia="Times New Roman" w:hAnsi="Arial" w:cs="Arial"/>
          <w:color w:val="241C15"/>
          <w:sz w:val="24"/>
          <w:szCs w:val="24"/>
        </w:rPr>
        <w:t xml:space="preserve">Located on Seabreeze Boulevard a few blocks north of Daytona Lagoon, this family-friendly restaurant will stack the fresh </w:t>
      </w:r>
      <w:proofErr w:type="spellStart"/>
      <w:r w:rsidRPr="000A1C3F">
        <w:rPr>
          <w:rFonts w:ascii="Arial" w:eastAsia="Times New Roman" w:hAnsi="Arial" w:cs="Arial"/>
          <w:color w:val="241C15"/>
          <w:sz w:val="24"/>
          <w:szCs w:val="24"/>
        </w:rPr>
        <w:t>smashmeat</w:t>
      </w:r>
      <w:proofErr w:type="spellEnd"/>
      <w:r w:rsidRPr="000A1C3F">
        <w:rPr>
          <w:rFonts w:ascii="Arial" w:eastAsia="Times New Roman" w:hAnsi="Arial" w:cs="Arial"/>
          <w:color w:val="241C15"/>
          <w:sz w:val="24"/>
          <w:szCs w:val="24"/>
        </w:rPr>
        <w:t xml:space="preserve"> patties extra high. Hand-cut fries serve as a great side, and you can wash it all down with one of the 90-plus beers on tap.</w:t>
      </w:r>
    </w:p>
    <w:p w14:paraId="17C599FE" w14:textId="5916FB35"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textAlignment w:val="baseline"/>
        <w:rPr>
          <w:rFonts w:ascii="Arial" w:eastAsia="Times New Roman" w:hAnsi="Arial" w:cs="Arial"/>
          <w:color w:val="241C15"/>
          <w:sz w:val="24"/>
          <w:szCs w:val="24"/>
        </w:rPr>
      </w:pPr>
      <w:hyperlink r:id="rId9" w:history="1">
        <w:r w:rsidRPr="000A1C3F">
          <w:rPr>
            <w:rStyle w:val="Hyperlink"/>
            <w:rFonts w:ascii="Arial" w:eastAsia="Times New Roman" w:hAnsi="Arial" w:cs="Arial"/>
            <w:sz w:val="24"/>
            <w:szCs w:val="24"/>
          </w:rPr>
          <w:t>TAKE IN THE TAPROOM MENU</w:t>
        </w:r>
      </w:hyperlink>
    </w:p>
    <w:p w14:paraId="56D57888" w14:textId="77777777" w:rsid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b/>
          <w:bCs/>
          <w:color w:val="241C15"/>
          <w:sz w:val="24"/>
          <w:szCs w:val="24"/>
        </w:rPr>
      </w:pPr>
    </w:p>
    <w:p w14:paraId="3A55BC06" w14:textId="7F395DEE"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b/>
          <w:bCs/>
          <w:color w:val="241C15"/>
          <w:sz w:val="24"/>
          <w:szCs w:val="24"/>
        </w:rPr>
      </w:pPr>
      <w:proofErr w:type="spellStart"/>
      <w:r w:rsidRPr="000A1C3F">
        <w:rPr>
          <w:rFonts w:ascii="Arial" w:eastAsia="Times New Roman" w:hAnsi="Arial" w:cs="Arial"/>
          <w:b/>
          <w:bCs/>
          <w:color w:val="241C15"/>
          <w:sz w:val="24"/>
          <w:szCs w:val="24"/>
        </w:rPr>
        <w:t>Wayback</w:t>
      </w:r>
      <w:proofErr w:type="spellEnd"/>
      <w:r w:rsidRPr="000A1C3F">
        <w:rPr>
          <w:rFonts w:ascii="Arial" w:eastAsia="Times New Roman" w:hAnsi="Arial" w:cs="Arial"/>
          <w:b/>
          <w:bCs/>
          <w:color w:val="241C15"/>
          <w:sz w:val="24"/>
          <w:szCs w:val="24"/>
        </w:rPr>
        <w:t xml:space="preserve"> Burgers</w:t>
      </w:r>
    </w:p>
    <w:p w14:paraId="061B073A"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55F0F5C4"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r w:rsidRPr="000A1C3F">
        <w:rPr>
          <w:rFonts w:ascii="Arial" w:eastAsia="Times New Roman" w:hAnsi="Arial" w:cs="Arial"/>
          <w:color w:val="241C15"/>
          <w:sz w:val="24"/>
          <w:szCs w:val="24"/>
        </w:rPr>
        <w:t xml:space="preserve">Situated in a strip mall on </w:t>
      </w:r>
      <w:proofErr w:type="spellStart"/>
      <w:r w:rsidRPr="000A1C3F">
        <w:rPr>
          <w:rFonts w:ascii="Arial" w:eastAsia="Times New Roman" w:hAnsi="Arial" w:cs="Arial"/>
          <w:color w:val="241C15"/>
          <w:sz w:val="24"/>
          <w:szCs w:val="24"/>
        </w:rPr>
        <w:t>Beville</w:t>
      </w:r>
      <w:proofErr w:type="spellEnd"/>
      <w:r w:rsidRPr="000A1C3F">
        <w:rPr>
          <w:rFonts w:ascii="Arial" w:eastAsia="Times New Roman" w:hAnsi="Arial" w:cs="Arial"/>
          <w:color w:val="241C15"/>
          <w:sz w:val="24"/>
          <w:szCs w:val="24"/>
        </w:rPr>
        <w:t xml:space="preserve"> Road just south of Daytona Beach International Airport, this restaurant chain’s burger lineup includes highlights like the Classic, the Double Bacon, the Carolina topped with slaw and chili, and the Big Easy with bacon, pepper jack and creole remoulade.</w:t>
      </w:r>
    </w:p>
    <w:p w14:paraId="181134CD"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672352B8" w14:textId="0C5E2BD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textAlignment w:val="baseline"/>
        <w:rPr>
          <w:rFonts w:ascii="Arial" w:eastAsia="Times New Roman" w:hAnsi="Arial" w:cs="Arial"/>
          <w:color w:val="241C15"/>
          <w:sz w:val="24"/>
          <w:szCs w:val="24"/>
        </w:rPr>
      </w:pPr>
      <w:hyperlink r:id="rId10" w:history="1">
        <w:r w:rsidRPr="000A1C3F">
          <w:rPr>
            <w:rStyle w:val="Hyperlink"/>
            <w:rFonts w:ascii="Arial" w:eastAsia="Times New Roman" w:hAnsi="Arial" w:cs="Arial"/>
            <w:sz w:val="24"/>
            <w:szCs w:val="24"/>
          </w:rPr>
          <w:t>SEE WHAT’S COOKIN’ AT WAYBACK</w:t>
        </w:r>
      </w:hyperlink>
    </w:p>
    <w:p w14:paraId="51294A2A"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380F079F"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b/>
          <w:bCs/>
          <w:color w:val="241C15"/>
          <w:sz w:val="24"/>
          <w:szCs w:val="24"/>
        </w:rPr>
      </w:pPr>
      <w:r w:rsidRPr="000A1C3F">
        <w:rPr>
          <w:rFonts w:ascii="Arial" w:eastAsia="Times New Roman" w:hAnsi="Arial" w:cs="Arial"/>
          <w:b/>
          <w:bCs/>
          <w:color w:val="241C15"/>
          <w:sz w:val="24"/>
          <w:szCs w:val="24"/>
        </w:rPr>
        <w:t>Starlite Diner</w:t>
      </w:r>
    </w:p>
    <w:p w14:paraId="33A43ADA"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3E7279BD" w14:textId="0A7755A3"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r w:rsidRPr="000A1C3F">
        <w:rPr>
          <w:rFonts w:ascii="Arial" w:eastAsia="Times New Roman" w:hAnsi="Arial" w:cs="Arial"/>
          <w:color w:val="241C15"/>
          <w:sz w:val="24"/>
          <w:szCs w:val="24"/>
        </w:rPr>
        <w:t>A Daytona Beach landmark, this all-American diner on North Atlantic Avenue will serve up its half-pound burgers in all the traditional ways, or with extra-cheesy and even chili-topped variations. Fries are included with your burger order, and you can pair it with a shake for a cool culinary treat.</w:t>
      </w:r>
      <w:r w:rsidRPr="000A1C3F">
        <w:rPr>
          <w:rFonts w:ascii="Arial" w:eastAsia="Times New Roman" w:hAnsi="Arial" w:cs="Arial"/>
          <w:color w:val="241C15"/>
          <w:sz w:val="24"/>
          <w:szCs w:val="24"/>
        </w:rPr>
        <w:br/>
      </w:r>
    </w:p>
    <w:p w14:paraId="7345B77E" w14:textId="6ECBAD4E"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textAlignment w:val="baseline"/>
        <w:rPr>
          <w:rFonts w:ascii="Arial" w:eastAsia="Times New Roman" w:hAnsi="Arial" w:cs="Arial"/>
          <w:color w:val="241C15"/>
          <w:sz w:val="24"/>
          <w:szCs w:val="24"/>
        </w:rPr>
      </w:pPr>
      <w:hyperlink r:id="rId11" w:history="1">
        <w:r w:rsidRPr="000A1C3F">
          <w:rPr>
            <w:rStyle w:val="Hyperlink"/>
            <w:rFonts w:ascii="Arial" w:eastAsia="Times New Roman" w:hAnsi="Arial" w:cs="Arial"/>
            <w:sz w:val="24"/>
            <w:szCs w:val="24"/>
          </w:rPr>
          <w:t>SEE WHAT THE STARLITE IS SERVING</w:t>
        </w:r>
      </w:hyperlink>
    </w:p>
    <w:p w14:paraId="549D4AC4"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314A33EB"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b/>
          <w:bCs/>
          <w:color w:val="241C15"/>
          <w:sz w:val="24"/>
          <w:szCs w:val="24"/>
        </w:rPr>
      </w:pPr>
      <w:proofErr w:type="spellStart"/>
      <w:r w:rsidRPr="000A1C3F">
        <w:rPr>
          <w:rFonts w:ascii="Arial" w:eastAsia="Times New Roman" w:hAnsi="Arial" w:cs="Arial"/>
          <w:b/>
          <w:bCs/>
          <w:color w:val="241C15"/>
          <w:sz w:val="24"/>
          <w:szCs w:val="24"/>
        </w:rPr>
        <w:t>LandShark</w:t>
      </w:r>
      <w:proofErr w:type="spellEnd"/>
      <w:r w:rsidRPr="000A1C3F">
        <w:rPr>
          <w:rFonts w:ascii="Arial" w:eastAsia="Times New Roman" w:hAnsi="Arial" w:cs="Arial"/>
          <w:b/>
          <w:bCs/>
          <w:color w:val="241C15"/>
          <w:sz w:val="24"/>
          <w:szCs w:val="24"/>
        </w:rPr>
        <w:t xml:space="preserve"> Bar &amp; Grill</w:t>
      </w:r>
    </w:p>
    <w:p w14:paraId="06B69BBC"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26813B36"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r w:rsidRPr="000A1C3F">
        <w:rPr>
          <w:rFonts w:ascii="Arial" w:eastAsia="Times New Roman" w:hAnsi="Arial" w:cs="Arial"/>
          <w:color w:val="241C15"/>
          <w:sz w:val="24"/>
          <w:szCs w:val="24"/>
        </w:rPr>
        <w:t xml:space="preserve">Known for its Cheeseburgers in Paradise, this Jimmy Buffett-themed eatery on South Atlantic Avenue will pair your meaty pick with lettuce, tomatoes, Heinz 57 and </w:t>
      </w:r>
      <w:proofErr w:type="spellStart"/>
      <w:proofErr w:type="gramStart"/>
      <w:r w:rsidRPr="000A1C3F">
        <w:rPr>
          <w:rFonts w:ascii="Arial" w:eastAsia="Times New Roman" w:hAnsi="Arial" w:cs="Arial"/>
          <w:color w:val="241C15"/>
          <w:sz w:val="24"/>
          <w:szCs w:val="24"/>
        </w:rPr>
        <w:t>french</w:t>
      </w:r>
      <w:proofErr w:type="spellEnd"/>
      <w:r w:rsidRPr="000A1C3F">
        <w:rPr>
          <w:rFonts w:ascii="Arial" w:eastAsia="Times New Roman" w:hAnsi="Arial" w:cs="Arial"/>
          <w:color w:val="241C15"/>
          <w:sz w:val="24"/>
          <w:szCs w:val="24"/>
        </w:rPr>
        <w:t xml:space="preserve"> fried</w:t>
      </w:r>
      <w:proofErr w:type="gramEnd"/>
      <w:r w:rsidRPr="000A1C3F">
        <w:rPr>
          <w:rFonts w:ascii="Arial" w:eastAsia="Times New Roman" w:hAnsi="Arial" w:cs="Arial"/>
          <w:color w:val="241C15"/>
          <w:sz w:val="24"/>
          <w:szCs w:val="24"/>
        </w:rPr>
        <w:t xml:space="preserve"> potatoes — plus a side of island vibes. Local favorite the Caribbean Burger is topped with bacon, grilled pineapple, Havarti cheese and chipotle pineapple aioli.</w:t>
      </w:r>
    </w:p>
    <w:p w14:paraId="46C95E22"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362D1E30" w14:textId="5385D369"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textAlignment w:val="baseline"/>
        <w:rPr>
          <w:rFonts w:ascii="Arial" w:eastAsia="Times New Roman" w:hAnsi="Arial" w:cs="Arial"/>
          <w:color w:val="241C15"/>
          <w:sz w:val="24"/>
          <w:szCs w:val="24"/>
        </w:rPr>
      </w:pPr>
      <w:hyperlink r:id="rId12" w:history="1">
        <w:r w:rsidRPr="000A1C3F">
          <w:rPr>
            <w:rStyle w:val="Hyperlink"/>
            <w:rFonts w:ascii="Arial" w:eastAsia="Times New Roman" w:hAnsi="Arial" w:cs="Arial"/>
            <w:sz w:val="24"/>
            <w:szCs w:val="24"/>
          </w:rPr>
          <w:t>LOOK INTO THE LANDSHARK LINEUP</w:t>
        </w:r>
      </w:hyperlink>
    </w:p>
    <w:p w14:paraId="7BEBD720"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21A8CF9A"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b/>
          <w:bCs/>
          <w:color w:val="241C15"/>
          <w:sz w:val="24"/>
          <w:szCs w:val="24"/>
        </w:rPr>
      </w:pPr>
      <w:r w:rsidRPr="000A1C3F">
        <w:rPr>
          <w:rFonts w:ascii="Arial" w:eastAsia="Times New Roman" w:hAnsi="Arial" w:cs="Arial"/>
          <w:b/>
          <w:bCs/>
          <w:color w:val="241C15"/>
          <w:sz w:val="24"/>
          <w:szCs w:val="24"/>
        </w:rPr>
        <w:t>Dancing Avocado Kitchen</w:t>
      </w:r>
    </w:p>
    <w:p w14:paraId="64310CDA"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48C6F318" w14:textId="20E7C60F"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r w:rsidRPr="000A1C3F">
        <w:rPr>
          <w:rFonts w:ascii="Arial" w:eastAsia="Times New Roman" w:hAnsi="Arial" w:cs="Arial"/>
          <w:color w:val="241C15"/>
          <w:sz w:val="24"/>
          <w:szCs w:val="24"/>
        </w:rPr>
        <w:t>Found on South Beach Street in historic downtown Daytona Beach, this vegan-friendly restaurant will serve up a burger made with the traditional beef, or meat-free versions using a Beyond plant-based patty, a veggie burger patty or a seasoned portobello cap. Whichever you choose, it’ll come with tasty Dancer Dust taters on the side.</w:t>
      </w:r>
      <w:r w:rsidRPr="000A1C3F">
        <w:rPr>
          <w:rFonts w:ascii="Arial" w:eastAsia="Times New Roman" w:hAnsi="Arial" w:cs="Arial"/>
          <w:color w:val="241C15"/>
          <w:sz w:val="24"/>
          <w:szCs w:val="24"/>
        </w:rPr>
        <w:br/>
      </w:r>
    </w:p>
    <w:p w14:paraId="4A4765F9" w14:textId="3B7B4291"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textAlignment w:val="baseline"/>
        <w:rPr>
          <w:rFonts w:ascii="Arial" w:eastAsia="Times New Roman" w:hAnsi="Arial" w:cs="Arial"/>
          <w:color w:val="241C15"/>
          <w:sz w:val="24"/>
          <w:szCs w:val="24"/>
        </w:rPr>
      </w:pPr>
      <w:hyperlink r:id="rId13" w:history="1">
        <w:r w:rsidRPr="000A1C3F">
          <w:rPr>
            <w:rStyle w:val="Hyperlink"/>
            <w:rFonts w:ascii="Arial" w:eastAsia="Times New Roman" w:hAnsi="Arial" w:cs="Arial"/>
            <w:sz w:val="24"/>
            <w:szCs w:val="24"/>
          </w:rPr>
          <w:t>DISCOVER THE DANCING AVOCADO</w:t>
        </w:r>
      </w:hyperlink>
      <w:r w:rsidRPr="000A1C3F">
        <w:rPr>
          <w:rFonts w:ascii="Arial" w:eastAsia="Times New Roman" w:hAnsi="Arial" w:cs="Arial"/>
          <w:color w:val="241C15"/>
          <w:sz w:val="24"/>
          <w:szCs w:val="24"/>
        </w:rPr>
        <w:br/>
      </w:r>
    </w:p>
    <w:p w14:paraId="3787C23F" w14:textId="77777777" w:rsid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b/>
          <w:bCs/>
          <w:color w:val="241C15"/>
          <w:sz w:val="24"/>
          <w:szCs w:val="24"/>
        </w:rPr>
      </w:pPr>
    </w:p>
    <w:p w14:paraId="4F37D179" w14:textId="77777777" w:rsid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b/>
          <w:bCs/>
          <w:color w:val="241C15"/>
          <w:sz w:val="24"/>
          <w:szCs w:val="24"/>
        </w:rPr>
      </w:pPr>
    </w:p>
    <w:p w14:paraId="301FE2CA" w14:textId="6E33AB19"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b/>
          <w:bCs/>
          <w:color w:val="241C15"/>
          <w:sz w:val="24"/>
          <w:szCs w:val="24"/>
        </w:rPr>
      </w:pPr>
      <w:proofErr w:type="spellStart"/>
      <w:r w:rsidRPr="000A1C3F">
        <w:rPr>
          <w:rFonts w:ascii="Arial" w:eastAsia="Times New Roman" w:hAnsi="Arial" w:cs="Arial"/>
          <w:b/>
          <w:bCs/>
          <w:color w:val="241C15"/>
          <w:sz w:val="24"/>
          <w:szCs w:val="24"/>
        </w:rPr>
        <w:lastRenderedPageBreak/>
        <w:t>BurgerTen</w:t>
      </w:r>
      <w:proofErr w:type="spellEnd"/>
      <w:r w:rsidRPr="000A1C3F">
        <w:rPr>
          <w:rFonts w:ascii="Arial" w:eastAsia="Times New Roman" w:hAnsi="Arial" w:cs="Arial"/>
          <w:b/>
          <w:bCs/>
          <w:color w:val="241C15"/>
          <w:sz w:val="24"/>
          <w:szCs w:val="24"/>
        </w:rPr>
        <w:t xml:space="preserve"> and </w:t>
      </w:r>
      <w:proofErr w:type="spellStart"/>
      <w:r w:rsidRPr="000A1C3F">
        <w:rPr>
          <w:rFonts w:ascii="Arial" w:eastAsia="Times New Roman" w:hAnsi="Arial" w:cs="Arial"/>
          <w:b/>
          <w:bCs/>
          <w:color w:val="241C15"/>
          <w:sz w:val="24"/>
          <w:szCs w:val="24"/>
        </w:rPr>
        <w:t>ChickenToo</w:t>
      </w:r>
      <w:proofErr w:type="spellEnd"/>
    </w:p>
    <w:p w14:paraId="524C3759"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50F4349C"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r w:rsidRPr="000A1C3F">
        <w:rPr>
          <w:rFonts w:ascii="Arial" w:eastAsia="Times New Roman" w:hAnsi="Arial" w:cs="Arial"/>
          <w:color w:val="241C15"/>
          <w:sz w:val="24"/>
          <w:szCs w:val="24"/>
        </w:rPr>
        <w:t>This burger joint at ONE DAYTONA specializes in putting tasty temptations on a bun, and there’s an ocean of topping options available here. Unique highlights include the Cheesy Love with American cheese, grilled queso fresco and a drizzle of queso dip, and the OMG with grilled Monterey Jack, fresh guac and flash-fried jalapeños on top.</w:t>
      </w:r>
    </w:p>
    <w:p w14:paraId="4393385C"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01E60CA6" w14:textId="3C1468A6"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textAlignment w:val="baseline"/>
        <w:rPr>
          <w:rFonts w:ascii="Arial" w:eastAsia="Times New Roman" w:hAnsi="Arial" w:cs="Arial"/>
          <w:color w:val="241C15"/>
          <w:sz w:val="24"/>
          <w:szCs w:val="24"/>
        </w:rPr>
      </w:pPr>
      <w:hyperlink r:id="rId14" w:history="1">
        <w:r w:rsidRPr="000A1C3F">
          <w:rPr>
            <w:rStyle w:val="Hyperlink"/>
            <w:rFonts w:ascii="Arial" w:eastAsia="Times New Roman" w:hAnsi="Arial" w:cs="Arial"/>
            <w:sz w:val="24"/>
            <w:szCs w:val="24"/>
          </w:rPr>
          <w:t>SEE WHY BURGERTEN BECKONS</w:t>
        </w:r>
      </w:hyperlink>
    </w:p>
    <w:p w14:paraId="717FED01"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53B4421D"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b/>
          <w:bCs/>
          <w:color w:val="241C15"/>
          <w:sz w:val="24"/>
          <w:szCs w:val="24"/>
        </w:rPr>
      </w:pPr>
      <w:r w:rsidRPr="000A1C3F">
        <w:rPr>
          <w:rFonts w:ascii="Arial" w:eastAsia="Times New Roman" w:hAnsi="Arial" w:cs="Arial"/>
          <w:b/>
          <w:bCs/>
          <w:color w:val="241C15"/>
          <w:sz w:val="24"/>
          <w:szCs w:val="24"/>
        </w:rPr>
        <w:t>Caribbean Jack’s</w:t>
      </w:r>
    </w:p>
    <w:p w14:paraId="455941F4"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0C440B4E" w14:textId="415BD59C"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r w:rsidRPr="000A1C3F">
        <w:rPr>
          <w:rFonts w:ascii="Arial" w:eastAsia="Times New Roman" w:hAnsi="Arial" w:cs="Arial"/>
          <w:color w:val="241C15"/>
          <w:sz w:val="24"/>
          <w:szCs w:val="24"/>
        </w:rPr>
        <w:t xml:space="preserve">Nestled on the Halifax River waterfront on </w:t>
      </w:r>
      <w:proofErr w:type="spellStart"/>
      <w:r w:rsidRPr="000A1C3F">
        <w:rPr>
          <w:rFonts w:ascii="Arial" w:eastAsia="Times New Roman" w:hAnsi="Arial" w:cs="Arial"/>
          <w:color w:val="241C15"/>
          <w:sz w:val="24"/>
          <w:szCs w:val="24"/>
        </w:rPr>
        <w:t>Ballough</w:t>
      </w:r>
      <w:proofErr w:type="spellEnd"/>
      <w:r w:rsidRPr="000A1C3F">
        <w:rPr>
          <w:rFonts w:ascii="Arial" w:eastAsia="Times New Roman" w:hAnsi="Arial" w:cs="Arial"/>
          <w:color w:val="241C15"/>
          <w:sz w:val="24"/>
          <w:szCs w:val="24"/>
        </w:rPr>
        <w:t xml:space="preserve"> Road, this restaurant offers great marina views and some seriously tempting burger options. For a twist on the traditional, try the Calypso Burger topped with grilled pineapple, pepper jack and island jerk sauce, or the Voodoo Burger with cheddar, sliced </w:t>
      </w:r>
      <w:proofErr w:type="gramStart"/>
      <w:r w:rsidRPr="000A1C3F">
        <w:rPr>
          <w:rFonts w:ascii="Arial" w:eastAsia="Times New Roman" w:hAnsi="Arial" w:cs="Arial"/>
          <w:color w:val="241C15"/>
          <w:sz w:val="24"/>
          <w:szCs w:val="24"/>
        </w:rPr>
        <w:t>jalapeños</w:t>
      </w:r>
      <w:proofErr w:type="gramEnd"/>
      <w:r w:rsidRPr="000A1C3F">
        <w:rPr>
          <w:rFonts w:ascii="Arial" w:eastAsia="Times New Roman" w:hAnsi="Arial" w:cs="Arial"/>
          <w:color w:val="241C15"/>
          <w:sz w:val="24"/>
          <w:szCs w:val="24"/>
        </w:rPr>
        <w:t xml:space="preserve"> and sweet BBQ sauce.</w:t>
      </w:r>
      <w:r w:rsidRPr="000A1C3F">
        <w:rPr>
          <w:rFonts w:ascii="Arial" w:eastAsia="Times New Roman" w:hAnsi="Arial" w:cs="Arial"/>
          <w:color w:val="241C15"/>
          <w:sz w:val="24"/>
          <w:szCs w:val="24"/>
        </w:rPr>
        <w:br/>
      </w:r>
    </w:p>
    <w:p w14:paraId="4FEE7358" w14:textId="1DF252E4"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textAlignment w:val="baseline"/>
        <w:rPr>
          <w:rFonts w:ascii="Arial" w:eastAsia="Times New Roman" w:hAnsi="Arial" w:cs="Arial"/>
          <w:color w:val="241C15"/>
          <w:sz w:val="24"/>
          <w:szCs w:val="24"/>
        </w:rPr>
      </w:pPr>
      <w:hyperlink r:id="rId15" w:history="1">
        <w:r w:rsidRPr="000A1C3F">
          <w:rPr>
            <w:rStyle w:val="Hyperlink"/>
            <w:rFonts w:ascii="Arial" w:eastAsia="Times New Roman" w:hAnsi="Arial" w:cs="Arial"/>
            <w:sz w:val="24"/>
            <w:szCs w:val="24"/>
          </w:rPr>
          <w:t>PLAN YOUR BURGER ATTACK AT JACK’S</w:t>
        </w:r>
      </w:hyperlink>
    </w:p>
    <w:p w14:paraId="09CBCEF0"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6ACE8A1A"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b/>
          <w:bCs/>
          <w:color w:val="241C15"/>
          <w:sz w:val="24"/>
          <w:szCs w:val="24"/>
        </w:rPr>
      </w:pPr>
      <w:r w:rsidRPr="000A1C3F">
        <w:rPr>
          <w:rFonts w:ascii="Arial" w:eastAsia="Times New Roman" w:hAnsi="Arial" w:cs="Arial"/>
          <w:b/>
          <w:bCs/>
          <w:color w:val="241C15"/>
          <w:sz w:val="24"/>
          <w:szCs w:val="24"/>
        </w:rPr>
        <w:t>Ocean Deck</w:t>
      </w:r>
    </w:p>
    <w:p w14:paraId="1094FB23"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3E733293"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r w:rsidRPr="000A1C3F">
        <w:rPr>
          <w:rFonts w:ascii="Arial" w:eastAsia="Times New Roman" w:hAnsi="Arial" w:cs="Arial"/>
          <w:color w:val="241C15"/>
          <w:sz w:val="24"/>
          <w:szCs w:val="24"/>
        </w:rPr>
        <w:t xml:space="preserve">Located oceanfront on South Ocean Avenue, this restaurant and beach club cooks up 10-ounce burger patties and gets creative with the toppings on tap. Check out the Caribbean Burger with Swiss cheese, guacamole, avocado and fresh mango salsa, or the monster Ocean Decker Burger topped with ham, bacon, </w:t>
      </w:r>
      <w:proofErr w:type="gramStart"/>
      <w:r w:rsidRPr="000A1C3F">
        <w:rPr>
          <w:rFonts w:ascii="Arial" w:eastAsia="Times New Roman" w:hAnsi="Arial" w:cs="Arial"/>
          <w:color w:val="241C15"/>
          <w:sz w:val="24"/>
          <w:szCs w:val="24"/>
        </w:rPr>
        <w:t>provolone</w:t>
      </w:r>
      <w:proofErr w:type="gramEnd"/>
      <w:r w:rsidRPr="000A1C3F">
        <w:rPr>
          <w:rFonts w:ascii="Arial" w:eastAsia="Times New Roman" w:hAnsi="Arial" w:cs="Arial"/>
          <w:color w:val="241C15"/>
          <w:sz w:val="24"/>
          <w:szCs w:val="24"/>
        </w:rPr>
        <w:t xml:space="preserve"> and onion rings.</w:t>
      </w:r>
    </w:p>
    <w:p w14:paraId="64680878"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0619BFFC" w14:textId="21C2B13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textAlignment w:val="baseline"/>
        <w:rPr>
          <w:rFonts w:ascii="Arial" w:eastAsia="Times New Roman" w:hAnsi="Arial" w:cs="Arial"/>
          <w:color w:val="241C15"/>
          <w:sz w:val="24"/>
          <w:szCs w:val="24"/>
        </w:rPr>
      </w:pPr>
      <w:hyperlink r:id="rId16" w:history="1">
        <w:r w:rsidRPr="000A1C3F">
          <w:rPr>
            <w:rStyle w:val="Hyperlink"/>
            <w:rFonts w:ascii="Arial" w:eastAsia="Times New Roman" w:hAnsi="Arial" w:cs="Arial"/>
            <w:sz w:val="24"/>
            <w:szCs w:val="24"/>
          </w:rPr>
          <w:t>EXPLORE THE OCEAN DECK’S OFFERINGS</w:t>
        </w:r>
      </w:hyperlink>
    </w:p>
    <w:p w14:paraId="24E6D89A"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47104C4F"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b/>
          <w:bCs/>
          <w:color w:val="241C15"/>
          <w:sz w:val="24"/>
          <w:szCs w:val="24"/>
        </w:rPr>
      </w:pPr>
      <w:r w:rsidRPr="000A1C3F">
        <w:rPr>
          <w:rFonts w:ascii="Arial" w:eastAsia="Times New Roman" w:hAnsi="Arial" w:cs="Arial"/>
          <w:b/>
          <w:bCs/>
          <w:color w:val="241C15"/>
          <w:sz w:val="24"/>
          <w:szCs w:val="24"/>
        </w:rPr>
        <w:t>Miller’s Ale House</w:t>
      </w:r>
    </w:p>
    <w:p w14:paraId="574C4DA9"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254C39DE" w14:textId="0D8D5C08"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r w:rsidRPr="000A1C3F">
        <w:rPr>
          <w:rFonts w:ascii="Arial" w:eastAsia="Times New Roman" w:hAnsi="Arial" w:cs="Arial"/>
          <w:color w:val="241C15"/>
          <w:sz w:val="24"/>
          <w:szCs w:val="24"/>
        </w:rPr>
        <w:t>Found just west of the speedway, this restaurant’s half-pound burgers are hand-formed and grilled to order. Extravagant options include the Prime Burger piled high with shaved prime rib, roasted mushrooms and crispy onion tanglers, and the Black &amp; Blue Burger with peppered bacon, blue cheese crumbles and white American cheese.</w:t>
      </w:r>
      <w:r w:rsidRPr="000A1C3F">
        <w:rPr>
          <w:rFonts w:ascii="Arial" w:eastAsia="Times New Roman" w:hAnsi="Arial" w:cs="Arial"/>
          <w:color w:val="241C15"/>
          <w:sz w:val="24"/>
          <w:szCs w:val="24"/>
        </w:rPr>
        <w:br/>
      </w:r>
    </w:p>
    <w:p w14:paraId="0500F43C" w14:textId="4D9BEC42"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textAlignment w:val="baseline"/>
        <w:rPr>
          <w:rFonts w:ascii="Arial" w:eastAsia="Times New Roman" w:hAnsi="Arial" w:cs="Arial"/>
          <w:color w:val="241C15"/>
          <w:sz w:val="24"/>
          <w:szCs w:val="24"/>
        </w:rPr>
      </w:pPr>
      <w:hyperlink r:id="rId17" w:history="1">
        <w:r w:rsidRPr="000A1C3F">
          <w:rPr>
            <w:rStyle w:val="Hyperlink"/>
            <w:rFonts w:ascii="Arial" w:eastAsia="Times New Roman" w:hAnsi="Arial" w:cs="Arial"/>
            <w:sz w:val="24"/>
            <w:szCs w:val="24"/>
          </w:rPr>
          <w:t>MUNCH ON A MEATY TREAT AT MILLER’S</w:t>
        </w:r>
      </w:hyperlink>
      <w:r w:rsidRPr="000A1C3F">
        <w:rPr>
          <w:rFonts w:ascii="Arial" w:eastAsia="Times New Roman" w:hAnsi="Arial" w:cs="Arial"/>
          <w:color w:val="241C15"/>
          <w:sz w:val="24"/>
          <w:szCs w:val="24"/>
        </w:rPr>
        <w:t xml:space="preserve"> </w:t>
      </w:r>
      <w:r w:rsidRPr="000A1C3F">
        <w:rPr>
          <w:rFonts w:ascii="Arial" w:eastAsia="Times New Roman" w:hAnsi="Arial" w:cs="Arial"/>
          <w:color w:val="241C15"/>
          <w:sz w:val="24"/>
          <w:szCs w:val="24"/>
        </w:rPr>
        <w:br/>
      </w:r>
    </w:p>
    <w:p w14:paraId="72F9FA89" w14:textId="77777777" w:rsid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b/>
          <w:bCs/>
          <w:color w:val="241C15"/>
          <w:sz w:val="24"/>
          <w:szCs w:val="24"/>
        </w:rPr>
      </w:pPr>
    </w:p>
    <w:p w14:paraId="47F71196" w14:textId="77777777" w:rsid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b/>
          <w:bCs/>
          <w:color w:val="241C15"/>
          <w:sz w:val="24"/>
          <w:szCs w:val="24"/>
        </w:rPr>
      </w:pPr>
    </w:p>
    <w:p w14:paraId="4D6EE5DC" w14:textId="77777777" w:rsid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b/>
          <w:bCs/>
          <w:color w:val="241C15"/>
          <w:sz w:val="24"/>
          <w:szCs w:val="24"/>
        </w:rPr>
      </w:pPr>
    </w:p>
    <w:p w14:paraId="10A64DEF" w14:textId="6C6A84A0"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b/>
          <w:bCs/>
          <w:color w:val="241C15"/>
          <w:sz w:val="24"/>
          <w:szCs w:val="24"/>
        </w:rPr>
      </w:pPr>
      <w:r w:rsidRPr="000A1C3F">
        <w:rPr>
          <w:rFonts w:ascii="Arial" w:eastAsia="Times New Roman" w:hAnsi="Arial" w:cs="Arial"/>
          <w:b/>
          <w:bCs/>
          <w:color w:val="241C15"/>
          <w:sz w:val="24"/>
          <w:szCs w:val="24"/>
        </w:rPr>
        <w:lastRenderedPageBreak/>
        <w:t>Steve’s Famous Diner</w:t>
      </w:r>
    </w:p>
    <w:p w14:paraId="57087CC6"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7BA7A58C"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r w:rsidRPr="000A1C3F">
        <w:rPr>
          <w:rFonts w:ascii="Arial" w:eastAsia="Times New Roman" w:hAnsi="Arial" w:cs="Arial"/>
          <w:color w:val="241C15"/>
          <w:sz w:val="24"/>
          <w:szCs w:val="24"/>
        </w:rPr>
        <w:t>This diner on North Atlantic Avenue may specialize in breakfast and Greek eats, but the half-pound burgers here are not to be missed. For a uniquely delicious treat, check out the Greek Burger topped with gyro meat and tzatziki sauce, or the Royale Burger topped with fried eggs and American cheese.</w:t>
      </w:r>
    </w:p>
    <w:p w14:paraId="6986E218"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769CA4D5" w14:textId="163D31B0"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textAlignment w:val="baseline"/>
        <w:rPr>
          <w:rFonts w:ascii="Arial" w:eastAsia="Times New Roman" w:hAnsi="Arial" w:cs="Arial"/>
          <w:color w:val="241C15"/>
          <w:sz w:val="24"/>
          <w:szCs w:val="24"/>
        </w:rPr>
      </w:pPr>
      <w:hyperlink r:id="rId18" w:history="1">
        <w:r w:rsidRPr="000A1C3F">
          <w:rPr>
            <w:rStyle w:val="Hyperlink"/>
            <w:rFonts w:ascii="Arial" w:eastAsia="Times New Roman" w:hAnsi="Arial" w:cs="Arial"/>
            <w:sz w:val="24"/>
            <w:szCs w:val="24"/>
          </w:rPr>
          <w:t>SEE THE SIZZLIN’ SELECTION AT STEVE’S</w:t>
        </w:r>
      </w:hyperlink>
    </w:p>
    <w:p w14:paraId="726C71B7" w14:textId="77777777"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p>
    <w:p w14:paraId="2F83F3E8" w14:textId="3BE2E89A" w:rsidR="000A1C3F" w:rsidRPr="000A1C3F" w:rsidRDefault="000A1C3F" w:rsidP="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24"/>
          <w:szCs w:val="24"/>
        </w:rPr>
      </w:pPr>
      <w:r w:rsidRPr="000A1C3F">
        <w:rPr>
          <w:rFonts w:ascii="Arial" w:eastAsia="Times New Roman" w:hAnsi="Arial" w:cs="Arial"/>
          <w:color w:val="241C15"/>
          <w:sz w:val="24"/>
          <w:szCs w:val="24"/>
        </w:rPr>
        <w:t>Don’t miss out on a</w:t>
      </w:r>
      <w:r w:rsidRPr="000A1C3F">
        <w:rPr>
          <w:rFonts w:ascii="Arial" w:eastAsia="Times New Roman" w:hAnsi="Arial" w:cs="Arial"/>
          <w:color w:val="241C15"/>
          <w:sz w:val="24"/>
          <w:szCs w:val="24"/>
        </w:rPr>
        <w:t xml:space="preserve"> </w:t>
      </w:r>
      <w:r w:rsidRPr="000A1C3F">
        <w:rPr>
          <w:rFonts w:ascii="Arial" w:eastAsia="Times New Roman" w:hAnsi="Arial" w:cs="Arial"/>
          <w:color w:val="241C15"/>
          <w:sz w:val="24"/>
          <w:szCs w:val="24"/>
        </w:rPr>
        <w:t>delicious Vacation!</w:t>
      </w:r>
    </w:p>
    <w:p w14:paraId="5AE03A64" w14:textId="672CFD72" w:rsidR="00461BE4" w:rsidRDefault="00461BE4" w:rsidP="00AB0E51">
      <w:pPr>
        <w:jc w:val="center"/>
        <w:rPr>
          <w:rStyle w:val="Hyperlink"/>
          <w:rFonts w:ascii="Arial" w:hAnsi="Arial" w:cs="Arial"/>
          <w:sz w:val="24"/>
          <w:szCs w:val="24"/>
        </w:rPr>
      </w:pPr>
    </w:p>
    <w:p w14:paraId="4403E691" w14:textId="6572B5EF" w:rsidR="00461BE4" w:rsidRDefault="00461BE4" w:rsidP="00AB0E51">
      <w:pPr>
        <w:jc w:val="center"/>
      </w:pPr>
      <w:r w:rsidRPr="00075A99">
        <w:rPr>
          <w:b/>
          <w:bCs/>
          <w:sz w:val="26"/>
          <w:szCs w:val="26"/>
        </w:rPr>
        <w:t xml:space="preserve">To access </w:t>
      </w:r>
      <w:r>
        <w:rPr>
          <w:b/>
          <w:bCs/>
          <w:sz w:val="26"/>
          <w:szCs w:val="26"/>
        </w:rPr>
        <w:t>destination</w:t>
      </w:r>
      <w:r w:rsidRPr="00075A99">
        <w:rPr>
          <w:b/>
          <w:bCs/>
          <w:sz w:val="26"/>
          <w:szCs w:val="26"/>
        </w:rPr>
        <w:t xml:space="preserve"> images, visit the </w:t>
      </w:r>
      <w:hyperlink r:id="rId19" w:history="1">
        <w:r w:rsidRPr="00075A99">
          <w:rPr>
            <w:rStyle w:val="Hyperlink"/>
            <w:b/>
            <w:bCs/>
            <w:sz w:val="26"/>
            <w:szCs w:val="26"/>
          </w:rPr>
          <w:t>Daytona Beach Media Gallery</w:t>
        </w:r>
      </w:hyperlink>
      <w:r w:rsidRPr="00075A99">
        <w:rPr>
          <w:b/>
          <w:bCs/>
          <w:sz w:val="26"/>
          <w:szCs w:val="26"/>
        </w:rPr>
        <w:t xml:space="preserve"> and register.</w:t>
      </w:r>
    </w:p>
    <w:sectPr w:rsidR="00461BE4" w:rsidSect="00C12205">
      <w:footerReference w:type="default" r:id="rId20"/>
      <w:pgSz w:w="12240" w:h="15840"/>
      <w:pgMar w:top="720" w:right="1440" w:bottom="360" w:left="144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4D875" w14:textId="77777777" w:rsidR="00A461D6" w:rsidRDefault="00A461D6" w:rsidP="00D41462">
      <w:pPr>
        <w:spacing w:after="0" w:line="240" w:lineRule="auto"/>
      </w:pPr>
      <w:r>
        <w:separator/>
      </w:r>
    </w:p>
  </w:endnote>
  <w:endnote w:type="continuationSeparator" w:id="0">
    <w:p w14:paraId="394FE5E0" w14:textId="77777777" w:rsidR="00A461D6" w:rsidRDefault="00A461D6" w:rsidP="00D41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E4D7" w14:textId="77777777" w:rsidR="00C12205" w:rsidRDefault="00C12205" w:rsidP="00C12205">
    <w:pPr>
      <w:pStyle w:val="Footer"/>
      <w:jc w:val="center"/>
    </w:pPr>
    <w:r>
      <w:t>Daytona Beach Area Convention &amp; Visitors Bureau</w:t>
    </w:r>
  </w:p>
  <w:p w14:paraId="787CB576" w14:textId="77777777" w:rsidR="00C12205" w:rsidRDefault="00C12205" w:rsidP="00C12205">
    <w:pPr>
      <w:pStyle w:val="Footer"/>
      <w:jc w:val="center"/>
    </w:pPr>
    <w:r>
      <w:t>126 East Orange Ave. • Daytona Beach, FL 32114 • (386) 255-0415 • DaytonaBeach.com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B999C" w14:textId="77777777" w:rsidR="00A461D6" w:rsidRDefault="00A461D6" w:rsidP="00D41462">
      <w:pPr>
        <w:spacing w:after="0" w:line="240" w:lineRule="auto"/>
      </w:pPr>
      <w:r>
        <w:separator/>
      </w:r>
    </w:p>
  </w:footnote>
  <w:footnote w:type="continuationSeparator" w:id="0">
    <w:p w14:paraId="51B8E34E" w14:textId="77777777" w:rsidR="00A461D6" w:rsidRDefault="00A461D6" w:rsidP="00D414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0NzMzMTU3NTY1MTdR0lEKTi0uzszPAykwqgUAtD9dfCwAAAA="/>
  </w:docVars>
  <w:rsids>
    <w:rsidRoot w:val="00ED5645"/>
    <w:rsid w:val="000A1C3F"/>
    <w:rsid w:val="00242727"/>
    <w:rsid w:val="00395084"/>
    <w:rsid w:val="00441504"/>
    <w:rsid w:val="00461BE4"/>
    <w:rsid w:val="006616D6"/>
    <w:rsid w:val="00927E77"/>
    <w:rsid w:val="009B62EC"/>
    <w:rsid w:val="00A461D6"/>
    <w:rsid w:val="00AB0E51"/>
    <w:rsid w:val="00C12205"/>
    <w:rsid w:val="00CB7A16"/>
    <w:rsid w:val="00D41462"/>
    <w:rsid w:val="00DF6900"/>
    <w:rsid w:val="00ED5645"/>
    <w:rsid w:val="00F2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95C80"/>
  <w15:chartTrackingRefBased/>
  <w15:docId w15:val="{1218174B-6016-FF46-8204-CA05E101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64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645"/>
    <w:rPr>
      <w:color w:val="0563C1" w:themeColor="hyperlink"/>
      <w:u w:val="single"/>
    </w:rPr>
  </w:style>
  <w:style w:type="paragraph" w:styleId="Header">
    <w:name w:val="header"/>
    <w:basedOn w:val="Normal"/>
    <w:link w:val="HeaderChar"/>
    <w:uiPriority w:val="99"/>
    <w:unhideWhenUsed/>
    <w:rsid w:val="00D41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462"/>
    <w:rPr>
      <w:sz w:val="22"/>
      <w:szCs w:val="22"/>
    </w:rPr>
  </w:style>
  <w:style w:type="paragraph" w:styleId="Footer">
    <w:name w:val="footer"/>
    <w:basedOn w:val="Normal"/>
    <w:link w:val="FooterChar"/>
    <w:uiPriority w:val="99"/>
    <w:unhideWhenUsed/>
    <w:rsid w:val="00D41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462"/>
    <w:rPr>
      <w:sz w:val="22"/>
      <w:szCs w:val="22"/>
    </w:rPr>
  </w:style>
  <w:style w:type="character" w:styleId="FollowedHyperlink">
    <w:name w:val="FollowedHyperlink"/>
    <w:basedOn w:val="DefaultParagraphFont"/>
    <w:uiPriority w:val="99"/>
    <w:semiHidden/>
    <w:unhideWhenUsed/>
    <w:rsid w:val="00D41462"/>
    <w:rPr>
      <w:color w:val="954F72" w:themeColor="followedHyperlink"/>
      <w:u w:val="single"/>
    </w:rPr>
  </w:style>
  <w:style w:type="paragraph" w:styleId="HTMLPreformatted">
    <w:name w:val="HTML Preformatted"/>
    <w:basedOn w:val="Normal"/>
    <w:link w:val="HTMLPreformattedChar"/>
    <w:uiPriority w:val="99"/>
    <w:semiHidden/>
    <w:unhideWhenUsed/>
    <w:rsid w:val="000A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A1C3F"/>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0A1C3F"/>
    <w:rPr>
      <w:color w:val="605E5C"/>
      <w:shd w:val="clear" w:color="auto" w:fill="E1DFDD"/>
    </w:rPr>
  </w:style>
  <w:style w:type="character" w:styleId="CommentReference">
    <w:name w:val="annotation reference"/>
    <w:basedOn w:val="DefaultParagraphFont"/>
    <w:uiPriority w:val="99"/>
    <w:semiHidden/>
    <w:unhideWhenUsed/>
    <w:rsid w:val="000A1C3F"/>
    <w:rPr>
      <w:sz w:val="16"/>
      <w:szCs w:val="16"/>
    </w:rPr>
  </w:style>
  <w:style w:type="paragraph" w:styleId="CommentText">
    <w:name w:val="annotation text"/>
    <w:basedOn w:val="Normal"/>
    <w:link w:val="CommentTextChar"/>
    <w:uiPriority w:val="99"/>
    <w:semiHidden/>
    <w:unhideWhenUsed/>
    <w:rsid w:val="000A1C3F"/>
    <w:pPr>
      <w:spacing w:line="240" w:lineRule="auto"/>
    </w:pPr>
    <w:rPr>
      <w:sz w:val="20"/>
      <w:szCs w:val="20"/>
    </w:rPr>
  </w:style>
  <w:style w:type="character" w:customStyle="1" w:styleId="CommentTextChar">
    <w:name w:val="Comment Text Char"/>
    <w:basedOn w:val="DefaultParagraphFont"/>
    <w:link w:val="CommentText"/>
    <w:uiPriority w:val="99"/>
    <w:semiHidden/>
    <w:rsid w:val="000A1C3F"/>
    <w:rPr>
      <w:sz w:val="20"/>
      <w:szCs w:val="20"/>
    </w:rPr>
  </w:style>
  <w:style w:type="paragraph" w:styleId="CommentSubject">
    <w:name w:val="annotation subject"/>
    <w:basedOn w:val="CommentText"/>
    <w:next w:val="CommentText"/>
    <w:link w:val="CommentSubjectChar"/>
    <w:uiPriority w:val="99"/>
    <w:semiHidden/>
    <w:unhideWhenUsed/>
    <w:rsid w:val="000A1C3F"/>
    <w:rPr>
      <w:b/>
      <w:bCs/>
    </w:rPr>
  </w:style>
  <w:style w:type="character" w:customStyle="1" w:styleId="CommentSubjectChar">
    <w:name w:val="Comment Subject Char"/>
    <w:basedOn w:val="CommentTextChar"/>
    <w:link w:val="CommentSubject"/>
    <w:uiPriority w:val="99"/>
    <w:semiHidden/>
    <w:rsid w:val="000A1C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26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ytonabeach.com/listings/brickyard-lounge-%26-grill/1154/" TargetMode="External"/><Relationship Id="rId13" Type="http://schemas.openxmlformats.org/officeDocument/2006/relationships/hyperlink" Target="https://www.daytonabeach.com/listings/dancing-avocado-kitchen/1186/" TargetMode="External"/><Relationship Id="rId18" Type="http://schemas.openxmlformats.org/officeDocument/2006/relationships/hyperlink" Target="https://www.daytonabeach.com/listings/steves-famous-diner/1435/"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daytonabeach.com/best-burger/" TargetMode="External"/><Relationship Id="rId12" Type="http://schemas.openxmlformats.org/officeDocument/2006/relationships/hyperlink" Target="https://www.daytonabeach.com/listings/landshark-bar-%26-grill/1909/" TargetMode="External"/><Relationship Id="rId17" Type="http://schemas.openxmlformats.org/officeDocument/2006/relationships/hyperlink" Target="https://www.daytonabeach.com/listings/millers-daytona-ale-house-%26-raw-bar/1221/" TargetMode="External"/><Relationship Id="rId2" Type="http://schemas.openxmlformats.org/officeDocument/2006/relationships/settings" Target="settings.xml"/><Relationship Id="rId16" Type="http://schemas.openxmlformats.org/officeDocument/2006/relationships/hyperlink" Target="https://www.daytonabeach.com/listings/ocean-deck-restaurant-%26-beach-club/1240/"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daytonabeach.com/listings/starlite-diner/1432/" TargetMode="External"/><Relationship Id="rId5" Type="http://schemas.openxmlformats.org/officeDocument/2006/relationships/endnotes" Target="endnotes.xml"/><Relationship Id="rId15" Type="http://schemas.openxmlformats.org/officeDocument/2006/relationships/hyperlink" Target="https://www.daytonabeach.com/listings/caribbean-jacks-restaurant-%26-marina/1232/" TargetMode="External"/><Relationship Id="rId10" Type="http://schemas.openxmlformats.org/officeDocument/2006/relationships/hyperlink" Target="https://www.daytonabeach.com/listings/wayback-burgers/3799/" TargetMode="External"/><Relationship Id="rId19" Type="http://schemas.openxmlformats.org/officeDocument/2006/relationships/hyperlink" Target="https://daytonabeach.barberstock.com/main.php" TargetMode="External"/><Relationship Id="rId4" Type="http://schemas.openxmlformats.org/officeDocument/2006/relationships/footnotes" Target="footnotes.xml"/><Relationship Id="rId9" Type="http://schemas.openxmlformats.org/officeDocument/2006/relationships/hyperlink" Target="https://www.daytonabeach.com/listings/daytona-taproom/1263/" TargetMode="External"/><Relationship Id="rId14" Type="http://schemas.openxmlformats.org/officeDocument/2006/relationships/hyperlink" Target="https://www.daytonabeach.com/listings/burgerten-and-chicken-too/207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932</Words>
  <Characters>5084</Characters>
  <Application>Microsoft Office Word</Application>
  <DocSecurity>0</DocSecurity>
  <Lines>133</Lines>
  <Paragraphs>51</Paragraphs>
  <ScaleCrop>false</ScaleCrop>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Galloway</dc:creator>
  <cp:keywords/>
  <dc:description/>
  <cp:lastModifiedBy>Jennifer Sims</cp:lastModifiedBy>
  <cp:revision>3</cp:revision>
  <dcterms:created xsi:type="dcterms:W3CDTF">2022-06-08T15:44:00Z</dcterms:created>
  <dcterms:modified xsi:type="dcterms:W3CDTF">2022-06-08T16:13:00Z</dcterms:modified>
</cp:coreProperties>
</file>