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b/>
          <w:color w:val="241C15"/>
          <w:sz w:val="24"/>
          <w:szCs w:val="24"/>
        </w:rPr>
      </w:pPr>
      <w:r w:rsidRPr="00BA310E">
        <w:rPr>
          <w:rFonts w:ascii="Arial" w:eastAsia="Times New Roman" w:hAnsi="Arial" w:cs="Arial"/>
          <w:b/>
          <w:color w:val="241C15"/>
          <w:sz w:val="24"/>
          <w:szCs w:val="24"/>
        </w:rPr>
        <w:t>Top Daytona Beach Area Attractions for Kids and Kids at Heart</w:t>
      </w:r>
    </w:p>
    <w:p w:rsid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  <w:r w:rsidRPr="00BA310E">
        <w:rPr>
          <w:rFonts w:ascii="Arial" w:eastAsia="Times New Roman" w:hAnsi="Arial" w:cs="Arial"/>
          <w:color w:val="241C15"/>
          <w:sz w:val="24"/>
          <w:szCs w:val="24"/>
        </w:rPr>
        <w:t>Get ready to splash, play and explore this summer in Daytona Beach!</w:t>
      </w: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The Daytona Beach area's 23 miles of scenic </w:t>
      </w:r>
      <w:hyperlink r:id="rId7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Atlantic shoreline</w:t>
        </w:r>
      </w:hyperlink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 is perfect for impromptu games of catch, volleyball, bicycling, and sandcastle building. A variety of </w:t>
      </w:r>
      <w:hyperlink r:id="rId8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water activities</w:t>
        </w:r>
      </w:hyperlink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 await kids of all ages on the ocean and inland on the Intracoastal Waterway.</w:t>
      </w: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There's lots of fun to be had off the beach, too! </w:t>
      </w:r>
      <w:hyperlink r:id="rId9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Daytona Lagoon</w:t>
        </w:r>
      </w:hyperlink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 waterpark offers wet and dry adventures, from thrilling waterslides and chill pools to laser tag and a high-flying indoor ropes course. Satisfy your sweet tooth and watch the chocolate</w:t>
      </w:r>
      <w:r>
        <w:rPr>
          <w:rFonts w:ascii="Arial" w:eastAsia="Times New Roman" w:hAnsi="Arial" w:cs="Arial"/>
          <w:color w:val="241C15"/>
          <w:sz w:val="24"/>
          <w:szCs w:val="24"/>
        </w:rPr>
        <w:t>-</w:t>
      </w:r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making process at </w:t>
      </w:r>
      <w:hyperlink r:id="rId10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Angell and Phelps Chocolate Factory</w:t>
        </w:r>
      </w:hyperlink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. Visits to the </w:t>
      </w:r>
      <w:hyperlink r:id="rId11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Charles and Linda Williams Children's Museum at the Museum of Arts and Sciences</w:t>
        </w:r>
      </w:hyperlink>
      <w:r>
        <w:rPr>
          <w:rFonts w:ascii="Arial" w:eastAsia="Times New Roman" w:hAnsi="Arial" w:cs="Arial"/>
          <w:color w:val="241C15"/>
          <w:sz w:val="24"/>
          <w:szCs w:val="24"/>
        </w:rPr>
        <w:t xml:space="preserve"> </w:t>
      </w:r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and the </w:t>
      </w:r>
      <w:hyperlink r:id="rId12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Marine Science Center</w:t>
        </w:r>
      </w:hyperlink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 will provide insight into various science principles and the area's rich marine</w:t>
      </w:r>
      <w:r>
        <w:rPr>
          <w:rFonts w:ascii="Arial" w:eastAsia="Times New Roman" w:hAnsi="Arial" w:cs="Arial"/>
          <w:color w:val="241C15"/>
          <w:sz w:val="24"/>
          <w:szCs w:val="24"/>
        </w:rPr>
        <w:t xml:space="preserve"> </w:t>
      </w:r>
      <w:r w:rsidRPr="00BA310E">
        <w:rPr>
          <w:rFonts w:ascii="Arial" w:eastAsia="Times New Roman" w:hAnsi="Arial" w:cs="Arial"/>
          <w:color w:val="241C15"/>
          <w:sz w:val="24"/>
          <w:szCs w:val="24"/>
        </w:rPr>
        <w:t>life and ecosystems.</w:t>
      </w: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  <w:r w:rsidRPr="00BA310E">
        <w:rPr>
          <w:rFonts w:ascii="Arial" w:eastAsia="Times New Roman" w:hAnsi="Arial" w:cs="Arial"/>
          <w:color w:val="241C15"/>
          <w:sz w:val="24"/>
          <w:szCs w:val="24"/>
        </w:rPr>
        <w:t>For more ideas on attractions and activities for the kids in your vacation crew, click on the button below.</w:t>
      </w: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Default="006F7D4F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  <w:hyperlink r:id="rId13" w:history="1">
        <w:r w:rsidR="00BA310E" w:rsidRPr="00BA310E">
          <w:rPr>
            <w:rStyle w:val="Hyperlink"/>
            <w:rFonts w:ascii="Arial" w:eastAsia="Times New Roman" w:hAnsi="Arial" w:cs="Arial"/>
            <w:sz w:val="24"/>
            <w:szCs w:val="24"/>
          </w:rPr>
          <w:t>PLAN TO KID AROUND</w:t>
        </w:r>
      </w:hyperlink>
    </w:p>
    <w:p w:rsid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b/>
          <w:color w:val="241C15"/>
          <w:sz w:val="24"/>
          <w:szCs w:val="24"/>
        </w:rPr>
      </w:pPr>
      <w:r w:rsidRPr="00BA310E">
        <w:rPr>
          <w:rFonts w:ascii="Arial" w:eastAsia="Times New Roman" w:hAnsi="Arial" w:cs="Arial"/>
          <w:b/>
          <w:color w:val="241C15"/>
          <w:sz w:val="24"/>
          <w:szCs w:val="24"/>
        </w:rPr>
        <w:t>WHAT'S NEW FOR KIDS</w:t>
      </w: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  <w:r w:rsidRPr="00BA310E">
        <w:rPr>
          <w:rFonts w:ascii="Arial" w:eastAsia="Times New Roman" w:hAnsi="Arial" w:cs="Arial"/>
          <w:color w:val="241C15"/>
          <w:sz w:val="24"/>
          <w:szCs w:val="24"/>
        </w:rPr>
        <w:t>Urban Air Trampoline and Adventure Park in Daytona Beach is where fun takes flight! Enjoy an array of indoor amusements from go-karts and dodgeball to a warrior course and battle beam and so much more.</w:t>
      </w:r>
      <w:r>
        <w:rPr>
          <w:rFonts w:ascii="Arial" w:eastAsia="Times New Roman" w:hAnsi="Arial" w:cs="Arial"/>
          <w:color w:val="241C15"/>
          <w:sz w:val="24"/>
          <w:szCs w:val="24"/>
        </w:rPr>
        <w:t xml:space="preserve"> </w:t>
      </w:r>
      <w:hyperlink r:id="rId14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MORE&gt;</w:t>
        </w:r>
      </w:hyperlink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Take a stroll along the beautiful, new Riverfront Esplanade in historic downtown Daytona Beach. Kids will love the splash pad and swings. </w:t>
      </w:r>
      <w:hyperlink r:id="rId15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MORE&gt;</w:t>
        </w:r>
      </w:hyperlink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 </w:t>
      </w: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  <w:bookmarkStart w:id="0" w:name="_GoBack"/>
      <w:bookmarkEnd w:id="0"/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Feel the need for speed? </w:t>
      </w:r>
      <w:proofErr w:type="gramStart"/>
      <w:r w:rsidRPr="00BA310E">
        <w:rPr>
          <w:rFonts w:ascii="Arial" w:eastAsia="Times New Roman" w:hAnsi="Arial" w:cs="Arial"/>
          <w:color w:val="241C15"/>
          <w:sz w:val="24"/>
          <w:szCs w:val="24"/>
        </w:rPr>
        <w:t>Head to K1 Speed Daytona for thrilling, high-speed go-karting action.</w:t>
      </w:r>
      <w:proofErr w:type="gramEnd"/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 K1 features a large, elevated indoor track and electric go-karts that can reach up to 45 mph.</w:t>
      </w:r>
      <w:r>
        <w:rPr>
          <w:rFonts w:ascii="Arial" w:eastAsia="Times New Roman" w:hAnsi="Arial" w:cs="Arial"/>
          <w:color w:val="241C15"/>
          <w:sz w:val="24"/>
          <w:szCs w:val="24"/>
        </w:rPr>
        <w:t xml:space="preserve"> </w:t>
      </w:r>
      <w:hyperlink r:id="rId16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MORE&gt;</w:t>
        </w:r>
      </w:hyperlink>
      <w:r>
        <w:rPr>
          <w:rFonts w:ascii="Arial" w:eastAsia="Times New Roman" w:hAnsi="Arial" w:cs="Arial"/>
          <w:color w:val="241C15"/>
          <w:sz w:val="24"/>
          <w:szCs w:val="24"/>
        </w:rPr>
        <w:t xml:space="preserve"> </w:t>
      </w: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After a full day of attraction action, stop and refuel at </w:t>
      </w:r>
      <w:proofErr w:type="spellStart"/>
      <w:r w:rsidRPr="00BA310E">
        <w:rPr>
          <w:rFonts w:ascii="Arial" w:eastAsia="Times New Roman" w:hAnsi="Arial" w:cs="Arial"/>
          <w:color w:val="241C15"/>
          <w:sz w:val="24"/>
          <w:szCs w:val="24"/>
        </w:rPr>
        <w:t>BurgerTen</w:t>
      </w:r>
      <w:proofErr w:type="spellEnd"/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 and Chicken Too at </w:t>
      </w:r>
      <w:hyperlink r:id="rId17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ONE DAYTONA</w:t>
        </w:r>
      </w:hyperlink>
      <w:r w:rsidRPr="00BA310E">
        <w:rPr>
          <w:rFonts w:ascii="Arial" w:eastAsia="Times New Roman" w:hAnsi="Arial" w:cs="Arial"/>
          <w:color w:val="241C15"/>
          <w:sz w:val="24"/>
          <w:szCs w:val="24"/>
        </w:rPr>
        <w:t>. Dine on handcrafted burgers, signature chicken sandwiches and yummy milkshakes.</w:t>
      </w:r>
      <w:r>
        <w:rPr>
          <w:rFonts w:ascii="Arial" w:eastAsia="Times New Roman" w:hAnsi="Arial" w:cs="Arial"/>
          <w:color w:val="241C15"/>
          <w:sz w:val="24"/>
          <w:szCs w:val="24"/>
        </w:rPr>
        <w:t xml:space="preserve"> </w:t>
      </w:r>
      <w:hyperlink r:id="rId18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MORE&gt;</w:t>
        </w:r>
      </w:hyperlink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 </w:t>
      </w:r>
    </w:p>
    <w:p w:rsid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BA310E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b/>
          <w:color w:val="241C15"/>
          <w:sz w:val="24"/>
          <w:szCs w:val="24"/>
        </w:rPr>
      </w:pPr>
      <w:r w:rsidRPr="00BA310E">
        <w:rPr>
          <w:rFonts w:ascii="Arial" w:eastAsia="Times New Roman" w:hAnsi="Arial" w:cs="Arial"/>
          <w:b/>
          <w:color w:val="241C15"/>
          <w:sz w:val="24"/>
          <w:szCs w:val="24"/>
        </w:rPr>
        <w:t>Daytona Beach Summer Getaway Deals</w:t>
      </w:r>
    </w:p>
    <w:p w:rsid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eastAsia="Times New Roman" w:hAnsi="Arial" w:cs="Arial"/>
          <w:color w:val="241C15"/>
          <w:sz w:val="24"/>
          <w:szCs w:val="24"/>
        </w:rPr>
      </w:pPr>
    </w:p>
    <w:p w:rsidR="00AB7F3A" w:rsidRPr="00BA310E" w:rsidRDefault="00BA310E" w:rsidP="00BA3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  <w:r w:rsidRPr="00BA310E">
        <w:rPr>
          <w:rFonts w:ascii="Arial" w:eastAsia="Times New Roman" w:hAnsi="Arial" w:cs="Arial"/>
          <w:color w:val="241C15"/>
          <w:sz w:val="24"/>
          <w:szCs w:val="24"/>
        </w:rPr>
        <w:t xml:space="preserve">Take advantage of the terrific summer deals being offered by Daytona Beach area hotels and resorts. Check out these offers and start planning your next trip to Daytona Beach today! </w:t>
      </w:r>
      <w:hyperlink r:id="rId19" w:history="1">
        <w:r w:rsidRPr="00BA310E">
          <w:rPr>
            <w:rStyle w:val="Hyperlink"/>
            <w:rFonts w:ascii="Arial" w:eastAsia="Times New Roman" w:hAnsi="Arial" w:cs="Arial"/>
            <w:sz w:val="24"/>
            <w:szCs w:val="24"/>
          </w:rPr>
          <w:t>Find Your Deal&gt;</w:t>
        </w:r>
      </w:hyperlink>
    </w:p>
    <w:sectPr w:rsidR="00AB7F3A" w:rsidRPr="00BA310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0E" w:rsidRDefault="00BA310E" w:rsidP="00BA310E">
      <w:pPr>
        <w:spacing w:after="0" w:line="240" w:lineRule="auto"/>
      </w:pPr>
      <w:r>
        <w:separator/>
      </w:r>
    </w:p>
  </w:endnote>
  <w:endnote w:type="continuationSeparator" w:id="0">
    <w:p w:rsidR="00BA310E" w:rsidRDefault="00BA310E" w:rsidP="00BA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E" w:rsidRDefault="00BA3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E" w:rsidRDefault="00BA31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E" w:rsidRDefault="00BA3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0E" w:rsidRDefault="00BA310E" w:rsidP="00BA310E">
      <w:pPr>
        <w:spacing w:after="0" w:line="240" w:lineRule="auto"/>
      </w:pPr>
      <w:r>
        <w:separator/>
      </w:r>
    </w:p>
  </w:footnote>
  <w:footnote w:type="continuationSeparator" w:id="0">
    <w:p w:rsidR="00BA310E" w:rsidRDefault="00BA310E" w:rsidP="00BA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E" w:rsidRDefault="00BA31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E" w:rsidRDefault="00BA310E" w:rsidP="00BA310E">
    <w:pPr>
      <w:pStyle w:val="Header"/>
      <w:jc w:val="center"/>
    </w:pPr>
    <w:r>
      <w:rPr>
        <w:noProof/>
      </w:rPr>
      <w:drawing>
        <wp:inline distT="0" distB="0" distL="0" distR="0" wp14:anchorId="21090943" wp14:editId="72B51086">
          <wp:extent cx="2581101" cy="960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ytonaBeach-Stack_Blue-T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321" cy="959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10E" w:rsidRDefault="00BA31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10E" w:rsidRDefault="00BA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xMjE2MDK3NDIzMDJQ0lEKTi0uzszPAykwqgUAR9CCtSwAAAA="/>
  </w:docVars>
  <w:rsids>
    <w:rsidRoot w:val="00BA310E"/>
    <w:rsid w:val="006F7D4F"/>
    <w:rsid w:val="00AB7F3A"/>
    <w:rsid w:val="00BA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310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0E"/>
  </w:style>
  <w:style w:type="paragraph" w:styleId="Footer">
    <w:name w:val="footer"/>
    <w:basedOn w:val="Normal"/>
    <w:link w:val="FooterChar"/>
    <w:uiPriority w:val="99"/>
    <w:unhideWhenUsed/>
    <w:rsid w:val="00BA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0E"/>
  </w:style>
  <w:style w:type="paragraph" w:styleId="BalloonText">
    <w:name w:val="Balloon Text"/>
    <w:basedOn w:val="Normal"/>
    <w:link w:val="BalloonTextChar"/>
    <w:uiPriority w:val="99"/>
    <w:semiHidden/>
    <w:unhideWhenUsed/>
    <w:rsid w:val="00B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1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310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0E"/>
  </w:style>
  <w:style w:type="paragraph" w:styleId="Footer">
    <w:name w:val="footer"/>
    <w:basedOn w:val="Normal"/>
    <w:link w:val="FooterChar"/>
    <w:uiPriority w:val="99"/>
    <w:unhideWhenUsed/>
    <w:rsid w:val="00BA3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0E"/>
  </w:style>
  <w:style w:type="paragraph" w:styleId="BalloonText">
    <w:name w:val="Balloon Text"/>
    <w:basedOn w:val="Normal"/>
    <w:link w:val="BalloonTextChar"/>
    <w:uiPriority w:val="99"/>
    <w:semiHidden/>
    <w:unhideWhenUsed/>
    <w:rsid w:val="00B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ytonabeach.com/things-to-do/water-activities/" TargetMode="External"/><Relationship Id="rId13" Type="http://schemas.openxmlformats.org/officeDocument/2006/relationships/hyperlink" Target="https://www.daytonabeach.com/things-to-do/with-kids/" TargetMode="External"/><Relationship Id="rId18" Type="http://schemas.openxmlformats.org/officeDocument/2006/relationships/hyperlink" Target="https://www.daytonabeach.com/listings/burgerten-and-chicken-too/2073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daytonabeach.com/things-to-do/beaches/" TargetMode="External"/><Relationship Id="rId12" Type="http://schemas.openxmlformats.org/officeDocument/2006/relationships/hyperlink" Target="https://www.daytonabeach.com/listings/marine-science-center/908/" TargetMode="External"/><Relationship Id="rId17" Type="http://schemas.openxmlformats.org/officeDocument/2006/relationships/hyperlink" Target="https://www.daytonabeach.com/listings/one-daytona/1716/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www.daytonabeach.com/listings/k1-speed-daytona/3333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aytonabeach.com/listings/museum-of-arts-%26-sciences/3688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daytonabeach.com/listings/riverfront-esplanade/1264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daytonabeach.com/listings/angell-%26-phelps-chocolate-factory/647/" TargetMode="External"/><Relationship Id="rId19" Type="http://schemas.openxmlformats.org/officeDocument/2006/relationships/hyperlink" Target="https://www.daytonabeach.com/places-to-stay/hotel-de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ytonabeach.com/listings/daytona-lagoon-premier-water-park-and-family-fun-entertainment-center/886/" TargetMode="External"/><Relationship Id="rId14" Type="http://schemas.openxmlformats.org/officeDocument/2006/relationships/hyperlink" Target="https://www.daytonabeach.com/listings/urban-air-trampoline-and-adventure-park/5032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Sims</dc:creator>
  <cp:lastModifiedBy>Jennifer Sims</cp:lastModifiedBy>
  <cp:revision>2</cp:revision>
  <dcterms:created xsi:type="dcterms:W3CDTF">2023-10-10T15:11:00Z</dcterms:created>
  <dcterms:modified xsi:type="dcterms:W3CDTF">2023-10-10T15:21:00Z</dcterms:modified>
</cp:coreProperties>
</file>