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CB26" w14:textId="5364F4D8" w:rsidR="00F8176A" w:rsidRPr="00C823F5" w:rsidRDefault="00F8176A" w:rsidP="00AF61A8">
      <w:pPr>
        <w:jc w:val="center"/>
        <w:outlineLvl w:val="0"/>
        <w:rPr>
          <w:b/>
        </w:rPr>
      </w:pPr>
      <w:bookmarkStart w:id="0" w:name="_GoBack"/>
      <w:bookmarkEnd w:id="0"/>
      <w:r w:rsidRPr="00C823F5">
        <w:rPr>
          <w:b/>
        </w:rPr>
        <w:t>CVB</w:t>
      </w:r>
      <w:r w:rsidR="005A0C1D">
        <w:rPr>
          <w:b/>
        </w:rPr>
        <w:t>D</w:t>
      </w:r>
      <w:r w:rsidRPr="00C823F5">
        <w:rPr>
          <w:b/>
        </w:rPr>
        <w:t xml:space="preserve"> Board of Directors </w:t>
      </w:r>
    </w:p>
    <w:p w14:paraId="181C5895" w14:textId="77777777" w:rsidR="00F8176A" w:rsidRPr="00C823F5" w:rsidRDefault="00F8176A" w:rsidP="00AF61A8">
      <w:pPr>
        <w:jc w:val="center"/>
        <w:outlineLvl w:val="0"/>
        <w:rPr>
          <w:b/>
        </w:rPr>
      </w:pPr>
      <w:r w:rsidRPr="00C823F5">
        <w:rPr>
          <w:b/>
        </w:rPr>
        <w:t xml:space="preserve">Meeting Minutes </w:t>
      </w:r>
    </w:p>
    <w:p w14:paraId="24859F17" w14:textId="65963CFB" w:rsidR="00D81AE2" w:rsidRPr="003260BD" w:rsidRDefault="00A14976" w:rsidP="00AF61A8">
      <w:pPr>
        <w:jc w:val="center"/>
        <w:outlineLvl w:val="0"/>
        <w:rPr>
          <w:b/>
        </w:rPr>
      </w:pPr>
      <w:r>
        <w:rPr>
          <w:b/>
        </w:rPr>
        <w:t>October 12, 2017</w:t>
      </w:r>
    </w:p>
    <w:p w14:paraId="3534F379" w14:textId="77777777" w:rsidR="00D81AE2" w:rsidRDefault="00D81AE2"/>
    <w:p w14:paraId="4B6D32B0" w14:textId="0C510038" w:rsidR="00D81AE2" w:rsidRDefault="00916F4F">
      <w:r>
        <w:t xml:space="preserve">Members Present: </w:t>
      </w:r>
      <w:r w:rsidR="002B06A7">
        <w:t xml:space="preserve"> </w:t>
      </w:r>
      <w:r w:rsidR="00F8176A">
        <w:t>Nancy Musselwhite, Kathy Brandt</w:t>
      </w:r>
      <w:r w:rsidR="003260BD">
        <w:t xml:space="preserve">, Ricardo Gonzalo, Bill Grant, </w:t>
      </w:r>
      <w:r w:rsidR="00F056F9">
        <w:t>Doug McKendrick</w:t>
      </w:r>
      <w:r w:rsidR="00DE2450">
        <w:t>, Alicia Wiley</w:t>
      </w:r>
      <w:r w:rsidR="00A14976">
        <w:t>, Bill Baker, Jason Caughron</w:t>
      </w:r>
    </w:p>
    <w:p w14:paraId="0ED04ABB" w14:textId="77777777" w:rsidR="00F8176A" w:rsidRDefault="00F8176A"/>
    <w:p w14:paraId="24C8C2F4" w14:textId="7F2DEB4B" w:rsidR="00F8176A" w:rsidRDefault="00F8176A" w:rsidP="00AF61A8">
      <w:pPr>
        <w:outlineLvl w:val="0"/>
      </w:pPr>
      <w:r>
        <w:t>Others Present:  Kat</w:t>
      </w:r>
      <w:r w:rsidR="00DE2450">
        <w:t>ie Williams</w:t>
      </w:r>
      <w:r w:rsidR="00A14976">
        <w:t>, Brooks Binder, Michael Starling</w:t>
      </w:r>
    </w:p>
    <w:p w14:paraId="048B8DFE" w14:textId="77777777" w:rsidR="00916F4F" w:rsidRDefault="00916F4F"/>
    <w:p w14:paraId="78D30AFB" w14:textId="1736C340" w:rsidR="00916F4F" w:rsidRDefault="006742C9" w:rsidP="00AF61A8">
      <w:pPr>
        <w:outlineLvl w:val="0"/>
      </w:pPr>
      <w:r>
        <w:t>Nancy Musselwhite</w:t>
      </w:r>
      <w:r w:rsidR="00F8176A">
        <w:t xml:space="preserve"> </w:t>
      </w:r>
      <w:r w:rsidR="00916F4F">
        <w:t xml:space="preserve">called </w:t>
      </w:r>
      <w:r w:rsidR="00A14976">
        <w:t xml:space="preserve">the meeting to order at 11:40 </w:t>
      </w:r>
      <w:r w:rsidR="00DE2450">
        <w:t>a.m.</w:t>
      </w:r>
    </w:p>
    <w:p w14:paraId="53594AD9" w14:textId="77777777" w:rsidR="004710B5" w:rsidRDefault="004710B5"/>
    <w:p w14:paraId="049E739A" w14:textId="77777777" w:rsidR="00F8176A" w:rsidRDefault="004710B5" w:rsidP="00AF61A8">
      <w:pPr>
        <w:outlineLvl w:val="0"/>
      </w:pPr>
      <w:r w:rsidRPr="00F8176A">
        <w:rPr>
          <w:b/>
        </w:rPr>
        <w:t>Minutes</w:t>
      </w:r>
      <w:r w:rsidR="00F8176A">
        <w:t xml:space="preserve"> </w:t>
      </w:r>
    </w:p>
    <w:p w14:paraId="239956DA" w14:textId="088A5FF3" w:rsidR="004710B5" w:rsidRDefault="00F8176A" w:rsidP="00F8176A">
      <w:pPr>
        <w:pStyle w:val="ListParagraph"/>
        <w:numPr>
          <w:ilvl w:val="0"/>
          <w:numId w:val="3"/>
        </w:numPr>
      </w:pPr>
      <w:r w:rsidRPr="007E678D">
        <w:t xml:space="preserve">The Board reviewed minutes </w:t>
      </w:r>
      <w:r w:rsidR="00297EAD">
        <w:t xml:space="preserve">from </w:t>
      </w:r>
      <w:r w:rsidR="00DE2450">
        <w:t xml:space="preserve">the </w:t>
      </w:r>
      <w:r w:rsidR="00A14976">
        <w:t>August 17,</w:t>
      </w:r>
      <w:r w:rsidR="00CB65B8">
        <w:t xml:space="preserve"> 2017</w:t>
      </w:r>
      <w:r w:rsidR="007E678D" w:rsidRPr="007E678D">
        <w:t xml:space="preserve"> Board of Directors Meeting</w:t>
      </w:r>
      <w:r w:rsidRPr="007E678D">
        <w:t xml:space="preserve">.  </w:t>
      </w:r>
      <w:r w:rsidR="007E678D" w:rsidRPr="007E678D">
        <w:t xml:space="preserve">Upon motion duly made and seconded, the minutes were unanimously passed. </w:t>
      </w:r>
      <w:r w:rsidRPr="007E678D">
        <w:t xml:space="preserve"> </w:t>
      </w:r>
    </w:p>
    <w:p w14:paraId="7EE507DC" w14:textId="77777777" w:rsidR="00F8176A" w:rsidRDefault="00F8176A"/>
    <w:p w14:paraId="336B823A" w14:textId="317D45C3" w:rsidR="00F8176A" w:rsidRPr="00F8176A" w:rsidRDefault="00F8176A" w:rsidP="00AF61A8">
      <w:pPr>
        <w:outlineLvl w:val="0"/>
        <w:rPr>
          <w:b/>
        </w:rPr>
      </w:pPr>
      <w:r w:rsidRPr="00F8176A">
        <w:rPr>
          <w:b/>
        </w:rPr>
        <w:t>Committee Reports</w:t>
      </w:r>
      <w:r w:rsidR="00C51E97">
        <w:rPr>
          <w:b/>
        </w:rPr>
        <w:t>:</w:t>
      </w:r>
    </w:p>
    <w:p w14:paraId="4CA5B1E0" w14:textId="77777777" w:rsidR="004710B5" w:rsidRDefault="004710B5"/>
    <w:p w14:paraId="6BD54558" w14:textId="77777777" w:rsidR="00F8176A" w:rsidRDefault="0035452A">
      <w:r>
        <w:t xml:space="preserve">Executive: </w:t>
      </w:r>
      <w:r w:rsidR="00F8176A">
        <w:t xml:space="preserve"> </w:t>
      </w:r>
    </w:p>
    <w:p w14:paraId="5FF14268" w14:textId="0B77C65C" w:rsidR="006B24C8" w:rsidRDefault="00A14976" w:rsidP="000C1D11">
      <w:pPr>
        <w:pStyle w:val="ListParagraph"/>
        <w:numPr>
          <w:ilvl w:val="0"/>
          <w:numId w:val="2"/>
        </w:numPr>
      </w:pPr>
      <w:r>
        <w:t xml:space="preserve">Jason Caughron reviewed the STR report and discussed the market forecast through 2017 and for 2018. </w:t>
      </w:r>
    </w:p>
    <w:p w14:paraId="70B29AFA" w14:textId="77777777" w:rsidR="00F2670A" w:rsidRDefault="00F2670A"/>
    <w:p w14:paraId="7551311E" w14:textId="4EE6723B" w:rsidR="00584F2B" w:rsidRDefault="00F8176A" w:rsidP="00A14976">
      <w:r>
        <w:t>Personnel:</w:t>
      </w:r>
    </w:p>
    <w:p w14:paraId="0616BE9C" w14:textId="77777777" w:rsidR="00A56298" w:rsidRDefault="00A14976" w:rsidP="00A14976">
      <w:pPr>
        <w:pStyle w:val="ListParagraph"/>
        <w:numPr>
          <w:ilvl w:val="0"/>
          <w:numId w:val="2"/>
        </w:numPr>
      </w:pPr>
      <w:r>
        <w:t xml:space="preserve">Katie Williams </w:t>
      </w:r>
      <w:r w:rsidR="00A56298">
        <w:t xml:space="preserve">reported that the executive committee reviewed medical plans and made the decision to switch to a different Humana plan because of the current plan was receiving a significant cost increase. </w:t>
      </w:r>
    </w:p>
    <w:p w14:paraId="79B911E7" w14:textId="38AB88C0" w:rsidR="00A14976" w:rsidRDefault="00A56298" w:rsidP="00A14976">
      <w:pPr>
        <w:pStyle w:val="ListParagraph"/>
        <w:numPr>
          <w:ilvl w:val="0"/>
          <w:numId w:val="2"/>
        </w:numPr>
      </w:pPr>
      <w:r>
        <w:t xml:space="preserve">The current dental and vision plans were renewed because there was no change in rate.  </w:t>
      </w:r>
    </w:p>
    <w:p w14:paraId="34E0809F" w14:textId="77777777" w:rsidR="001E3841" w:rsidRDefault="001E3841"/>
    <w:p w14:paraId="23B326A2" w14:textId="77777777" w:rsidR="001E3841" w:rsidRDefault="001E3841">
      <w:r>
        <w:t>Financials:</w:t>
      </w:r>
    </w:p>
    <w:p w14:paraId="284E933E" w14:textId="582D56B1" w:rsidR="00C51E97" w:rsidRDefault="00261634" w:rsidP="002B06A7">
      <w:pPr>
        <w:pStyle w:val="ListParagraph"/>
        <w:numPr>
          <w:ilvl w:val="0"/>
          <w:numId w:val="6"/>
        </w:numPr>
      </w:pPr>
      <w:r>
        <w:t xml:space="preserve">Bill </w:t>
      </w:r>
      <w:r w:rsidR="00EF07DB">
        <w:t xml:space="preserve">Grant and Katie Williams </w:t>
      </w:r>
      <w:r w:rsidR="00A14976">
        <w:t xml:space="preserve">presented the 2018 budget for the current 5% tax.  Upon motion duly made and seconded, the 2018 </w:t>
      </w:r>
      <w:r w:rsidR="001506B9">
        <w:t xml:space="preserve">budget with the assumed </w:t>
      </w:r>
      <w:r w:rsidR="00A14976">
        <w:t xml:space="preserve">5% </w:t>
      </w:r>
      <w:r w:rsidR="001506B9">
        <w:t xml:space="preserve">tax </w:t>
      </w:r>
      <w:r w:rsidR="00A14976">
        <w:t xml:space="preserve">was </w:t>
      </w:r>
      <w:r w:rsidR="001506B9">
        <w:t xml:space="preserve">unanimously </w:t>
      </w:r>
      <w:r w:rsidR="00A14976">
        <w:t xml:space="preserve">passed. </w:t>
      </w:r>
    </w:p>
    <w:p w14:paraId="6C45E034" w14:textId="777A9C1D" w:rsidR="00A14976" w:rsidRDefault="00A14976" w:rsidP="002B06A7">
      <w:pPr>
        <w:pStyle w:val="ListParagraph"/>
        <w:numPr>
          <w:ilvl w:val="0"/>
          <w:numId w:val="6"/>
        </w:numPr>
      </w:pPr>
      <w:r>
        <w:t xml:space="preserve">Katie Williams presented a proposed 8% </w:t>
      </w:r>
      <w:r w:rsidR="003F1ADF">
        <w:t xml:space="preserve">tax </w:t>
      </w:r>
      <w:r w:rsidR="001506B9">
        <w:t xml:space="preserve">alternative </w:t>
      </w:r>
      <w:r>
        <w:t>budget</w:t>
      </w:r>
      <w:r w:rsidR="001506B9">
        <w:t xml:space="preserve">, which would considered for adoption in the event the City </w:t>
      </w:r>
      <w:r>
        <w:t xml:space="preserve">Council </w:t>
      </w:r>
      <w:r w:rsidR="001506B9">
        <w:t xml:space="preserve">approves the proposed </w:t>
      </w:r>
      <w:r>
        <w:t xml:space="preserve">increase </w:t>
      </w:r>
      <w:r w:rsidR="003F1ADF">
        <w:t xml:space="preserve">in </w:t>
      </w:r>
      <w:r>
        <w:t xml:space="preserve">the </w:t>
      </w:r>
      <w:r w:rsidR="003F1ADF">
        <w:t xml:space="preserve">applicable </w:t>
      </w:r>
      <w:r>
        <w:t xml:space="preserve">hotel/motel tax in December. If the increase is approved, then the CVB board of directors will meet via conference call on December 12 to </w:t>
      </w:r>
      <w:r w:rsidR="003F1ADF">
        <w:t xml:space="preserve">consider and vote upon </w:t>
      </w:r>
      <w:r>
        <w:t xml:space="preserve">the </w:t>
      </w:r>
      <w:r w:rsidR="003F1ADF">
        <w:t xml:space="preserve">alternative </w:t>
      </w:r>
      <w:r>
        <w:t xml:space="preserve">8% budget. </w:t>
      </w:r>
    </w:p>
    <w:p w14:paraId="22FF5024" w14:textId="055D7639" w:rsidR="007E678D" w:rsidRDefault="007E678D" w:rsidP="00EF07DB"/>
    <w:p w14:paraId="06A77DD2" w14:textId="05968E8C" w:rsidR="00EF07DB" w:rsidRDefault="00EF07DB" w:rsidP="00EF07DB">
      <w:pPr>
        <w:outlineLvl w:val="0"/>
        <w:rPr>
          <w:b/>
        </w:rPr>
      </w:pPr>
      <w:r w:rsidRPr="00CB65B8">
        <w:rPr>
          <w:b/>
        </w:rPr>
        <w:t>City of Dunwoody Report</w:t>
      </w:r>
      <w:r w:rsidR="00966C57">
        <w:rPr>
          <w:b/>
        </w:rPr>
        <w:t>:</w:t>
      </w:r>
    </w:p>
    <w:p w14:paraId="483B0B7C" w14:textId="2A05D96A" w:rsidR="00A10EB8" w:rsidRDefault="00EF07DB" w:rsidP="000E3296">
      <w:pPr>
        <w:pStyle w:val="ListParagraph"/>
        <w:numPr>
          <w:ilvl w:val="0"/>
          <w:numId w:val="15"/>
        </w:numPr>
      </w:pPr>
      <w:r>
        <w:t xml:space="preserve">Michael Starling attended the meeting to provide an update on the </w:t>
      </w:r>
      <w:r w:rsidR="00FC4C45">
        <w:t xml:space="preserve">public meeting process for the proposed </w:t>
      </w:r>
      <w:r>
        <w:t>hotel/motel tax increase</w:t>
      </w:r>
      <w:r w:rsidR="00A10EB8">
        <w:t xml:space="preserve">. The first read of the </w:t>
      </w:r>
      <w:r w:rsidR="00FC4C45">
        <w:t xml:space="preserve">proposed </w:t>
      </w:r>
      <w:r w:rsidR="00A10EB8">
        <w:t xml:space="preserve">ordinance will take place in November </w:t>
      </w:r>
      <w:r w:rsidR="00FC4C45">
        <w:t xml:space="preserve">2017 </w:t>
      </w:r>
      <w:r w:rsidR="00A10EB8">
        <w:t>and the second in December</w:t>
      </w:r>
      <w:r w:rsidR="00FC4C45">
        <w:t xml:space="preserve"> 2017</w:t>
      </w:r>
      <w:r w:rsidR="00A10EB8">
        <w:t>. The Council will vote on the ordinance in December</w:t>
      </w:r>
      <w:r w:rsidR="00077F9F">
        <w:t>,</w:t>
      </w:r>
      <w:r w:rsidR="00A10EB8">
        <w:t xml:space="preserve"> and if passed, </w:t>
      </w:r>
      <w:r w:rsidR="00077F9F">
        <w:t xml:space="preserve">the new tax rate </w:t>
      </w:r>
      <w:r w:rsidR="00A10EB8">
        <w:t xml:space="preserve">will take effect January 1, 2018. </w:t>
      </w:r>
      <w:r w:rsidR="00077F9F">
        <w:t xml:space="preserve">  Mr. Starling also discussed the project list </w:t>
      </w:r>
      <w:r w:rsidR="0017003C">
        <w:t xml:space="preserve">and the City’s process </w:t>
      </w:r>
      <w:r w:rsidR="0017003C">
        <w:lastRenderedPageBreak/>
        <w:t xml:space="preserve">in ensuring that public input is received with regard to the projects to be funded by the additional tax proceeds from the increased hotel/motel tax. </w:t>
      </w:r>
    </w:p>
    <w:p w14:paraId="0606965E" w14:textId="10B699E8" w:rsidR="00966C57" w:rsidRDefault="00A10EB8" w:rsidP="00A10EB8">
      <w:pPr>
        <w:pStyle w:val="ListParagraph"/>
      </w:pPr>
      <w:r>
        <w:t xml:space="preserve"> </w:t>
      </w:r>
    </w:p>
    <w:p w14:paraId="3FF9ACDA" w14:textId="31D2F891" w:rsidR="00F8176A" w:rsidRPr="00F8176A" w:rsidRDefault="00F8176A" w:rsidP="00AF61A8">
      <w:pPr>
        <w:outlineLvl w:val="0"/>
        <w:rPr>
          <w:b/>
        </w:rPr>
      </w:pPr>
      <w:r w:rsidRPr="00F8176A">
        <w:rPr>
          <w:b/>
        </w:rPr>
        <w:t>Director’s Report</w:t>
      </w:r>
      <w:r w:rsidR="00966C57">
        <w:rPr>
          <w:b/>
        </w:rPr>
        <w:t>:</w:t>
      </w:r>
    </w:p>
    <w:p w14:paraId="7B459A00" w14:textId="46EC7EF6" w:rsidR="00EF07DB" w:rsidRDefault="00EF07DB" w:rsidP="0084358E">
      <w:pPr>
        <w:pStyle w:val="ListParagraph"/>
        <w:numPr>
          <w:ilvl w:val="0"/>
          <w:numId w:val="1"/>
        </w:numPr>
      </w:pPr>
      <w:r>
        <w:t>Kimberly Franz, Marketing Director, came into the meeting and provided a marketing report to the board.</w:t>
      </w:r>
    </w:p>
    <w:p w14:paraId="3831D9ED" w14:textId="79CF739D" w:rsidR="00EF07DB" w:rsidRDefault="00EF07DB" w:rsidP="0084358E">
      <w:pPr>
        <w:pStyle w:val="ListParagraph"/>
        <w:numPr>
          <w:ilvl w:val="0"/>
          <w:numId w:val="1"/>
        </w:numPr>
      </w:pPr>
      <w:r>
        <w:t>Steven Schumacher, Director of Sales, also joined the meeting and provided a sales report to the board.</w:t>
      </w:r>
    </w:p>
    <w:p w14:paraId="49ED7127" w14:textId="77777777" w:rsidR="007A63ED" w:rsidRDefault="007A63ED" w:rsidP="006C7920">
      <w:pPr>
        <w:rPr>
          <w:b/>
        </w:rPr>
      </w:pPr>
    </w:p>
    <w:p w14:paraId="6C747204" w14:textId="3B44F43F" w:rsidR="00D97391" w:rsidRDefault="0076405D" w:rsidP="006C7920">
      <w:pPr>
        <w:rPr>
          <w:b/>
        </w:rPr>
      </w:pPr>
      <w:r w:rsidRPr="00D97391">
        <w:rPr>
          <w:b/>
        </w:rPr>
        <w:t>Old Business:</w:t>
      </w:r>
    </w:p>
    <w:p w14:paraId="5F5AFB50" w14:textId="77777777" w:rsidR="00D97391" w:rsidRDefault="00D97391" w:rsidP="006C7920">
      <w:pPr>
        <w:rPr>
          <w:b/>
        </w:rPr>
      </w:pPr>
    </w:p>
    <w:p w14:paraId="1CF1C8FE" w14:textId="0BEFFACB" w:rsidR="00D97391" w:rsidRPr="00D97391" w:rsidRDefault="00D97391" w:rsidP="006C7920">
      <w:r w:rsidRPr="00D97391">
        <w:t>Office Relocation</w:t>
      </w:r>
      <w:r>
        <w:t>:</w:t>
      </w:r>
    </w:p>
    <w:p w14:paraId="42778C90" w14:textId="3718ED98" w:rsidR="00D97391" w:rsidRPr="00D97391" w:rsidRDefault="00D97391" w:rsidP="00D97391">
      <w:pPr>
        <w:pStyle w:val="ListParagraph"/>
        <w:numPr>
          <w:ilvl w:val="0"/>
          <w:numId w:val="18"/>
        </w:numPr>
        <w:rPr>
          <w:b/>
        </w:rPr>
      </w:pPr>
      <w:r>
        <w:t>Katie reported that there is still no update on the potential office relocation. She will continue to keep the board updated on information as it is received.</w:t>
      </w:r>
    </w:p>
    <w:p w14:paraId="40644ECE" w14:textId="56DA414F" w:rsidR="00D97391" w:rsidRDefault="00D97391" w:rsidP="00D97391">
      <w:pPr>
        <w:rPr>
          <w:b/>
        </w:rPr>
      </w:pPr>
    </w:p>
    <w:p w14:paraId="0E086585" w14:textId="0B1DA92E" w:rsidR="00D97391" w:rsidRPr="00D97391" w:rsidRDefault="00D97391" w:rsidP="00D97391">
      <w:r w:rsidRPr="00D97391">
        <w:t>2018 Nominating Committee:</w:t>
      </w:r>
    </w:p>
    <w:p w14:paraId="299E7A3C" w14:textId="04F3FD3C" w:rsidR="0076405D" w:rsidRDefault="00D97391" w:rsidP="00D97391">
      <w:pPr>
        <w:pStyle w:val="ListParagraph"/>
        <w:numPr>
          <w:ilvl w:val="0"/>
          <w:numId w:val="18"/>
        </w:numPr>
      </w:pPr>
      <w:r>
        <w:t xml:space="preserve">The 2018 slate of officers and expiring director terms were presented by the nominating committee. Upon duly motioned and seconded, the slate was passed unanimously. </w:t>
      </w:r>
    </w:p>
    <w:p w14:paraId="6343954D" w14:textId="728AE1BF" w:rsidR="0076405D" w:rsidRDefault="0076405D" w:rsidP="006C7920"/>
    <w:p w14:paraId="12D70685" w14:textId="2AEF1A5C" w:rsidR="006C7920" w:rsidRPr="006C7920" w:rsidRDefault="006C7920" w:rsidP="00AF61A8">
      <w:pPr>
        <w:outlineLvl w:val="0"/>
        <w:rPr>
          <w:b/>
        </w:rPr>
      </w:pPr>
      <w:r w:rsidRPr="006C7920">
        <w:rPr>
          <w:b/>
        </w:rPr>
        <w:t>New Business</w:t>
      </w:r>
      <w:r w:rsidR="00966C57">
        <w:rPr>
          <w:b/>
        </w:rPr>
        <w:t>:</w:t>
      </w:r>
    </w:p>
    <w:p w14:paraId="0B097562" w14:textId="1E0CF821" w:rsidR="00966C57" w:rsidRDefault="00966C57" w:rsidP="00966C57"/>
    <w:p w14:paraId="475F0B4A" w14:textId="5D377304" w:rsidR="00966C57" w:rsidRDefault="00A56298" w:rsidP="00A56298">
      <w:r>
        <w:t>2017/2018 Meeting Schedule:</w:t>
      </w:r>
    </w:p>
    <w:p w14:paraId="122DADBE" w14:textId="77777777" w:rsidR="00A56298" w:rsidRDefault="00A56298" w:rsidP="00A56298">
      <w:pPr>
        <w:pStyle w:val="ListParagraph"/>
        <w:numPr>
          <w:ilvl w:val="0"/>
          <w:numId w:val="18"/>
        </w:numPr>
      </w:pPr>
      <w:r>
        <w:t xml:space="preserve">Katie will send a placeholder for the conference call on December 12. </w:t>
      </w:r>
    </w:p>
    <w:p w14:paraId="58122728" w14:textId="56EF026A" w:rsidR="00A56298" w:rsidRDefault="00A56298" w:rsidP="00A56298">
      <w:pPr>
        <w:pStyle w:val="ListParagraph"/>
        <w:numPr>
          <w:ilvl w:val="0"/>
          <w:numId w:val="18"/>
        </w:numPr>
      </w:pPr>
      <w:r>
        <w:t>The Q1 board meeting will be held at the end of March upon Katie’s return from maternity leave. Meetings will continue to be held on Thursdays from 11:30 – 1:00.</w:t>
      </w:r>
    </w:p>
    <w:p w14:paraId="4015C926" w14:textId="77777777" w:rsidR="00514E3C" w:rsidRDefault="00514E3C">
      <w:pPr>
        <w:rPr>
          <w:rFonts w:ascii="Century Gothic" w:hAnsi="Century Gothic"/>
        </w:rPr>
      </w:pPr>
    </w:p>
    <w:p w14:paraId="63406C58" w14:textId="516DF81E" w:rsidR="0076165A" w:rsidRDefault="006E7DB0" w:rsidP="00AF61A8">
      <w:pPr>
        <w:outlineLvl w:val="0"/>
      </w:pPr>
      <w:r>
        <w:t>The meeting adjou</w:t>
      </w:r>
      <w:r w:rsidR="00966C57">
        <w:t xml:space="preserve">rned at </w:t>
      </w:r>
      <w:r w:rsidR="007A63ED">
        <w:t>12</w:t>
      </w:r>
      <w:r w:rsidR="00966C57">
        <w:t>:</w:t>
      </w:r>
      <w:r w:rsidR="007A63ED">
        <w:t>57</w:t>
      </w:r>
      <w:r w:rsidR="00966C57">
        <w:t xml:space="preserve"> p.m.</w:t>
      </w:r>
    </w:p>
    <w:p w14:paraId="3989661A" w14:textId="77777777" w:rsidR="0076165A" w:rsidRDefault="0076165A"/>
    <w:p w14:paraId="24237647" w14:textId="77777777" w:rsidR="00916F4F" w:rsidRDefault="00916F4F"/>
    <w:sectPr w:rsidR="00916F4F" w:rsidSect="00F46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0E9"/>
    <w:multiLevelType w:val="hybridMultilevel"/>
    <w:tmpl w:val="BADC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87"/>
    <w:multiLevelType w:val="hybridMultilevel"/>
    <w:tmpl w:val="AEC8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2A89"/>
    <w:multiLevelType w:val="hybridMultilevel"/>
    <w:tmpl w:val="21AC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36966"/>
    <w:multiLevelType w:val="hybridMultilevel"/>
    <w:tmpl w:val="628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2FD"/>
    <w:multiLevelType w:val="hybridMultilevel"/>
    <w:tmpl w:val="B964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F174F"/>
    <w:multiLevelType w:val="hybridMultilevel"/>
    <w:tmpl w:val="EC8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44C2"/>
    <w:multiLevelType w:val="hybridMultilevel"/>
    <w:tmpl w:val="2ADE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6590"/>
    <w:multiLevelType w:val="hybridMultilevel"/>
    <w:tmpl w:val="672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293F"/>
    <w:multiLevelType w:val="hybridMultilevel"/>
    <w:tmpl w:val="3876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5117"/>
    <w:multiLevelType w:val="hybridMultilevel"/>
    <w:tmpl w:val="48DA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F5767"/>
    <w:multiLevelType w:val="hybridMultilevel"/>
    <w:tmpl w:val="9CF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3F6"/>
    <w:multiLevelType w:val="hybridMultilevel"/>
    <w:tmpl w:val="283E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E1D55"/>
    <w:multiLevelType w:val="hybridMultilevel"/>
    <w:tmpl w:val="C52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740"/>
    <w:multiLevelType w:val="hybridMultilevel"/>
    <w:tmpl w:val="4310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F009C"/>
    <w:multiLevelType w:val="hybridMultilevel"/>
    <w:tmpl w:val="37E6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81620"/>
    <w:multiLevelType w:val="hybridMultilevel"/>
    <w:tmpl w:val="F9DA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34868"/>
    <w:multiLevelType w:val="hybridMultilevel"/>
    <w:tmpl w:val="97E0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3"/>
  </w:num>
  <w:num w:numId="8">
    <w:abstractNumId w:val="15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2"/>
    <w:rsid w:val="000243F8"/>
    <w:rsid w:val="00026137"/>
    <w:rsid w:val="00077D79"/>
    <w:rsid w:val="00077F9F"/>
    <w:rsid w:val="000C1D11"/>
    <w:rsid w:val="000E3296"/>
    <w:rsid w:val="0011106B"/>
    <w:rsid w:val="001506B9"/>
    <w:rsid w:val="00155214"/>
    <w:rsid w:val="0017003C"/>
    <w:rsid w:val="0018738B"/>
    <w:rsid w:val="001935B3"/>
    <w:rsid w:val="001976EA"/>
    <w:rsid w:val="001E1E4F"/>
    <w:rsid w:val="001E3841"/>
    <w:rsid w:val="00261634"/>
    <w:rsid w:val="00297EAD"/>
    <w:rsid w:val="002A2D20"/>
    <w:rsid w:val="002B06A7"/>
    <w:rsid w:val="003260BD"/>
    <w:rsid w:val="0035452A"/>
    <w:rsid w:val="003F1ADF"/>
    <w:rsid w:val="004216F6"/>
    <w:rsid w:val="004432B8"/>
    <w:rsid w:val="004710B5"/>
    <w:rsid w:val="004D5485"/>
    <w:rsid w:val="00514E3C"/>
    <w:rsid w:val="00515995"/>
    <w:rsid w:val="0054657A"/>
    <w:rsid w:val="00584F2B"/>
    <w:rsid w:val="005A0C1D"/>
    <w:rsid w:val="005C2315"/>
    <w:rsid w:val="005D37C0"/>
    <w:rsid w:val="00645BDD"/>
    <w:rsid w:val="006742C9"/>
    <w:rsid w:val="00694BCB"/>
    <w:rsid w:val="006B24C8"/>
    <w:rsid w:val="006C7920"/>
    <w:rsid w:val="006E425D"/>
    <w:rsid w:val="006E7DB0"/>
    <w:rsid w:val="007070D2"/>
    <w:rsid w:val="0076165A"/>
    <w:rsid w:val="0076405D"/>
    <w:rsid w:val="007A0910"/>
    <w:rsid w:val="007A63ED"/>
    <w:rsid w:val="007C51FA"/>
    <w:rsid w:val="007E678D"/>
    <w:rsid w:val="0084358E"/>
    <w:rsid w:val="00845C7C"/>
    <w:rsid w:val="00863FD0"/>
    <w:rsid w:val="0087289D"/>
    <w:rsid w:val="00916F4F"/>
    <w:rsid w:val="00966C57"/>
    <w:rsid w:val="009726BB"/>
    <w:rsid w:val="009A6A80"/>
    <w:rsid w:val="00A10EB8"/>
    <w:rsid w:val="00A14976"/>
    <w:rsid w:val="00A56298"/>
    <w:rsid w:val="00A935A5"/>
    <w:rsid w:val="00AD5206"/>
    <w:rsid w:val="00AF61A8"/>
    <w:rsid w:val="00B34FB3"/>
    <w:rsid w:val="00B8419E"/>
    <w:rsid w:val="00BA0C28"/>
    <w:rsid w:val="00C51E97"/>
    <w:rsid w:val="00C62932"/>
    <w:rsid w:val="00C86CFF"/>
    <w:rsid w:val="00CA6D3A"/>
    <w:rsid w:val="00CB65B8"/>
    <w:rsid w:val="00CD76CF"/>
    <w:rsid w:val="00D350C4"/>
    <w:rsid w:val="00D67138"/>
    <w:rsid w:val="00D81AE2"/>
    <w:rsid w:val="00D8775B"/>
    <w:rsid w:val="00D97391"/>
    <w:rsid w:val="00DB5C37"/>
    <w:rsid w:val="00DE2450"/>
    <w:rsid w:val="00E27E20"/>
    <w:rsid w:val="00E31B71"/>
    <w:rsid w:val="00E44C25"/>
    <w:rsid w:val="00E85B26"/>
    <w:rsid w:val="00EB32E8"/>
    <w:rsid w:val="00ED7BE3"/>
    <w:rsid w:val="00EF07DB"/>
    <w:rsid w:val="00F056F9"/>
    <w:rsid w:val="00F2670A"/>
    <w:rsid w:val="00F467E2"/>
    <w:rsid w:val="00F7536C"/>
    <w:rsid w:val="00F8176A"/>
    <w:rsid w:val="00F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044A"/>
  <w15:docId w15:val="{53B254A4-A385-2948-B787-DD1D981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Bishop Williams</dc:creator>
  <cp:lastModifiedBy>Microsoft Office User</cp:lastModifiedBy>
  <cp:revision>2</cp:revision>
  <dcterms:created xsi:type="dcterms:W3CDTF">2018-03-28T13:13:00Z</dcterms:created>
  <dcterms:modified xsi:type="dcterms:W3CDTF">2018-03-28T13:13:00Z</dcterms:modified>
</cp:coreProperties>
</file>