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2887" w14:textId="08772CFA" w:rsidR="00B84F41" w:rsidRPr="00CD7D01" w:rsidRDefault="00272FBB" w:rsidP="00B84F41">
      <w:pPr>
        <w:pStyle w:val="Heading7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36"/>
        </w:rPr>
        <w:t xml:space="preserve">Lancaster County Visitors Promotion </w:t>
      </w:r>
      <w:r w:rsidR="00B84F41" w:rsidRPr="00CD7D01">
        <w:rPr>
          <w:rFonts w:ascii="Arial" w:hAnsi="Arial" w:cs="Arial"/>
          <w:sz w:val="36"/>
        </w:rPr>
        <w:t>– Marketing Grant</w:t>
      </w:r>
      <w:r w:rsidR="00B84F41" w:rsidRPr="00CD7D01">
        <w:rPr>
          <w:rFonts w:ascii="Arial" w:hAnsi="Arial" w:cs="Arial"/>
        </w:rPr>
        <w:br/>
      </w:r>
      <w:r w:rsidR="00695EF3">
        <w:rPr>
          <w:rFonts w:ascii="Arial" w:hAnsi="Arial" w:cs="Arial"/>
          <w:sz w:val="32"/>
        </w:rPr>
        <w:t xml:space="preserve">2022-2023 </w:t>
      </w:r>
      <w:r w:rsidR="00B84F41" w:rsidRPr="00CD7D01">
        <w:rPr>
          <w:rFonts w:ascii="Arial" w:hAnsi="Arial" w:cs="Arial"/>
          <w:sz w:val="32"/>
        </w:rPr>
        <w:t>APPLICATION &amp; GUIDELINES</w:t>
      </w:r>
      <w:r w:rsidR="00B84F41" w:rsidRPr="00CD7D01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96781C2" w14:textId="77777777" w:rsidR="008B323F" w:rsidRPr="00CD7D01" w:rsidRDefault="009214EF">
      <w:pPr>
        <w:pStyle w:val="BodyText"/>
        <w:rPr>
          <w:rFonts w:ascii="Arial Narrow" w:hAnsi="Arial Narrow"/>
          <w:i/>
          <w:sz w:val="18"/>
        </w:rPr>
      </w:pPr>
      <w:r w:rsidRPr="00CD7D01">
        <w:rPr>
          <w:rFonts w:ascii="Arial Narrow" w:hAnsi="Arial Narrow"/>
          <w:i/>
          <w:sz w:val="22"/>
        </w:rPr>
        <w:t xml:space="preserve">  </w:t>
      </w:r>
    </w:p>
    <w:p w14:paraId="72E9CA96" w14:textId="71BF9BF4" w:rsidR="008B323F" w:rsidRPr="00CD7D01" w:rsidRDefault="007119D9" w:rsidP="00B84F41">
      <w:pPr>
        <w:pStyle w:val="BodyText"/>
        <w:jc w:val="left"/>
        <w:rPr>
          <w:rFonts w:ascii="Arial Narrow" w:hAnsi="Arial Narrow"/>
          <w:i/>
          <w:color w:val="000000"/>
          <w:sz w:val="18"/>
          <w:u w:val="single"/>
        </w:rPr>
      </w:pPr>
      <w:r w:rsidRPr="00CD7D01">
        <w:rPr>
          <w:rFonts w:ascii="Arial Narrow" w:hAnsi="Arial Narrow"/>
          <w:i/>
          <w:color w:val="FF0000"/>
          <w:sz w:val="20"/>
          <w:u w:val="single"/>
        </w:rPr>
        <w:t xml:space="preserve">PLEASE REVIEW CAREFULLY AS </w:t>
      </w:r>
      <w:r w:rsidR="009214EF" w:rsidRPr="00CD7D01">
        <w:rPr>
          <w:rFonts w:ascii="Arial Narrow" w:hAnsi="Arial Narrow"/>
          <w:i/>
          <w:color w:val="FF0000"/>
          <w:sz w:val="20"/>
          <w:u w:val="single"/>
        </w:rPr>
        <w:t>NO EXCEPTIONS WILL BE MADE FROM THE GUIDELINES</w:t>
      </w:r>
      <w:r w:rsidR="00E10B2A">
        <w:rPr>
          <w:rFonts w:ascii="Arial Narrow" w:hAnsi="Arial Narrow"/>
          <w:i/>
          <w:color w:val="FF0000"/>
          <w:sz w:val="20"/>
          <w:u w:val="single"/>
        </w:rPr>
        <w:br/>
      </w:r>
      <w:r w:rsidR="00B84F41" w:rsidRPr="00CD7D01">
        <w:rPr>
          <w:rFonts w:ascii="Arial Narrow" w:hAnsi="Arial Narrow"/>
          <w:i/>
          <w:color w:val="000000"/>
          <w:sz w:val="18"/>
          <w:u w:val="single"/>
        </w:rPr>
        <w:br/>
      </w:r>
    </w:p>
    <w:p w14:paraId="0E0DD7E7" w14:textId="77777777" w:rsidR="008B323F" w:rsidRPr="00CD7D01" w:rsidRDefault="009214EF">
      <w:pPr>
        <w:outlineLvl w:val="0"/>
        <w:rPr>
          <w:rFonts w:ascii="Arial Narrow" w:hAnsi="Arial Narrow"/>
          <w:b/>
          <w:sz w:val="22"/>
          <w:u w:val="single"/>
        </w:rPr>
      </w:pPr>
      <w:r w:rsidRPr="00CD7D01">
        <w:rPr>
          <w:rFonts w:ascii="Arial Narrow" w:hAnsi="Arial Narrow"/>
          <w:b/>
          <w:sz w:val="22"/>
          <w:u w:val="single"/>
        </w:rPr>
        <w:t>OVERVIEW:</w:t>
      </w:r>
    </w:p>
    <w:p w14:paraId="442072B0" w14:textId="4D6269E7" w:rsidR="008B323F" w:rsidRPr="00CD7D01" w:rsidRDefault="009214EF" w:rsidP="00C43133">
      <w:pPr>
        <w:spacing w:line="240" w:lineRule="exact"/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 xml:space="preserve">The funds available through this program are </w:t>
      </w:r>
      <w:r w:rsidR="00C43133">
        <w:rPr>
          <w:rFonts w:ascii="Arial Narrow" w:hAnsi="Arial Narrow"/>
          <w:sz w:val="22"/>
        </w:rPr>
        <w:t xml:space="preserve">from </w:t>
      </w:r>
      <w:r w:rsidR="00272FBB">
        <w:rPr>
          <w:rFonts w:ascii="Arial Narrow" w:hAnsi="Arial Narrow"/>
          <w:sz w:val="22"/>
        </w:rPr>
        <w:t xml:space="preserve">Lancaster </w:t>
      </w:r>
      <w:r w:rsidRPr="00CD7D01">
        <w:rPr>
          <w:rFonts w:ascii="Arial Narrow" w:hAnsi="Arial Narrow"/>
          <w:sz w:val="22"/>
        </w:rPr>
        <w:t>County</w:t>
      </w:r>
      <w:r w:rsidR="00C70E2C">
        <w:rPr>
          <w:rFonts w:ascii="Arial Narrow" w:hAnsi="Arial Narrow"/>
          <w:sz w:val="22"/>
        </w:rPr>
        <w:t>’s Visitor Promotion Fund</w:t>
      </w:r>
      <w:r w:rsidRPr="00CD7D01">
        <w:rPr>
          <w:rFonts w:ascii="Arial Narrow" w:hAnsi="Arial Narrow"/>
          <w:sz w:val="22"/>
        </w:rPr>
        <w:t xml:space="preserve">.  </w:t>
      </w:r>
      <w:r w:rsidR="00272FBB">
        <w:rPr>
          <w:rFonts w:ascii="Arial Narrow" w:hAnsi="Arial Narrow"/>
          <w:sz w:val="22"/>
        </w:rPr>
        <w:t>T</w:t>
      </w:r>
      <w:r w:rsidRPr="00CD7D01">
        <w:rPr>
          <w:rFonts w:ascii="Arial Narrow" w:hAnsi="Arial Narrow"/>
          <w:sz w:val="22"/>
        </w:rPr>
        <w:t xml:space="preserve">hese funds are to be used to generally promote, encourage, and attract visitors to </w:t>
      </w:r>
      <w:r w:rsidR="00272FBB">
        <w:rPr>
          <w:rFonts w:ascii="Arial Narrow" w:hAnsi="Arial Narrow"/>
          <w:sz w:val="22"/>
        </w:rPr>
        <w:t>Lancaster</w:t>
      </w:r>
      <w:r w:rsidRPr="00CD7D01">
        <w:rPr>
          <w:rFonts w:ascii="Arial Narrow" w:hAnsi="Arial Narrow"/>
          <w:sz w:val="22"/>
        </w:rPr>
        <w:t xml:space="preserve"> County </w:t>
      </w:r>
      <w:r w:rsidR="00D50F00">
        <w:rPr>
          <w:rFonts w:ascii="Arial Narrow" w:hAnsi="Arial Narrow"/>
          <w:sz w:val="22"/>
        </w:rPr>
        <w:t>to</w:t>
      </w:r>
      <w:r w:rsidRPr="00CD7D01">
        <w:rPr>
          <w:rFonts w:ascii="Arial Narrow" w:hAnsi="Arial Narrow"/>
          <w:sz w:val="22"/>
        </w:rPr>
        <w:t xml:space="preserve"> use </w:t>
      </w:r>
      <w:r w:rsidR="009A0ED7">
        <w:rPr>
          <w:rFonts w:ascii="Arial Narrow" w:hAnsi="Arial Narrow"/>
          <w:sz w:val="22"/>
        </w:rPr>
        <w:t xml:space="preserve">travel and </w:t>
      </w:r>
      <w:r w:rsidRPr="00CD7D01">
        <w:rPr>
          <w:rFonts w:ascii="Arial Narrow" w:hAnsi="Arial Narrow"/>
          <w:sz w:val="22"/>
        </w:rPr>
        <w:t>tourism facilities</w:t>
      </w:r>
      <w:r w:rsidR="002A2351">
        <w:rPr>
          <w:rFonts w:ascii="Arial Narrow" w:hAnsi="Arial Narrow"/>
          <w:sz w:val="22"/>
        </w:rPr>
        <w:t xml:space="preserve"> and attend event</w:t>
      </w:r>
      <w:r w:rsidR="00C43133">
        <w:rPr>
          <w:rFonts w:ascii="Arial Narrow" w:hAnsi="Arial Narrow"/>
          <w:sz w:val="22"/>
        </w:rPr>
        <w:t>s</w:t>
      </w:r>
      <w:r w:rsidR="00FD1C9A">
        <w:rPr>
          <w:rFonts w:ascii="Arial Narrow" w:hAnsi="Arial Narrow"/>
          <w:sz w:val="22"/>
        </w:rPr>
        <w:t xml:space="preserve"> within </w:t>
      </w:r>
      <w:r w:rsidR="0094128D">
        <w:rPr>
          <w:rFonts w:ascii="Arial Narrow" w:hAnsi="Arial Narrow"/>
          <w:sz w:val="22"/>
        </w:rPr>
        <w:t>the</w:t>
      </w:r>
      <w:r w:rsidR="00911EBC">
        <w:rPr>
          <w:rFonts w:ascii="Arial Narrow" w:hAnsi="Arial Narrow"/>
          <w:sz w:val="22"/>
        </w:rPr>
        <w:t xml:space="preserve"> County</w:t>
      </w:r>
      <w:r w:rsidRPr="00CD7D01">
        <w:rPr>
          <w:rFonts w:ascii="Arial Narrow" w:hAnsi="Arial Narrow"/>
          <w:sz w:val="22"/>
        </w:rPr>
        <w:t xml:space="preserve">.  </w:t>
      </w:r>
      <w:r w:rsidR="00FD1C9A">
        <w:rPr>
          <w:rFonts w:ascii="Arial Narrow" w:hAnsi="Arial Narrow"/>
          <w:sz w:val="22"/>
        </w:rPr>
        <w:t>T</w:t>
      </w:r>
      <w:r w:rsidRPr="00CD7D01">
        <w:rPr>
          <w:rFonts w:ascii="Arial Narrow" w:hAnsi="Arial Narrow"/>
          <w:sz w:val="22"/>
        </w:rPr>
        <w:t xml:space="preserve">hese funds cannot be used for capital construction or </w:t>
      </w:r>
      <w:r w:rsidR="00C43133">
        <w:rPr>
          <w:rFonts w:ascii="Arial Narrow" w:hAnsi="Arial Narrow"/>
          <w:sz w:val="22"/>
        </w:rPr>
        <w:t xml:space="preserve">physical </w:t>
      </w:r>
      <w:r w:rsidRPr="00CD7D01">
        <w:rPr>
          <w:rFonts w:ascii="Arial Narrow" w:hAnsi="Arial Narrow"/>
          <w:sz w:val="22"/>
        </w:rPr>
        <w:t xml:space="preserve">improvements.  Each Grant request may not exceed </w:t>
      </w:r>
      <w:r w:rsidR="000F3B7C" w:rsidRPr="00CD7D01">
        <w:rPr>
          <w:rFonts w:ascii="Arial Narrow" w:hAnsi="Arial Narrow"/>
          <w:sz w:val="22"/>
        </w:rPr>
        <w:t>$</w:t>
      </w:r>
      <w:r w:rsidR="00272FBB">
        <w:rPr>
          <w:rFonts w:ascii="Arial Narrow" w:hAnsi="Arial Narrow"/>
          <w:sz w:val="22"/>
        </w:rPr>
        <w:t>5,0</w:t>
      </w:r>
      <w:r w:rsidRPr="00CD7D01">
        <w:rPr>
          <w:rFonts w:ascii="Arial Narrow" w:hAnsi="Arial Narrow"/>
          <w:sz w:val="22"/>
        </w:rPr>
        <w:t>00.00</w:t>
      </w:r>
      <w:r w:rsidR="00775E8D" w:rsidRPr="00CD7D01">
        <w:rPr>
          <w:rFonts w:ascii="Arial Narrow" w:hAnsi="Arial Narrow"/>
          <w:sz w:val="22"/>
        </w:rPr>
        <w:t xml:space="preserve">.  </w:t>
      </w:r>
      <w:r w:rsidRPr="00CD7D01">
        <w:rPr>
          <w:rFonts w:ascii="Arial Narrow" w:hAnsi="Arial Narrow"/>
          <w:b/>
          <w:sz w:val="22"/>
        </w:rPr>
        <w:t xml:space="preserve">All </w:t>
      </w:r>
      <w:r w:rsidR="00775E8D" w:rsidRPr="00CD7D01">
        <w:rPr>
          <w:rFonts w:ascii="Arial Narrow" w:hAnsi="Arial Narrow"/>
          <w:b/>
          <w:sz w:val="22"/>
        </w:rPr>
        <w:t>elig</w:t>
      </w:r>
      <w:r w:rsidR="00275AF9" w:rsidRPr="00CD7D01">
        <w:rPr>
          <w:rFonts w:ascii="Arial Narrow" w:hAnsi="Arial Narrow"/>
          <w:b/>
          <w:sz w:val="22"/>
        </w:rPr>
        <w:t>i</w:t>
      </w:r>
      <w:r w:rsidR="00775E8D" w:rsidRPr="00CD7D01">
        <w:rPr>
          <w:rFonts w:ascii="Arial Narrow" w:hAnsi="Arial Narrow"/>
          <w:b/>
          <w:sz w:val="22"/>
        </w:rPr>
        <w:t xml:space="preserve">ble </w:t>
      </w:r>
      <w:r w:rsidRPr="00CD7D01">
        <w:rPr>
          <w:rFonts w:ascii="Arial Narrow" w:hAnsi="Arial Narrow"/>
          <w:b/>
          <w:sz w:val="22"/>
        </w:rPr>
        <w:t>marketing expenses (see below) must be documented</w:t>
      </w:r>
      <w:r w:rsidR="00272FBB">
        <w:rPr>
          <w:rFonts w:ascii="Arial Narrow" w:hAnsi="Arial Narrow"/>
          <w:b/>
          <w:sz w:val="22"/>
        </w:rPr>
        <w:t xml:space="preserve">.  </w:t>
      </w:r>
      <w:r w:rsidRPr="00CD7D01">
        <w:rPr>
          <w:rFonts w:ascii="Arial Narrow" w:hAnsi="Arial Narrow"/>
          <w:sz w:val="22"/>
        </w:rPr>
        <w:t>Only one marketing grant may be sub</w:t>
      </w:r>
      <w:r w:rsidR="00ED14B8" w:rsidRPr="00CD7D01">
        <w:rPr>
          <w:rFonts w:ascii="Arial Narrow" w:hAnsi="Arial Narrow"/>
          <w:sz w:val="22"/>
        </w:rPr>
        <w:t xml:space="preserve">mitted </w:t>
      </w:r>
      <w:r w:rsidR="00C43133">
        <w:rPr>
          <w:rFonts w:ascii="Arial Narrow" w:hAnsi="Arial Narrow"/>
          <w:sz w:val="22"/>
        </w:rPr>
        <w:t>by</w:t>
      </w:r>
      <w:r w:rsidR="00ED14B8" w:rsidRPr="00CD7D01">
        <w:rPr>
          <w:rFonts w:ascii="Arial Narrow" w:hAnsi="Arial Narrow"/>
          <w:sz w:val="22"/>
        </w:rPr>
        <w:t xml:space="preserve"> each </w:t>
      </w:r>
      <w:r w:rsidR="009A0ED7">
        <w:rPr>
          <w:rFonts w:ascii="Arial Narrow" w:hAnsi="Arial Narrow"/>
          <w:sz w:val="22"/>
        </w:rPr>
        <w:t xml:space="preserve">travel or </w:t>
      </w:r>
      <w:r w:rsidR="009027E1">
        <w:rPr>
          <w:rFonts w:ascii="Arial Narrow" w:hAnsi="Arial Narrow"/>
          <w:sz w:val="22"/>
        </w:rPr>
        <w:t>tourism</w:t>
      </w:r>
      <w:r w:rsidR="009A0ED7">
        <w:rPr>
          <w:rFonts w:ascii="Arial Narrow" w:hAnsi="Arial Narrow"/>
          <w:sz w:val="22"/>
        </w:rPr>
        <w:t xml:space="preserve"> </w:t>
      </w:r>
      <w:r w:rsidR="009027E1">
        <w:rPr>
          <w:rFonts w:ascii="Arial Narrow" w:hAnsi="Arial Narrow"/>
          <w:sz w:val="22"/>
        </w:rPr>
        <w:t>facility</w:t>
      </w:r>
      <w:r w:rsidR="00C43133">
        <w:rPr>
          <w:rFonts w:ascii="Arial Narrow" w:hAnsi="Arial Narrow"/>
          <w:sz w:val="22"/>
        </w:rPr>
        <w:t xml:space="preserve"> and/or event </w:t>
      </w:r>
      <w:r w:rsidR="002A2351">
        <w:rPr>
          <w:rFonts w:ascii="Arial Narrow" w:hAnsi="Arial Narrow"/>
          <w:sz w:val="22"/>
        </w:rPr>
        <w:t>per calendar year</w:t>
      </w:r>
      <w:r w:rsidR="00ED14B8" w:rsidRPr="00CD7D01">
        <w:rPr>
          <w:rFonts w:ascii="Arial Narrow" w:hAnsi="Arial Narrow"/>
          <w:sz w:val="22"/>
        </w:rPr>
        <w:t xml:space="preserve">.  </w:t>
      </w:r>
      <w:r w:rsidR="00C43133">
        <w:rPr>
          <w:rFonts w:ascii="Arial Narrow" w:hAnsi="Arial Narrow"/>
          <w:sz w:val="22"/>
        </w:rPr>
        <w:t xml:space="preserve">A </w:t>
      </w:r>
      <w:r w:rsidR="00C43133" w:rsidRPr="00C43133">
        <w:rPr>
          <w:rFonts w:ascii="Arial Narrow" w:hAnsi="Arial Narrow"/>
          <w:b/>
          <w:bCs/>
          <w:sz w:val="22"/>
        </w:rPr>
        <w:t>p</w:t>
      </w:r>
      <w:r w:rsidR="00ED14B8" w:rsidRPr="00CD7D01">
        <w:rPr>
          <w:rFonts w:ascii="Arial Narrow" w:hAnsi="Arial Narrow"/>
          <w:b/>
          <w:sz w:val="22"/>
        </w:rPr>
        <w:t>roject budget</w:t>
      </w:r>
      <w:r w:rsidRPr="00CD7D01">
        <w:rPr>
          <w:rFonts w:ascii="Arial Narrow" w:hAnsi="Arial Narrow"/>
          <w:sz w:val="22"/>
        </w:rPr>
        <w:t xml:space="preserve"> must accompany application.  </w:t>
      </w:r>
    </w:p>
    <w:p w14:paraId="2BDCA580" w14:textId="77777777" w:rsidR="00490B81" w:rsidRPr="00CD7D01" w:rsidRDefault="00490B81" w:rsidP="00490B81">
      <w:pPr>
        <w:spacing w:line="240" w:lineRule="exact"/>
        <w:jc w:val="both"/>
        <w:outlineLvl w:val="0"/>
        <w:rPr>
          <w:rFonts w:ascii="Arial Narrow" w:hAnsi="Arial Narrow"/>
          <w:b/>
          <w:sz w:val="22"/>
          <w:u w:val="single"/>
        </w:rPr>
      </w:pPr>
    </w:p>
    <w:p w14:paraId="4AC5F7FD" w14:textId="77777777" w:rsidR="008B323F" w:rsidRPr="00CD7D01" w:rsidRDefault="009214EF" w:rsidP="00490B81">
      <w:pPr>
        <w:spacing w:line="240" w:lineRule="exact"/>
        <w:jc w:val="both"/>
        <w:outlineLvl w:val="0"/>
        <w:rPr>
          <w:rFonts w:ascii="Arial Narrow" w:hAnsi="Arial Narrow"/>
          <w:b/>
          <w:sz w:val="22"/>
          <w:u w:val="single"/>
        </w:rPr>
      </w:pPr>
      <w:r w:rsidRPr="00CD7D01">
        <w:rPr>
          <w:rFonts w:ascii="Arial Narrow" w:hAnsi="Arial Narrow"/>
          <w:b/>
          <w:sz w:val="22"/>
          <w:u w:val="single"/>
        </w:rPr>
        <w:t>ELIGIBILITY:</w:t>
      </w:r>
    </w:p>
    <w:p w14:paraId="6F4357AE" w14:textId="6B05D8B3" w:rsidR="00D81B61" w:rsidRPr="00C72715" w:rsidRDefault="009214EF" w:rsidP="00490B81">
      <w:pPr>
        <w:pStyle w:val="Level1"/>
        <w:numPr>
          <w:ilvl w:val="0"/>
          <w:numId w:val="10"/>
        </w:numPr>
        <w:tabs>
          <w:tab w:val="left" w:pos="720"/>
        </w:tabs>
        <w:spacing w:line="240" w:lineRule="exact"/>
        <w:rPr>
          <w:rFonts w:ascii="Arial Narrow" w:hAnsi="Arial Narrow"/>
          <w:sz w:val="20"/>
        </w:rPr>
      </w:pPr>
      <w:r w:rsidRPr="00C72715">
        <w:rPr>
          <w:rFonts w:ascii="Arial Narrow" w:hAnsi="Arial Narrow"/>
          <w:sz w:val="22"/>
        </w:rPr>
        <w:t xml:space="preserve">These funds are available on a competitive basis </w:t>
      </w:r>
      <w:r w:rsidR="00193DBB" w:rsidRPr="00193DBB">
        <w:rPr>
          <w:rFonts w:ascii="Arial Narrow" w:hAnsi="Arial Narrow"/>
          <w:sz w:val="22"/>
        </w:rPr>
        <w:t xml:space="preserve">to promote, encourage, and attract visitors to the </w:t>
      </w:r>
      <w:r w:rsidR="00CC4730">
        <w:rPr>
          <w:rFonts w:ascii="Arial Narrow" w:hAnsi="Arial Narrow"/>
          <w:sz w:val="22"/>
        </w:rPr>
        <w:t>C</w:t>
      </w:r>
      <w:r w:rsidR="00193DBB" w:rsidRPr="00193DBB">
        <w:rPr>
          <w:rFonts w:ascii="Arial Narrow" w:hAnsi="Arial Narrow"/>
          <w:sz w:val="22"/>
        </w:rPr>
        <w:t xml:space="preserve">ounty to use the </w:t>
      </w:r>
      <w:r w:rsidR="00CC4730">
        <w:rPr>
          <w:rFonts w:ascii="Arial Narrow" w:hAnsi="Arial Narrow"/>
          <w:sz w:val="22"/>
        </w:rPr>
        <w:t>C</w:t>
      </w:r>
      <w:r w:rsidR="00193DBB" w:rsidRPr="00193DBB">
        <w:rPr>
          <w:rFonts w:ascii="Arial Narrow" w:hAnsi="Arial Narrow"/>
          <w:sz w:val="22"/>
        </w:rPr>
        <w:t>ounty's travel and tourism facilities</w:t>
      </w:r>
      <w:r w:rsidR="00FC61C9">
        <w:rPr>
          <w:rFonts w:ascii="Arial Narrow" w:hAnsi="Arial Narrow"/>
          <w:sz w:val="22"/>
        </w:rPr>
        <w:t xml:space="preserve"> </w:t>
      </w:r>
      <w:r w:rsidR="00287F06">
        <w:rPr>
          <w:rFonts w:ascii="Arial Narrow" w:hAnsi="Arial Narrow"/>
          <w:sz w:val="22"/>
        </w:rPr>
        <w:t>by visiting travel and tourism facilities and attending</w:t>
      </w:r>
      <w:r w:rsidR="00593CE9">
        <w:rPr>
          <w:rFonts w:ascii="Arial Narrow" w:hAnsi="Arial Narrow"/>
          <w:sz w:val="22"/>
        </w:rPr>
        <w:t xml:space="preserve"> </w:t>
      </w:r>
      <w:r w:rsidR="00FC61C9">
        <w:rPr>
          <w:rFonts w:ascii="Arial Narrow" w:hAnsi="Arial Narrow"/>
          <w:sz w:val="22"/>
        </w:rPr>
        <w:t xml:space="preserve">public events </w:t>
      </w:r>
      <w:r w:rsidRPr="00C72715">
        <w:rPr>
          <w:rFonts w:ascii="Arial Narrow" w:hAnsi="Arial Narrow"/>
          <w:sz w:val="22"/>
        </w:rPr>
        <w:t xml:space="preserve">within </w:t>
      </w:r>
      <w:r w:rsidR="00CC4730">
        <w:rPr>
          <w:rFonts w:ascii="Arial Narrow" w:hAnsi="Arial Narrow"/>
          <w:sz w:val="22"/>
        </w:rPr>
        <w:t>the</w:t>
      </w:r>
      <w:r w:rsidR="002B61B2" w:rsidRPr="00C72715">
        <w:rPr>
          <w:rFonts w:ascii="Arial Narrow" w:hAnsi="Arial Narrow"/>
          <w:sz w:val="22"/>
        </w:rPr>
        <w:t xml:space="preserve"> County</w:t>
      </w:r>
      <w:r w:rsidR="002A2351">
        <w:rPr>
          <w:rFonts w:ascii="Arial Narrow" w:hAnsi="Arial Narrow"/>
          <w:sz w:val="22"/>
        </w:rPr>
        <w:t>.</w:t>
      </w:r>
      <w:r w:rsidR="00C70E2C">
        <w:rPr>
          <w:rFonts w:ascii="Arial Narrow" w:hAnsi="Arial Narrow"/>
          <w:sz w:val="22"/>
        </w:rPr>
        <w:t xml:space="preserve"> </w:t>
      </w:r>
    </w:p>
    <w:p w14:paraId="5865C41E" w14:textId="3EBA31B8" w:rsidR="00D81B61" w:rsidRPr="00C43133" w:rsidRDefault="00FC61C9" w:rsidP="00D81B61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Events and travel and tourism facilities must be</w:t>
      </w:r>
      <w:r w:rsidR="00D81B61" w:rsidRPr="00C43133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open to the public</w:t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and be </w:t>
      </w:r>
      <w:r w:rsidR="00D81B61" w:rsidRPr="00C43133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of educational, cultural, historical, artistic, or recreational significance or provide entertainment</w:t>
      </w:r>
      <w:r w:rsidR="0081614A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or </w:t>
      </w:r>
      <w:r w:rsidR="00D81B61" w:rsidRPr="00C43133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exhibits, displays, or performances of educational, cultural, historic, artistic, or entertainment value.</w:t>
      </w:r>
    </w:p>
    <w:p w14:paraId="27C7929B" w14:textId="6E1B96ED" w:rsidR="00E10B2A" w:rsidRPr="00C43133" w:rsidRDefault="0081614A" w:rsidP="000F372F">
      <w:pPr>
        <w:pStyle w:val="ListParagraph"/>
        <w:numPr>
          <w:ilvl w:val="0"/>
          <w:numId w:val="10"/>
        </w:numPr>
        <w:spacing w:line="24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The event must be </w:t>
      </w:r>
      <w:r w:rsidR="00035F77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organized, and the travel and tourism facilities must be owned, </w:t>
      </w:r>
      <w:r w:rsidR="00D81B61" w:rsidRPr="00C43133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by </w:t>
      </w:r>
      <w:r w:rsidR="00FD1C9A" w:rsidRPr="00C43133">
        <w:rPr>
          <w:rFonts w:ascii="Arial Narrow" w:hAnsi="Arial Narrow"/>
          <w:sz w:val="22"/>
          <w:szCs w:val="22"/>
        </w:rPr>
        <w:t xml:space="preserve">the public or </w:t>
      </w:r>
      <w:r w:rsidR="00911EBC" w:rsidRPr="00C43133">
        <w:rPr>
          <w:rFonts w:ascii="Arial Narrow" w:hAnsi="Arial Narrow"/>
          <w:sz w:val="22"/>
          <w:szCs w:val="22"/>
        </w:rPr>
        <w:t xml:space="preserve">by </w:t>
      </w:r>
      <w:r w:rsidR="00C72715" w:rsidRPr="00C43133">
        <w:rPr>
          <w:rFonts w:ascii="Arial Narrow" w:hAnsi="Arial Narrow"/>
          <w:sz w:val="22"/>
          <w:szCs w:val="22"/>
        </w:rPr>
        <w:t>a</w:t>
      </w:r>
      <w:r w:rsidR="00986C83" w:rsidRPr="00C43133">
        <w:rPr>
          <w:rFonts w:ascii="Arial Narrow" w:hAnsi="Arial Narrow"/>
          <w:sz w:val="22"/>
          <w:szCs w:val="22"/>
        </w:rPr>
        <w:t xml:space="preserve"> non</w:t>
      </w:r>
      <w:r w:rsidR="009214EF" w:rsidRPr="00C43133">
        <w:rPr>
          <w:rFonts w:ascii="Arial Narrow" w:hAnsi="Arial Narrow"/>
          <w:sz w:val="22"/>
          <w:szCs w:val="22"/>
        </w:rPr>
        <w:t xml:space="preserve">profit </w:t>
      </w:r>
      <w:r w:rsidR="00FD1C9A" w:rsidRPr="00C43133">
        <w:rPr>
          <w:rFonts w:ascii="Arial Narrow" w:hAnsi="Arial Narrow"/>
          <w:sz w:val="22"/>
          <w:szCs w:val="22"/>
        </w:rPr>
        <w:t>organization</w:t>
      </w:r>
      <w:r w:rsidR="00D81B61" w:rsidRPr="00C43133">
        <w:rPr>
          <w:rFonts w:ascii="Arial Narrow" w:hAnsi="Arial Narrow"/>
          <w:sz w:val="22"/>
          <w:szCs w:val="22"/>
        </w:rPr>
        <w:t>.</w:t>
      </w:r>
      <w:r w:rsidR="00C72715" w:rsidRPr="00C43133">
        <w:rPr>
          <w:rFonts w:ascii="Arial Narrow" w:hAnsi="Arial Narrow"/>
          <w:sz w:val="22"/>
          <w:szCs w:val="22"/>
        </w:rPr>
        <w:t xml:space="preserve">  </w:t>
      </w:r>
      <w:r w:rsidR="003B3BD1" w:rsidRPr="00C43133">
        <w:rPr>
          <w:rFonts w:ascii="Arial Narrow" w:hAnsi="Arial Narrow"/>
          <w:sz w:val="22"/>
          <w:szCs w:val="22"/>
        </w:rPr>
        <w:t>Public organization</w:t>
      </w:r>
      <w:r w:rsidR="00FD1C9A" w:rsidRPr="00C43133">
        <w:rPr>
          <w:rFonts w:ascii="Arial Narrow" w:hAnsi="Arial Narrow"/>
          <w:sz w:val="22"/>
          <w:szCs w:val="22"/>
        </w:rPr>
        <w:t xml:space="preserve"> status</w:t>
      </w:r>
      <w:r w:rsidR="003B3BD1" w:rsidRPr="00C43133">
        <w:rPr>
          <w:rFonts w:ascii="Arial Narrow" w:hAnsi="Arial Narrow"/>
          <w:sz w:val="22"/>
          <w:szCs w:val="22"/>
        </w:rPr>
        <w:t xml:space="preserve"> </w:t>
      </w:r>
      <w:r w:rsidR="00FD1C9A" w:rsidRPr="00C43133">
        <w:rPr>
          <w:rFonts w:ascii="Arial Narrow" w:hAnsi="Arial Narrow"/>
          <w:sz w:val="22"/>
          <w:szCs w:val="22"/>
        </w:rPr>
        <w:t>and</w:t>
      </w:r>
      <w:r w:rsidR="003B3BD1" w:rsidRPr="00C43133">
        <w:rPr>
          <w:rFonts w:ascii="Arial Narrow" w:hAnsi="Arial Narrow"/>
          <w:sz w:val="22"/>
          <w:szCs w:val="22"/>
        </w:rPr>
        <w:t xml:space="preserve"> nonprofit</w:t>
      </w:r>
      <w:r w:rsidR="006D261B" w:rsidRPr="00C43133">
        <w:rPr>
          <w:rFonts w:ascii="Arial Narrow" w:hAnsi="Arial Narrow"/>
          <w:sz w:val="22"/>
          <w:szCs w:val="22"/>
        </w:rPr>
        <w:t xml:space="preserve"> status</w:t>
      </w:r>
      <w:r w:rsidR="003B3BD1" w:rsidRPr="00C43133">
        <w:rPr>
          <w:rFonts w:ascii="Arial Narrow" w:hAnsi="Arial Narrow"/>
          <w:sz w:val="22"/>
          <w:szCs w:val="22"/>
        </w:rPr>
        <w:t xml:space="preserve"> </w:t>
      </w:r>
      <w:r w:rsidR="00FD1C9A" w:rsidRPr="00C43133">
        <w:rPr>
          <w:rFonts w:ascii="Arial Narrow" w:hAnsi="Arial Narrow"/>
          <w:sz w:val="22"/>
          <w:szCs w:val="22"/>
        </w:rPr>
        <w:t>shall be</w:t>
      </w:r>
      <w:r w:rsidR="003B3BD1" w:rsidRPr="00C43133">
        <w:rPr>
          <w:rFonts w:ascii="Arial Narrow" w:hAnsi="Arial Narrow"/>
          <w:sz w:val="22"/>
          <w:szCs w:val="22"/>
        </w:rPr>
        <w:t xml:space="preserve"> determined by State </w:t>
      </w:r>
      <w:r w:rsidR="00911EBC" w:rsidRPr="00C43133">
        <w:rPr>
          <w:rFonts w:ascii="Arial Narrow" w:hAnsi="Arial Narrow"/>
          <w:sz w:val="22"/>
          <w:szCs w:val="22"/>
        </w:rPr>
        <w:t>and/</w:t>
      </w:r>
      <w:r w:rsidR="003B3BD1" w:rsidRPr="00C43133">
        <w:rPr>
          <w:rFonts w:ascii="Arial Narrow" w:hAnsi="Arial Narrow"/>
          <w:sz w:val="22"/>
          <w:szCs w:val="22"/>
        </w:rPr>
        <w:t xml:space="preserve">or Federal </w:t>
      </w:r>
      <w:r w:rsidR="00FD1C9A" w:rsidRPr="00C43133">
        <w:rPr>
          <w:rFonts w:ascii="Arial Narrow" w:hAnsi="Arial Narrow"/>
          <w:sz w:val="22"/>
          <w:szCs w:val="22"/>
        </w:rPr>
        <w:t>law</w:t>
      </w:r>
      <w:r w:rsidR="003B3BD1" w:rsidRPr="00C43133">
        <w:rPr>
          <w:rFonts w:ascii="Arial Narrow" w:hAnsi="Arial Narrow"/>
          <w:sz w:val="22"/>
          <w:szCs w:val="22"/>
        </w:rPr>
        <w:t xml:space="preserve">. </w:t>
      </w:r>
      <w:r w:rsidR="003B3BD1" w:rsidRPr="00C43133">
        <w:rPr>
          <w:rFonts w:ascii="Arial Narrow" w:hAnsi="Arial Narrow"/>
          <w:b/>
          <w:sz w:val="22"/>
          <w:szCs w:val="22"/>
        </w:rPr>
        <w:t xml:space="preserve">Proof of current nonprofit status must accompany </w:t>
      </w:r>
      <w:r w:rsidR="00BD39E2">
        <w:rPr>
          <w:rFonts w:ascii="Arial Narrow" w:hAnsi="Arial Narrow"/>
          <w:b/>
          <w:sz w:val="22"/>
          <w:szCs w:val="22"/>
        </w:rPr>
        <w:t xml:space="preserve">the </w:t>
      </w:r>
      <w:r w:rsidR="003B3BD1" w:rsidRPr="00C43133">
        <w:rPr>
          <w:rFonts w:ascii="Arial Narrow" w:hAnsi="Arial Narrow"/>
          <w:b/>
          <w:sz w:val="22"/>
          <w:szCs w:val="22"/>
        </w:rPr>
        <w:t>application</w:t>
      </w:r>
      <w:r w:rsidR="0036733E">
        <w:rPr>
          <w:rFonts w:ascii="Arial Narrow" w:hAnsi="Arial Narrow"/>
          <w:b/>
          <w:sz w:val="22"/>
          <w:szCs w:val="22"/>
        </w:rPr>
        <w:t>,</w:t>
      </w:r>
      <w:r w:rsidR="003B3BD1" w:rsidRPr="00C43133">
        <w:rPr>
          <w:rFonts w:ascii="Arial Narrow" w:hAnsi="Arial Narrow"/>
          <w:b/>
          <w:sz w:val="22"/>
          <w:szCs w:val="22"/>
        </w:rPr>
        <w:t xml:space="preserve"> or </w:t>
      </w:r>
      <w:r w:rsidR="00BD39E2">
        <w:rPr>
          <w:rFonts w:ascii="Arial Narrow" w:hAnsi="Arial Narrow"/>
          <w:b/>
          <w:sz w:val="22"/>
          <w:szCs w:val="22"/>
        </w:rPr>
        <w:t xml:space="preserve">the application </w:t>
      </w:r>
      <w:r w:rsidR="003B3BD1" w:rsidRPr="00C43133">
        <w:rPr>
          <w:rFonts w:ascii="Arial Narrow" w:hAnsi="Arial Narrow"/>
          <w:b/>
          <w:sz w:val="22"/>
          <w:szCs w:val="22"/>
        </w:rPr>
        <w:t>will be ineligible for grant consideration.</w:t>
      </w:r>
      <w:r w:rsidR="003B3BD1" w:rsidRPr="00C43133">
        <w:rPr>
          <w:rFonts w:ascii="Arial Narrow" w:hAnsi="Arial Narrow"/>
          <w:b/>
          <w:i/>
          <w:sz w:val="22"/>
          <w:szCs w:val="22"/>
        </w:rPr>
        <w:t xml:space="preserve"> </w:t>
      </w:r>
      <w:r w:rsidR="009214EF" w:rsidRPr="00C43133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2E501B27" w14:textId="676FBB7B" w:rsidR="00570670" w:rsidRPr="00C43133" w:rsidRDefault="002A2351" w:rsidP="00570670">
      <w:pPr>
        <w:pStyle w:val="Level1"/>
        <w:numPr>
          <w:ilvl w:val="0"/>
          <w:numId w:val="10"/>
        </w:numPr>
        <w:tabs>
          <w:tab w:val="left" w:pos="720"/>
        </w:tabs>
        <w:spacing w:line="240" w:lineRule="exact"/>
        <w:rPr>
          <w:rFonts w:ascii="Arial" w:hAnsi="Arial"/>
          <w:sz w:val="22"/>
          <w:szCs w:val="22"/>
        </w:rPr>
      </w:pPr>
      <w:r w:rsidRPr="00C43133">
        <w:rPr>
          <w:rFonts w:ascii="Arial Narrow" w:hAnsi="Arial Narrow"/>
          <w:i/>
          <w:sz w:val="22"/>
          <w:szCs w:val="22"/>
        </w:rPr>
        <w:t xml:space="preserve">Top </w:t>
      </w:r>
      <w:r w:rsidR="0036733E">
        <w:rPr>
          <w:rFonts w:ascii="Arial Narrow" w:hAnsi="Arial Narrow"/>
          <w:i/>
          <w:sz w:val="22"/>
          <w:szCs w:val="22"/>
        </w:rPr>
        <w:t>p</w:t>
      </w:r>
      <w:r w:rsidR="00AD1563" w:rsidRPr="00C43133">
        <w:rPr>
          <w:rFonts w:ascii="Arial Narrow" w:hAnsi="Arial Narrow"/>
          <w:i/>
          <w:sz w:val="22"/>
          <w:szCs w:val="22"/>
        </w:rPr>
        <w:t>riority</w:t>
      </w:r>
      <w:r w:rsidR="009214EF" w:rsidRPr="00C43133">
        <w:rPr>
          <w:rFonts w:ascii="Arial Narrow" w:hAnsi="Arial Narrow"/>
          <w:i/>
          <w:sz w:val="22"/>
          <w:szCs w:val="22"/>
        </w:rPr>
        <w:t xml:space="preserve"> will be given to </w:t>
      </w:r>
      <w:r w:rsidR="00ED14B8" w:rsidRPr="00C43133">
        <w:rPr>
          <w:rFonts w:ascii="Arial Narrow" w:hAnsi="Arial Narrow"/>
          <w:i/>
          <w:sz w:val="22"/>
          <w:szCs w:val="22"/>
        </w:rPr>
        <w:t xml:space="preserve">unique </w:t>
      </w:r>
      <w:r w:rsidRPr="00C43133">
        <w:rPr>
          <w:rFonts w:ascii="Arial Narrow" w:hAnsi="Arial Narrow"/>
          <w:i/>
          <w:sz w:val="22"/>
          <w:szCs w:val="22"/>
        </w:rPr>
        <w:t>attractions &amp; events</w:t>
      </w:r>
      <w:r w:rsidR="009214EF" w:rsidRPr="00C43133">
        <w:rPr>
          <w:rFonts w:ascii="Arial Narrow" w:hAnsi="Arial Narrow"/>
          <w:i/>
          <w:sz w:val="22"/>
          <w:szCs w:val="22"/>
        </w:rPr>
        <w:t xml:space="preserve"> that encourage</w:t>
      </w:r>
      <w:r w:rsidR="00C70E2C" w:rsidRPr="00C43133">
        <w:rPr>
          <w:rFonts w:ascii="Arial Narrow" w:hAnsi="Arial Narrow"/>
          <w:i/>
          <w:sz w:val="22"/>
          <w:szCs w:val="22"/>
        </w:rPr>
        <w:t xml:space="preserve"> </w:t>
      </w:r>
      <w:r w:rsidR="00570670" w:rsidRPr="00C43133">
        <w:rPr>
          <w:rFonts w:ascii="Arial Narrow" w:hAnsi="Arial Narrow"/>
          <w:i/>
          <w:sz w:val="22"/>
          <w:szCs w:val="22"/>
        </w:rPr>
        <w:t xml:space="preserve">visitors from outside </w:t>
      </w:r>
      <w:r w:rsidR="00037E36">
        <w:rPr>
          <w:rFonts w:ascii="Arial Narrow" w:hAnsi="Arial Narrow"/>
          <w:i/>
          <w:sz w:val="22"/>
          <w:szCs w:val="22"/>
        </w:rPr>
        <w:t>the County</w:t>
      </w:r>
      <w:r w:rsidR="00570670" w:rsidRPr="00C43133">
        <w:rPr>
          <w:rFonts w:ascii="Arial Narrow" w:hAnsi="Arial Narrow"/>
          <w:i/>
          <w:sz w:val="22"/>
          <w:szCs w:val="22"/>
        </w:rPr>
        <w:t>.</w:t>
      </w:r>
      <w:r w:rsidR="00C70E2C" w:rsidRPr="00C43133">
        <w:rPr>
          <w:rFonts w:ascii="Arial Narrow" w:hAnsi="Arial Narrow"/>
          <w:i/>
          <w:sz w:val="22"/>
          <w:szCs w:val="22"/>
        </w:rPr>
        <w:t xml:space="preserve"> </w:t>
      </w:r>
    </w:p>
    <w:p w14:paraId="54BB3E24" w14:textId="040CD401" w:rsidR="00C72715" w:rsidRPr="00C43133" w:rsidRDefault="00C72715" w:rsidP="00570670">
      <w:pPr>
        <w:pStyle w:val="Level1"/>
        <w:numPr>
          <w:ilvl w:val="0"/>
          <w:numId w:val="10"/>
        </w:numPr>
        <w:tabs>
          <w:tab w:val="left" w:pos="720"/>
        </w:tabs>
        <w:spacing w:line="240" w:lineRule="exact"/>
        <w:rPr>
          <w:rFonts w:ascii="Arial" w:hAnsi="Arial"/>
          <w:sz w:val="22"/>
          <w:szCs w:val="22"/>
        </w:rPr>
      </w:pPr>
      <w:r w:rsidRPr="00C43133">
        <w:rPr>
          <w:rFonts w:ascii="Arial Narrow" w:hAnsi="Arial Narrow"/>
          <w:i/>
          <w:sz w:val="22"/>
          <w:szCs w:val="22"/>
        </w:rPr>
        <w:t xml:space="preserve">This funding cycle will </w:t>
      </w:r>
      <w:r w:rsidR="00632278" w:rsidRPr="00C43133">
        <w:rPr>
          <w:rFonts w:ascii="Arial Narrow" w:hAnsi="Arial Narrow"/>
          <w:i/>
          <w:sz w:val="22"/>
          <w:szCs w:val="22"/>
        </w:rPr>
        <w:t>issue</w:t>
      </w:r>
      <w:r w:rsidRPr="00C43133">
        <w:rPr>
          <w:rFonts w:ascii="Arial Narrow" w:hAnsi="Arial Narrow"/>
          <w:i/>
          <w:sz w:val="22"/>
          <w:szCs w:val="22"/>
        </w:rPr>
        <w:t xml:space="preserve"> a maximum of $50,000 in grant funding.</w:t>
      </w:r>
    </w:p>
    <w:p w14:paraId="14037639" w14:textId="0B385429" w:rsidR="00FD1C9A" w:rsidRPr="00C43133" w:rsidRDefault="00FD1C9A" w:rsidP="00FD1C9A">
      <w:pPr>
        <w:pStyle w:val="Level1"/>
        <w:numPr>
          <w:ilvl w:val="0"/>
          <w:numId w:val="10"/>
        </w:numPr>
        <w:tabs>
          <w:tab w:val="left" w:pos="720"/>
        </w:tabs>
        <w:spacing w:line="240" w:lineRule="exact"/>
        <w:rPr>
          <w:rFonts w:ascii="Arial" w:hAnsi="Arial"/>
          <w:sz w:val="22"/>
          <w:szCs w:val="22"/>
        </w:rPr>
      </w:pPr>
      <w:r w:rsidRPr="00C43133">
        <w:rPr>
          <w:rFonts w:ascii="Arial Narrow" w:hAnsi="Arial Narrow"/>
          <w:i/>
          <w:color w:val="FF0000"/>
          <w:sz w:val="22"/>
          <w:szCs w:val="22"/>
        </w:rPr>
        <w:t>Virtual events are permitted ONLY if the event is legally required to be conducted virtually by federal, state, and/or local health regulations related to the COVID-19 pandemic.</w:t>
      </w:r>
      <w:r w:rsidRPr="00C43133">
        <w:rPr>
          <w:rFonts w:ascii="Arial Narrow" w:hAnsi="Arial Narrow"/>
          <w:i/>
          <w:sz w:val="22"/>
          <w:szCs w:val="22"/>
        </w:rPr>
        <w:t xml:space="preserve"> </w:t>
      </w:r>
    </w:p>
    <w:p w14:paraId="72B0FA3B" w14:textId="77777777" w:rsidR="00986C83" w:rsidRPr="00C43133" w:rsidRDefault="009963F9" w:rsidP="00AD156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43133">
        <w:rPr>
          <w:rFonts w:ascii="Arial Narrow" w:hAnsi="Arial Narrow"/>
          <w:b/>
          <w:sz w:val="22"/>
          <w:szCs w:val="22"/>
          <w:u w:val="single"/>
        </w:rPr>
        <w:t>R</w:t>
      </w:r>
      <w:r w:rsidR="00986C83" w:rsidRPr="00C43133">
        <w:rPr>
          <w:rFonts w:ascii="Arial Narrow" w:hAnsi="Arial Narrow"/>
          <w:b/>
          <w:sz w:val="22"/>
          <w:szCs w:val="22"/>
          <w:u w:val="single"/>
        </w:rPr>
        <w:t>equirements for reimbursement:</w:t>
      </w:r>
    </w:p>
    <w:p w14:paraId="0A7C8EF7" w14:textId="77777777" w:rsidR="00E76D74" w:rsidRPr="00CD7D01" w:rsidRDefault="00E76D74" w:rsidP="006A37AF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2"/>
        </w:rPr>
      </w:pPr>
      <w:r w:rsidRPr="00CD7D01">
        <w:rPr>
          <w:rFonts w:ascii="Arial Narrow" w:hAnsi="Arial Narrow"/>
          <w:b/>
          <w:sz w:val="22"/>
        </w:rPr>
        <w:t>Cover letter with itemized list of expenses.</w:t>
      </w:r>
      <w:r w:rsidR="00FE7BA0" w:rsidRPr="00CD7D01">
        <w:rPr>
          <w:rFonts w:ascii="Arial Narrow" w:hAnsi="Arial Narrow"/>
          <w:b/>
          <w:sz w:val="22"/>
        </w:rPr>
        <w:t xml:space="preserve"> </w:t>
      </w:r>
      <w:r w:rsidR="00904664" w:rsidRPr="00CD7D01">
        <w:rPr>
          <w:rFonts w:ascii="Arial Narrow" w:hAnsi="Arial Narrow"/>
          <w:sz w:val="22"/>
        </w:rPr>
        <w:t xml:space="preserve">Tell us </w:t>
      </w:r>
      <w:r w:rsidR="00FE7BA0" w:rsidRPr="00CD7D01">
        <w:rPr>
          <w:rFonts w:ascii="Arial Narrow" w:hAnsi="Arial Narrow"/>
          <w:sz w:val="22"/>
        </w:rPr>
        <w:t>how your project was a success!</w:t>
      </w:r>
    </w:p>
    <w:p w14:paraId="67855200" w14:textId="72F9D07F" w:rsidR="00986C83" w:rsidRPr="00CD7D01" w:rsidRDefault="00986C83" w:rsidP="006A37AF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2"/>
        </w:rPr>
      </w:pPr>
      <w:r w:rsidRPr="00CD7D01">
        <w:rPr>
          <w:rFonts w:ascii="Arial Narrow" w:hAnsi="Arial Narrow"/>
          <w:b/>
          <w:sz w:val="22"/>
        </w:rPr>
        <w:t>Printed</w:t>
      </w:r>
      <w:r w:rsidR="00ED14B8" w:rsidRPr="00CD7D01">
        <w:rPr>
          <w:rFonts w:ascii="Arial Narrow" w:hAnsi="Arial Narrow"/>
          <w:b/>
          <w:sz w:val="22"/>
        </w:rPr>
        <w:t>/</w:t>
      </w:r>
      <w:r w:rsidR="00FE7BA0" w:rsidRPr="00CD7D01">
        <w:rPr>
          <w:rFonts w:ascii="Arial Narrow" w:hAnsi="Arial Narrow"/>
          <w:b/>
          <w:sz w:val="22"/>
        </w:rPr>
        <w:t>E</w:t>
      </w:r>
      <w:r w:rsidR="00ED14B8" w:rsidRPr="00CD7D01">
        <w:rPr>
          <w:rFonts w:ascii="Arial Narrow" w:hAnsi="Arial Narrow"/>
          <w:b/>
          <w:sz w:val="22"/>
        </w:rPr>
        <w:t>lectronic</w:t>
      </w:r>
      <w:r w:rsidRPr="00CD7D01">
        <w:rPr>
          <w:rFonts w:ascii="Arial Narrow" w:hAnsi="Arial Narrow"/>
          <w:b/>
          <w:sz w:val="22"/>
        </w:rPr>
        <w:t xml:space="preserve"> marketing material</w:t>
      </w:r>
      <w:r w:rsidR="00675A64" w:rsidRPr="00CD7D01">
        <w:rPr>
          <w:rFonts w:ascii="Arial Narrow" w:hAnsi="Arial Narrow"/>
          <w:b/>
          <w:sz w:val="22"/>
        </w:rPr>
        <w:t xml:space="preserve"> (</w:t>
      </w:r>
      <w:r w:rsidR="00137AF8" w:rsidRPr="00CD7D01">
        <w:rPr>
          <w:rFonts w:ascii="Arial Narrow" w:hAnsi="Arial Narrow"/>
          <w:b/>
          <w:sz w:val="22"/>
        </w:rPr>
        <w:t>e.g.,</w:t>
      </w:r>
      <w:r w:rsidR="00ED14B8" w:rsidRPr="00CD7D01">
        <w:rPr>
          <w:rFonts w:ascii="Arial Narrow" w:hAnsi="Arial Narrow"/>
          <w:b/>
          <w:sz w:val="22"/>
        </w:rPr>
        <w:t xml:space="preserve"> brochures, fliers, print </w:t>
      </w:r>
      <w:r w:rsidR="00675A64" w:rsidRPr="00CD7D01">
        <w:rPr>
          <w:rFonts w:ascii="Arial Narrow" w:hAnsi="Arial Narrow"/>
          <w:b/>
          <w:sz w:val="22"/>
        </w:rPr>
        <w:t xml:space="preserve">ads, </w:t>
      </w:r>
      <w:r w:rsidR="00ED14B8" w:rsidRPr="00CD7D01">
        <w:rPr>
          <w:rFonts w:ascii="Arial Narrow" w:hAnsi="Arial Narrow"/>
          <w:b/>
          <w:sz w:val="22"/>
        </w:rPr>
        <w:t xml:space="preserve">emails, websites, </w:t>
      </w:r>
      <w:r w:rsidR="00675A64" w:rsidRPr="00CD7D01">
        <w:rPr>
          <w:rFonts w:ascii="Arial Narrow" w:hAnsi="Arial Narrow"/>
          <w:b/>
          <w:sz w:val="22"/>
        </w:rPr>
        <w:t>etc.)</w:t>
      </w:r>
      <w:r w:rsidRPr="00CD7D01">
        <w:rPr>
          <w:rFonts w:ascii="Arial Narrow" w:hAnsi="Arial Narrow"/>
          <w:b/>
          <w:sz w:val="22"/>
        </w:rPr>
        <w:t xml:space="preserve"> must include:</w:t>
      </w:r>
    </w:p>
    <w:p w14:paraId="00A7B3A7" w14:textId="33A7F7FB" w:rsidR="00675A64" w:rsidRPr="00CD7D01" w:rsidRDefault="00986C83" w:rsidP="00E76D74">
      <w:pPr>
        <w:pStyle w:val="ListParagraph"/>
        <w:numPr>
          <w:ilvl w:val="1"/>
          <w:numId w:val="9"/>
        </w:numPr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 xml:space="preserve">“Funded in part by </w:t>
      </w:r>
      <w:r w:rsidR="00272FBB">
        <w:rPr>
          <w:rFonts w:ascii="Arial Narrow" w:hAnsi="Arial Narrow"/>
          <w:sz w:val="22"/>
        </w:rPr>
        <w:t>Lancaster County</w:t>
      </w:r>
      <w:r w:rsidR="00C70E2C">
        <w:rPr>
          <w:rFonts w:ascii="Arial Narrow" w:hAnsi="Arial Narrow"/>
          <w:sz w:val="22"/>
        </w:rPr>
        <w:t xml:space="preserve"> Visitor Promotion Fund</w:t>
      </w:r>
      <w:r w:rsidR="00272FBB">
        <w:rPr>
          <w:rFonts w:ascii="Arial Narrow" w:hAnsi="Arial Narrow"/>
          <w:sz w:val="22"/>
        </w:rPr>
        <w:t>”</w:t>
      </w:r>
    </w:p>
    <w:p w14:paraId="3CA3C57D" w14:textId="6BFA51AB" w:rsidR="00675A64" w:rsidRPr="00CD7D01" w:rsidRDefault="00675A64" w:rsidP="00F16AB7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2"/>
        </w:rPr>
      </w:pPr>
      <w:r w:rsidRPr="00CD7D01">
        <w:rPr>
          <w:rFonts w:ascii="Arial Narrow" w:hAnsi="Arial Narrow"/>
          <w:b/>
          <w:sz w:val="22"/>
        </w:rPr>
        <w:t>Spoken advertising (</w:t>
      </w:r>
      <w:r w:rsidR="00137AF8" w:rsidRPr="00CD7D01">
        <w:rPr>
          <w:rFonts w:ascii="Arial Narrow" w:hAnsi="Arial Narrow"/>
          <w:b/>
          <w:sz w:val="22"/>
        </w:rPr>
        <w:t>e.g.,</w:t>
      </w:r>
      <w:r w:rsidRPr="00CD7D01">
        <w:rPr>
          <w:rFonts w:ascii="Arial Narrow" w:hAnsi="Arial Narrow"/>
          <w:b/>
          <w:sz w:val="22"/>
        </w:rPr>
        <w:t xml:space="preserve"> radio) must include:</w:t>
      </w:r>
    </w:p>
    <w:p w14:paraId="71DC329C" w14:textId="7BB2061E" w:rsidR="00675A64" w:rsidRPr="00CD7D01" w:rsidRDefault="00675A64" w:rsidP="00F16AB7">
      <w:pPr>
        <w:pStyle w:val="ListParagraph"/>
        <w:numPr>
          <w:ilvl w:val="1"/>
          <w:numId w:val="9"/>
        </w:numPr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>“Funded</w:t>
      </w:r>
      <w:r w:rsidR="00E76D74" w:rsidRPr="00CD7D01">
        <w:rPr>
          <w:rFonts w:ascii="Arial Narrow" w:hAnsi="Arial Narrow"/>
          <w:sz w:val="22"/>
        </w:rPr>
        <w:t xml:space="preserve"> in part by </w:t>
      </w:r>
      <w:r w:rsidR="00272FBB">
        <w:rPr>
          <w:rFonts w:ascii="Arial Narrow" w:hAnsi="Arial Narrow"/>
          <w:sz w:val="22"/>
        </w:rPr>
        <w:t>Lancaster County</w:t>
      </w:r>
      <w:r w:rsidR="00C70E2C">
        <w:rPr>
          <w:rFonts w:ascii="Arial Narrow" w:hAnsi="Arial Narrow"/>
          <w:sz w:val="22"/>
        </w:rPr>
        <w:t xml:space="preserve"> Visitor Promotion Fund</w:t>
      </w:r>
      <w:r w:rsidR="00272FBB">
        <w:rPr>
          <w:rFonts w:ascii="Arial Narrow" w:hAnsi="Arial Narrow"/>
          <w:sz w:val="22"/>
        </w:rPr>
        <w:t>”</w:t>
      </w:r>
    </w:p>
    <w:p w14:paraId="278E8D0D" w14:textId="77777777" w:rsidR="00E76D74" w:rsidRPr="00CD7D01" w:rsidRDefault="00E76D74" w:rsidP="00F16AB7">
      <w:pPr>
        <w:pStyle w:val="ListParagraph"/>
        <w:numPr>
          <w:ilvl w:val="1"/>
          <w:numId w:val="9"/>
        </w:numPr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>Script of verbiage used</w:t>
      </w:r>
    </w:p>
    <w:p w14:paraId="22C5E14C" w14:textId="77777777" w:rsidR="00AD1563" w:rsidRPr="00CD7D01" w:rsidRDefault="00AD1563" w:rsidP="00F16AB7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2"/>
        </w:rPr>
      </w:pPr>
      <w:r w:rsidRPr="00CD7D01">
        <w:rPr>
          <w:rFonts w:ascii="Arial Narrow" w:hAnsi="Arial Narrow"/>
          <w:b/>
          <w:sz w:val="22"/>
        </w:rPr>
        <w:t>Websites must include:</w:t>
      </w:r>
    </w:p>
    <w:p w14:paraId="1C60F595" w14:textId="189C0C6D" w:rsidR="00AD1563" w:rsidRPr="00CD7D01" w:rsidRDefault="00AD1563" w:rsidP="00F16AB7">
      <w:pPr>
        <w:pStyle w:val="ListParagraph"/>
        <w:numPr>
          <w:ilvl w:val="1"/>
          <w:numId w:val="9"/>
        </w:numPr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 xml:space="preserve">“Funded in part by </w:t>
      </w:r>
      <w:r w:rsidR="00272FBB">
        <w:rPr>
          <w:rFonts w:ascii="Arial Narrow" w:hAnsi="Arial Narrow"/>
          <w:sz w:val="22"/>
        </w:rPr>
        <w:t>Lancaster County</w:t>
      </w:r>
      <w:r w:rsidR="00C70E2C">
        <w:rPr>
          <w:rFonts w:ascii="Arial Narrow" w:hAnsi="Arial Narrow"/>
          <w:sz w:val="22"/>
        </w:rPr>
        <w:t xml:space="preserve"> Visitor Promotion Fund</w:t>
      </w:r>
      <w:r w:rsidR="00272FBB">
        <w:rPr>
          <w:rFonts w:ascii="Arial Narrow" w:hAnsi="Arial Narrow"/>
          <w:sz w:val="22"/>
        </w:rPr>
        <w:t>”</w:t>
      </w:r>
      <w:r w:rsidR="006B6094" w:rsidRPr="00CD7D01">
        <w:rPr>
          <w:rFonts w:ascii="Arial Narrow" w:hAnsi="Arial Narrow"/>
          <w:sz w:val="22"/>
        </w:rPr>
        <w:t xml:space="preserve"> (placed in </w:t>
      </w:r>
      <w:r w:rsidR="00B83C6B" w:rsidRPr="00CD7D01">
        <w:rPr>
          <w:rFonts w:ascii="Arial Narrow" w:hAnsi="Arial Narrow"/>
          <w:sz w:val="22"/>
        </w:rPr>
        <w:t xml:space="preserve">website </w:t>
      </w:r>
      <w:r w:rsidR="006B6094" w:rsidRPr="00CD7D01">
        <w:rPr>
          <w:rFonts w:ascii="Arial Narrow" w:hAnsi="Arial Narrow"/>
          <w:sz w:val="22"/>
        </w:rPr>
        <w:t>footer)</w:t>
      </w:r>
    </w:p>
    <w:p w14:paraId="6816ECFA" w14:textId="3C7EF4D3" w:rsidR="00272FBB" w:rsidRPr="00272FBB" w:rsidRDefault="00AD1563" w:rsidP="00272FBB">
      <w:pPr>
        <w:pStyle w:val="ListParagraph"/>
        <w:numPr>
          <w:ilvl w:val="1"/>
          <w:numId w:val="9"/>
        </w:numPr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 xml:space="preserve">Hotlink to </w:t>
      </w:r>
      <w:hyperlink r:id="rId8" w:history="1">
        <w:r w:rsidR="00272FBB" w:rsidRPr="009934E2">
          <w:rPr>
            <w:rStyle w:val="Hyperlink"/>
            <w:rFonts w:ascii="Arial Narrow" w:hAnsi="Arial Narrow"/>
            <w:sz w:val="22"/>
          </w:rPr>
          <w:t>www.lincoln.org</w:t>
        </w:r>
      </w:hyperlink>
    </w:p>
    <w:p w14:paraId="714E5C99" w14:textId="32F04000" w:rsidR="008B323F" w:rsidRDefault="00F16AB7" w:rsidP="007119D9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2"/>
        </w:rPr>
      </w:pPr>
      <w:r w:rsidRPr="00CD7D01">
        <w:rPr>
          <w:rFonts w:ascii="Arial Narrow" w:hAnsi="Arial Narrow"/>
          <w:b/>
          <w:sz w:val="22"/>
        </w:rPr>
        <w:t>Grant projects m</w:t>
      </w:r>
      <w:r w:rsidR="00801947">
        <w:rPr>
          <w:rFonts w:ascii="Arial Narrow" w:hAnsi="Arial Narrow"/>
          <w:b/>
          <w:sz w:val="22"/>
        </w:rPr>
        <w:t>ust be completed wit</w:t>
      </w:r>
      <w:r w:rsidR="00272FBB">
        <w:rPr>
          <w:rFonts w:ascii="Arial Narrow" w:hAnsi="Arial Narrow"/>
          <w:b/>
          <w:sz w:val="22"/>
        </w:rPr>
        <w:t>hin 12 months of approval by Lancaster County</w:t>
      </w:r>
      <w:r w:rsidRPr="00CD7D01">
        <w:rPr>
          <w:rFonts w:ascii="Arial Narrow" w:hAnsi="Arial Narrow"/>
          <w:b/>
          <w:sz w:val="22"/>
        </w:rPr>
        <w:t>.</w:t>
      </w:r>
      <w:r w:rsidR="00E76D74" w:rsidRPr="00CD7D01">
        <w:rPr>
          <w:rFonts w:ascii="Arial Narrow" w:hAnsi="Arial Narrow"/>
          <w:b/>
          <w:sz w:val="22"/>
        </w:rPr>
        <w:t xml:space="preserve"> (</w:t>
      </w:r>
      <w:r w:rsidR="00137AF8" w:rsidRPr="00CD7D01">
        <w:rPr>
          <w:rFonts w:ascii="Arial Narrow" w:hAnsi="Arial Narrow"/>
          <w:b/>
          <w:sz w:val="22"/>
        </w:rPr>
        <w:t>No</w:t>
      </w:r>
      <w:r w:rsidR="00E76D74" w:rsidRPr="00CD7D01">
        <w:rPr>
          <w:rFonts w:ascii="Arial Narrow" w:hAnsi="Arial Narrow"/>
          <w:b/>
          <w:sz w:val="22"/>
        </w:rPr>
        <w:t xml:space="preserve"> exceptions)</w:t>
      </w:r>
    </w:p>
    <w:p w14:paraId="2A58EE24" w14:textId="4C9BCA55" w:rsidR="00C70E2C" w:rsidRPr="002A2351" w:rsidRDefault="00C43133" w:rsidP="007119D9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</w:t>
      </w:r>
      <w:r w:rsidR="002A2351">
        <w:rPr>
          <w:rFonts w:ascii="Arial Narrow" w:hAnsi="Arial Narrow"/>
          <w:b/>
          <w:sz w:val="22"/>
        </w:rPr>
        <w:t xml:space="preserve">dditional analytics </w:t>
      </w:r>
      <w:r>
        <w:rPr>
          <w:rFonts w:ascii="Arial Narrow" w:hAnsi="Arial Narrow"/>
          <w:b/>
          <w:sz w:val="22"/>
        </w:rPr>
        <w:t xml:space="preserve">and data </w:t>
      </w:r>
      <w:r w:rsidR="002A2351">
        <w:rPr>
          <w:rFonts w:ascii="Arial Narrow" w:hAnsi="Arial Narrow"/>
          <w:b/>
          <w:sz w:val="22"/>
        </w:rPr>
        <w:t>that show room nights, website interaction or response to marketing efforts.</w:t>
      </w:r>
    </w:p>
    <w:p w14:paraId="6643488C" w14:textId="77777777" w:rsidR="008B323F" w:rsidRPr="00CD7D01" w:rsidRDefault="008B323F">
      <w:pPr>
        <w:ind w:firstLine="720"/>
        <w:jc w:val="both"/>
        <w:rPr>
          <w:rFonts w:ascii="Arial Narrow" w:hAnsi="Arial Narrow"/>
          <w:b/>
          <w:sz w:val="18"/>
        </w:rPr>
      </w:pPr>
    </w:p>
    <w:p w14:paraId="3E432383" w14:textId="77777777" w:rsidR="008B323F" w:rsidRPr="00CD7D01" w:rsidRDefault="007119D9">
      <w:pPr>
        <w:jc w:val="both"/>
        <w:outlineLvl w:val="0"/>
        <w:rPr>
          <w:rFonts w:ascii="Arial Narrow" w:hAnsi="Arial Narrow"/>
          <w:b/>
          <w:color w:val="FF0000"/>
          <w:sz w:val="22"/>
          <w:u w:val="single"/>
        </w:rPr>
      </w:pPr>
      <w:r w:rsidRPr="00CD7D01">
        <w:rPr>
          <w:rFonts w:ascii="Arial Narrow" w:hAnsi="Arial Narrow"/>
          <w:b/>
          <w:sz w:val="22"/>
          <w:u w:val="single"/>
        </w:rPr>
        <w:t xml:space="preserve">ELIGIBLE </w:t>
      </w:r>
      <w:r w:rsidR="009214EF" w:rsidRPr="00CD7D01">
        <w:rPr>
          <w:rFonts w:ascii="Arial Narrow" w:hAnsi="Arial Narrow"/>
          <w:b/>
          <w:sz w:val="22"/>
          <w:u w:val="single"/>
        </w:rPr>
        <w:t>EXPENSES – CONSIDERED FOR REIMBURSEMENT:</w:t>
      </w:r>
      <w:r w:rsidR="00F7439A" w:rsidRPr="00CD7D01">
        <w:rPr>
          <w:rFonts w:ascii="Arial Narrow" w:hAnsi="Arial Narrow"/>
          <w:b/>
          <w:sz w:val="22"/>
          <w:u w:val="single"/>
        </w:rPr>
        <w:t xml:space="preserve"> </w:t>
      </w:r>
    </w:p>
    <w:p w14:paraId="30B62DB6" w14:textId="7788EE0D" w:rsidR="00F7439A" w:rsidRPr="00CD7D01" w:rsidRDefault="00F7439A" w:rsidP="000F3B7C">
      <w:pPr>
        <w:tabs>
          <w:tab w:val="left" w:pos="5760"/>
        </w:tabs>
        <w:ind w:firstLine="630"/>
        <w:jc w:val="both"/>
        <w:outlineLvl w:val="0"/>
        <w:rPr>
          <w:rFonts w:ascii="Arial Narrow" w:hAnsi="Arial Narrow"/>
          <w:b/>
          <w:sz w:val="22"/>
        </w:rPr>
      </w:pPr>
      <w:r w:rsidRPr="00CD7D01">
        <w:rPr>
          <w:rFonts w:ascii="Arial Narrow" w:hAnsi="Arial Narrow"/>
          <w:b/>
          <w:color w:val="FF0000"/>
          <w:sz w:val="22"/>
        </w:rPr>
        <w:t xml:space="preserve">- All </w:t>
      </w:r>
      <w:r w:rsidR="00FE7BA0" w:rsidRPr="00CD7D01">
        <w:rPr>
          <w:rFonts w:ascii="Arial Narrow" w:hAnsi="Arial Narrow"/>
          <w:b/>
          <w:color w:val="FF0000"/>
          <w:sz w:val="22"/>
        </w:rPr>
        <w:t>documents</w:t>
      </w:r>
      <w:r w:rsidRPr="00CD7D01">
        <w:rPr>
          <w:rFonts w:ascii="Arial Narrow" w:hAnsi="Arial Narrow"/>
          <w:b/>
          <w:color w:val="FF0000"/>
          <w:sz w:val="22"/>
        </w:rPr>
        <w:t xml:space="preserve"> submitted must be </w:t>
      </w:r>
      <w:r w:rsidR="00C70E2C">
        <w:rPr>
          <w:rFonts w:ascii="Arial Narrow" w:hAnsi="Arial Narrow"/>
          <w:b/>
          <w:color w:val="FF0000"/>
          <w:sz w:val="22"/>
        </w:rPr>
        <w:t>legible</w:t>
      </w:r>
      <w:r w:rsidR="002919A4" w:rsidRPr="00CD7D01">
        <w:rPr>
          <w:rFonts w:ascii="Arial Narrow" w:hAnsi="Arial Narrow"/>
          <w:b/>
          <w:color w:val="FF0000"/>
          <w:sz w:val="22"/>
        </w:rPr>
        <w:t>.</w:t>
      </w:r>
    </w:p>
    <w:p w14:paraId="58045FC7" w14:textId="77777777" w:rsidR="00216968" w:rsidRPr="00CD7D01" w:rsidRDefault="009214EF" w:rsidP="000F3B7C">
      <w:pPr>
        <w:tabs>
          <w:tab w:val="left" w:pos="5760"/>
          <w:tab w:val="left" w:pos="6030"/>
        </w:tabs>
        <w:spacing w:line="260" w:lineRule="exact"/>
        <w:ind w:firstLine="630"/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 xml:space="preserve">- Event advertising, </w:t>
      </w:r>
      <w:r w:rsidR="009963F9" w:rsidRPr="00CD7D01">
        <w:rPr>
          <w:rFonts w:ascii="Arial Narrow" w:hAnsi="Arial Narrow"/>
          <w:sz w:val="22"/>
        </w:rPr>
        <w:t xml:space="preserve">brochures, </w:t>
      </w:r>
      <w:r w:rsidRPr="00CD7D01">
        <w:rPr>
          <w:rFonts w:ascii="Arial Narrow" w:hAnsi="Arial Narrow"/>
          <w:sz w:val="22"/>
        </w:rPr>
        <w:t>posters, etc.</w:t>
      </w:r>
      <w:r w:rsidR="000F3B7C" w:rsidRPr="00CD7D01">
        <w:rPr>
          <w:rFonts w:ascii="Arial Narrow" w:hAnsi="Arial Narrow"/>
          <w:sz w:val="22"/>
        </w:rPr>
        <w:tab/>
        <w:t>- Website</w:t>
      </w:r>
      <w:r w:rsidR="00F7439A" w:rsidRPr="00CD7D01">
        <w:rPr>
          <w:rFonts w:ascii="Arial Narrow" w:hAnsi="Arial Narrow"/>
          <w:sz w:val="22"/>
        </w:rPr>
        <w:t xml:space="preserve"> Development </w:t>
      </w:r>
    </w:p>
    <w:p w14:paraId="3ADB4C21" w14:textId="77777777" w:rsidR="008B323F" w:rsidRPr="00CD7D01" w:rsidRDefault="009214EF" w:rsidP="000F3B7C">
      <w:pPr>
        <w:tabs>
          <w:tab w:val="left" w:pos="5760"/>
          <w:tab w:val="left" w:pos="6030"/>
        </w:tabs>
        <w:spacing w:line="260" w:lineRule="exact"/>
        <w:ind w:firstLine="630"/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>- Distribution costs of event/attraction promotion</w:t>
      </w:r>
      <w:r w:rsidR="00F7439A" w:rsidRPr="00CD7D01">
        <w:rPr>
          <w:rFonts w:ascii="Arial Narrow" w:hAnsi="Arial Narrow"/>
          <w:sz w:val="22"/>
        </w:rPr>
        <w:tab/>
        <w:t>- TV or radio commercials</w:t>
      </w:r>
    </w:p>
    <w:p w14:paraId="0A046AFA" w14:textId="424F205D" w:rsidR="00A3067E" w:rsidRPr="00CD7D01" w:rsidRDefault="00B84F41" w:rsidP="000F3B7C">
      <w:pPr>
        <w:tabs>
          <w:tab w:val="left" w:pos="5760"/>
          <w:tab w:val="left" w:pos="6030"/>
        </w:tabs>
        <w:spacing w:line="260" w:lineRule="exact"/>
        <w:ind w:firstLine="630"/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 xml:space="preserve">- </w:t>
      </w:r>
      <w:r w:rsidR="00A3067E" w:rsidRPr="00CD7D01">
        <w:rPr>
          <w:rFonts w:ascii="Arial Narrow" w:hAnsi="Arial Narrow"/>
          <w:sz w:val="22"/>
        </w:rPr>
        <w:t>Posta</w:t>
      </w:r>
      <w:r w:rsidR="00216968" w:rsidRPr="00CD7D01">
        <w:rPr>
          <w:rFonts w:ascii="Arial Narrow" w:hAnsi="Arial Narrow"/>
          <w:sz w:val="22"/>
        </w:rPr>
        <w:t xml:space="preserve">ge (current </w:t>
      </w:r>
      <w:r w:rsidR="00F7439A" w:rsidRPr="00CD7D01">
        <w:rPr>
          <w:rFonts w:ascii="Arial Narrow" w:hAnsi="Arial Narrow"/>
          <w:sz w:val="22"/>
        </w:rPr>
        <w:t>charitable rates)</w:t>
      </w:r>
      <w:r w:rsidR="00F7439A" w:rsidRPr="00CD7D01">
        <w:rPr>
          <w:rFonts w:ascii="Arial Narrow" w:hAnsi="Arial Narrow"/>
          <w:sz w:val="22"/>
        </w:rPr>
        <w:tab/>
      </w:r>
    </w:p>
    <w:p w14:paraId="26AAF5BD" w14:textId="688724C8" w:rsidR="008B323F" w:rsidRPr="00272FBB" w:rsidRDefault="00FD0C7A" w:rsidP="00272FBB">
      <w:pPr>
        <w:pStyle w:val="BodyTextIndent"/>
        <w:tabs>
          <w:tab w:val="left" w:pos="6840"/>
        </w:tabs>
        <w:ind w:firstLine="630"/>
        <w:rPr>
          <w:i/>
          <w:sz w:val="20"/>
          <w:szCs w:val="22"/>
        </w:rPr>
      </w:pPr>
      <w:r w:rsidRPr="00CD7D01">
        <w:rPr>
          <w:i/>
          <w:sz w:val="20"/>
          <w:szCs w:val="22"/>
        </w:rPr>
        <w:t xml:space="preserve">              </w:t>
      </w:r>
    </w:p>
    <w:p w14:paraId="07A20B43" w14:textId="77777777" w:rsidR="008B323F" w:rsidRPr="00CD7D01" w:rsidRDefault="007119D9" w:rsidP="00F7439A">
      <w:pPr>
        <w:tabs>
          <w:tab w:val="left" w:pos="6840"/>
        </w:tabs>
        <w:ind w:firstLine="630"/>
        <w:jc w:val="both"/>
        <w:outlineLvl w:val="0"/>
        <w:rPr>
          <w:rFonts w:ascii="Arial Narrow" w:hAnsi="Arial Narrow"/>
          <w:b/>
          <w:sz w:val="22"/>
          <w:u w:val="single"/>
        </w:rPr>
      </w:pPr>
      <w:r w:rsidRPr="00CD7D01">
        <w:rPr>
          <w:rFonts w:ascii="Arial Narrow" w:hAnsi="Arial Narrow"/>
          <w:b/>
          <w:sz w:val="22"/>
          <w:u w:val="single"/>
        </w:rPr>
        <w:t xml:space="preserve">INELIGIBLE </w:t>
      </w:r>
      <w:r w:rsidR="009214EF" w:rsidRPr="00CD7D01">
        <w:rPr>
          <w:rFonts w:ascii="Arial Narrow" w:hAnsi="Arial Narrow"/>
          <w:b/>
          <w:sz w:val="22"/>
          <w:u w:val="single"/>
        </w:rPr>
        <w:t>EXPENSES - NOT CONSIDERED FOR REIMBURSEMENT:</w:t>
      </w:r>
    </w:p>
    <w:p w14:paraId="6E96B445" w14:textId="02360597" w:rsidR="008B323F" w:rsidRPr="00CD7D01" w:rsidRDefault="009214EF" w:rsidP="00F7439A">
      <w:pPr>
        <w:tabs>
          <w:tab w:val="left" w:pos="6840"/>
        </w:tabs>
        <w:spacing w:line="300" w:lineRule="exact"/>
        <w:ind w:firstLine="630"/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>- Giveaways p</w:t>
      </w:r>
      <w:r w:rsidR="009963F9" w:rsidRPr="00CD7D01">
        <w:rPr>
          <w:rFonts w:ascii="Arial Narrow" w:hAnsi="Arial Narrow"/>
          <w:sz w:val="22"/>
        </w:rPr>
        <w:t>rior to or during the event (</w:t>
      </w:r>
      <w:r w:rsidR="00137AF8" w:rsidRPr="00CD7D01">
        <w:rPr>
          <w:rFonts w:ascii="Arial Narrow" w:hAnsi="Arial Narrow"/>
          <w:sz w:val="22"/>
        </w:rPr>
        <w:t>e.g.,</w:t>
      </w:r>
      <w:r w:rsidRPr="00CD7D01">
        <w:rPr>
          <w:rFonts w:ascii="Arial Narrow" w:hAnsi="Arial Narrow"/>
          <w:sz w:val="22"/>
        </w:rPr>
        <w:t xml:space="preserve"> trophies, t-shirts,</w:t>
      </w:r>
      <w:r w:rsidR="00A3067E" w:rsidRPr="00CD7D01">
        <w:rPr>
          <w:rFonts w:ascii="Arial Narrow" w:hAnsi="Arial Narrow"/>
          <w:sz w:val="22"/>
        </w:rPr>
        <w:t xml:space="preserve"> pens, </w:t>
      </w:r>
      <w:r w:rsidRPr="00CD7D01">
        <w:rPr>
          <w:rFonts w:ascii="Arial Narrow" w:hAnsi="Arial Narrow"/>
          <w:sz w:val="22"/>
        </w:rPr>
        <w:t>etc.)</w:t>
      </w:r>
      <w:r w:rsidR="0029139A" w:rsidRPr="00CD7D01">
        <w:rPr>
          <w:rFonts w:ascii="Arial Narrow" w:hAnsi="Arial Narrow"/>
          <w:sz w:val="22"/>
        </w:rPr>
        <w:tab/>
      </w:r>
      <w:r w:rsidRPr="00CD7D01">
        <w:rPr>
          <w:rFonts w:ascii="Arial Narrow" w:hAnsi="Arial Narrow"/>
          <w:sz w:val="22"/>
        </w:rPr>
        <w:t>- Travel expenses or charter vehicle expenses</w:t>
      </w:r>
    </w:p>
    <w:p w14:paraId="268EBE58" w14:textId="77777777" w:rsidR="008B323F" w:rsidRPr="00CD7D01" w:rsidRDefault="009214EF" w:rsidP="00F7439A">
      <w:pPr>
        <w:tabs>
          <w:tab w:val="left" w:pos="6840"/>
        </w:tabs>
        <w:spacing w:line="260" w:lineRule="exact"/>
        <w:ind w:firstLine="630"/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>- Reception room or social event activities prior to or during the event</w:t>
      </w:r>
      <w:r w:rsidR="0029139A" w:rsidRPr="00CD7D01">
        <w:rPr>
          <w:rFonts w:ascii="Arial Narrow" w:hAnsi="Arial Narrow"/>
          <w:sz w:val="22"/>
        </w:rPr>
        <w:tab/>
      </w:r>
      <w:r w:rsidRPr="00CD7D01">
        <w:rPr>
          <w:rFonts w:ascii="Arial Narrow" w:hAnsi="Arial Narrow"/>
          <w:sz w:val="22"/>
        </w:rPr>
        <w:t>- Supplies or equipment</w:t>
      </w:r>
    </w:p>
    <w:p w14:paraId="4D28F26F" w14:textId="77777777" w:rsidR="008B323F" w:rsidRPr="00CD7D01" w:rsidRDefault="009214EF" w:rsidP="00F7439A">
      <w:pPr>
        <w:tabs>
          <w:tab w:val="left" w:pos="6840"/>
        </w:tabs>
        <w:spacing w:line="260" w:lineRule="exact"/>
        <w:ind w:firstLine="630"/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>- Funds for general operating expenses</w:t>
      </w:r>
      <w:r w:rsidR="0029139A" w:rsidRPr="00CD7D01">
        <w:rPr>
          <w:rFonts w:ascii="Arial Narrow" w:hAnsi="Arial Narrow"/>
          <w:sz w:val="22"/>
        </w:rPr>
        <w:tab/>
      </w:r>
      <w:r w:rsidRPr="00CD7D01">
        <w:rPr>
          <w:rFonts w:ascii="Arial Narrow" w:hAnsi="Arial Narrow"/>
          <w:sz w:val="22"/>
        </w:rPr>
        <w:t>- Additional or current personnel salaries</w:t>
      </w:r>
    </w:p>
    <w:p w14:paraId="5D1B4CB2" w14:textId="77777777" w:rsidR="00272FBB" w:rsidRDefault="009214EF" w:rsidP="00272FBB">
      <w:pPr>
        <w:tabs>
          <w:tab w:val="left" w:pos="6840"/>
        </w:tabs>
        <w:spacing w:line="260" w:lineRule="exact"/>
        <w:ind w:firstLine="630"/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>- Items not included in the Approved Grant Application</w:t>
      </w:r>
      <w:r w:rsidR="0029139A" w:rsidRPr="00CD7D01">
        <w:rPr>
          <w:rFonts w:ascii="Arial Narrow" w:hAnsi="Arial Narrow"/>
          <w:sz w:val="22"/>
        </w:rPr>
        <w:tab/>
      </w:r>
      <w:r w:rsidR="001717D1" w:rsidRPr="00CD7D01">
        <w:rPr>
          <w:rFonts w:ascii="Arial Narrow" w:hAnsi="Arial Narrow"/>
          <w:sz w:val="22"/>
        </w:rPr>
        <w:t>- Website Hosting and/or Maintenance</w:t>
      </w:r>
    </w:p>
    <w:p w14:paraId="365CA443" w14:textId="7B5A3BD3" w:rsidR="008B323F" w:rsidRPr="00CD7D01" w:rsidRDefault="00F7439A" w:rsidP="00272FBB">
      <w:pPr>
        <w:tabs>
          <w:tab w:val="left" w:pos="6840"/>
        </w:tabs>
        <w:spacing w:line="260" w:lineRule="exact"/>
        <w:ind w:firstLine="630"/>
        <w:jc w:val="both"/>
        <w:rPr>
          <w:rFonts w:ascii="Arial Narrow" w:hAnsi="Arial Narrow"/>
          <w:sz w:val="22"/>
        </w:rPr>
      </w:pPr>
      <w:r w:rsidRPr="00CD7D01">
        <w:rPr>
          <w:rFonts w:ascii="Arial Narrow" w:hAnsi="Arial Narrow"/>
          <w:sz w:val="22"/>
        </w:rPr>
        <w:t xml:space="preserve">- Blurry or unreadable invoices or </w:t>
      </w:r>
      <w:r w:rsidR="0041539C" w:rsidRPr="00CD7D01">
        <w:rPr>
          <w:rFonts w:ascii="Arial Narrow" w:hAnsi="Arial Narrow"/>
          <w:sz w:val="22"/>
        </w:rPr>
        <w:t>advertising</w:t>
      </w:r>
    </w:p>
    <w:p w14:paraId="1B167329" w14:textId="77777777" w:rsidR="008B323F" w:rsidRPr="00CD7D01" w:rsidRDefault="008B323F" w:rsidP="00140A2A">
      <w:pPr>
        <w:rPr>
          <w:rFonts w:ascii="Arial Narrow" w:hAnsi="Arial Narrow"/>
          <w:b/>
          <w:sz w:val="18"/>
        </w:rPr>
      </w:pPr>
    </w:p>
    <w:p w14:paraId="379EA7CF" w14:textId="1FF27888" w:rsidR="00272FBB" w:rsidRPr="001007FB" w:rsidRDefault="00272FBB" w:rsidP="00140A2A">
      <w:pPr>
        <w:outlineLvl w:val="0"/>
        <w:rPr>
          <w:rFonts w:ascii="Arial Narrow" w:hAnsi="Arial Narrow"/>
          <w:b/>
          <w:i/>
          <w:color w:val="FF0000"/>
          <w:sz w:val="28"/>
          <w:highlight w:val="yellow"/>
        </w:rPr>
      </w:pPr>
      <w:r w:rsidRPr="001007FB">
        <w:rPr>
          <w:rFonts w:ascii="Arial Narrow" w:hAnsi="Arial Narrow"/>
          <w:b/>
          <w:i/>
          <w:color w:val="FF0000"/>
          <w:sz w:val="28"/>
          <w:highlight w:val="yellow"/>
        </w:rPr>
        <w:t xml:space="preserve">Grant Reviews will occur in </w:t>
      </w:r>
      <w:r w:rsidR="001E470B" w:rsidRPr="001007FB">
        <w:rPr>
          <w:rFonts w:ascii="Arial Narrow" w:hAnsi="Arial Narrow"/>
          <w:b/>
          <w:i/>
          <w:color w:val="FF0000"/>
          <w:sz w:val="28"/>
          <w:highlight w:val="yellow"/>
        </w:rPr>
        <w:t>June</w:t>
      </w:r>
      <w:r w:rsidRPr="001007FB">
        <w:rPr>
          <w:rFonts w:ascii="Arial Narrow" w:hAnsi="Arial Narrow"/>
          <w:b/>
          <w:i/>
          <w:color w:val="FF0000"/>
          <w:sz w:val="28"/>
          <w:highlight w:val="yellow"/>
        </w:rPr>
        <w:t xml:space="preserve"> (DUE </w:t>
      </w:r>
      <w:r w:rsidR="001E470B" w:rsidRPr="001007FB">
        <w:rPr>
          <w:rFonts w:ascii="Arial Narrow" w:hAnsi="Arial Narrow"/>
          <w:b/>
          <w:i/>
          <w:color w:val="FF0000"/>
          <w:sz w:val="28"/>
          <w:highlight w:val="yellow"/>
        </w:rPr>
        <w:t xml:space="preserve">May </w:t>
      </w:r>
      <w:r w:rsidRPr="001007FB">
        <w:rPr>
          <w:rFonts w:ascii="Arial Narrow" w:hAnsi="Arial Narrow"/>
          <w:b/>
          <w:i/>
          <w:color w:val="FF0000"/>
          <w:sz w:val="28"/>
          <w:highlight w:val="yellow"/>
        </w:rPr>
        <w:t>31</w:t>
      </w:r>
      <w:r w:rsidRPr="001007FB">
        <w:rPr>
          <w:rFonts w:ascii="Arial Narrow" w:hAnsi="Arial Narrow"/>
          <w:b/>
          <w:i/>
          <w:color w:val="FF0000"/>
          <w:sz w:val="28"/>
          <w:highlight w:val="yellow"/>
          <w:vertAlign w:val="superscript"/>
        </w:rPr>
        <w:t>st</w:t>
      </w:r>
      <w:r w:rsidRPr="001007FB">
        <w:rPr>
          <w:rFonts w:ascii="Arial Narrow" w:hAnsi="Arial Narrow"/>
          <w:b/>
          <w:i/>
          <w:color w:val="FF0000"/>
          <w:sz w:val="28"/>
          <w:highlight w:val="yellow"/>
        </w:rPr>
        <w:t xml:space="preserve">) &amp; </w:t>
      </w:r>
      <w:r w:rsidR="001E470B" w:rsidRPr="001007FB">
        <w:rPr>
          <w:rFonts w:ascii="Arial Narrow" w:hAnsi="Arial Narrow"/>
          <w:b/>
          <w:i/>
          <w:color w:val="FF0000"/>
          <w:sz w:val="28"/>
          <w:highlight w:val="yellow"/>
        </w:rPr>
        <w:t>November</w:t>
      </w:r>
      <w:r w:rsidRPr="001007FB">
        <w:rPr>
          <w:rFonts w:ascii="Arial Narrow" w:hAnsi="Arial Narrow"/>
          <w:b/>
          <w:i/>
          <w:color w:val="FF0000"/>
          <w:sz w:val="28"/>
          <w:highlight w:val="yellow"/>
        </w:rPr>
        <w:t xml:space="preserve"> (DUE</w:t>
      </w:r>
      <w:r w:rsidR="001007FB" w:rsidRPr="001007FB">
        <w:rPr>
          <w:rFonts w:ascii="Arial Narrow" w:hAnsi="Arial Narrow"/>
          <w:b/>
          <w:i/>
          <w:color w:val="FF0000"/>
          <w:sz w:val="28"/>
          <w:highlight w:val="yellow"/>
        </w:rPr>
        <w:t xml:space="preserve"> October 31st</w:t>
      </w:r>
      <w:r w:rsidRPr="001007FB">
        <w:rPr>
          <w:rFonts w:ascii="Arial Narrow" w:hAnsi="Arial Narrow"/>
          <w:b/>
          <w:i/>
          <w:color w:val="FF0000"/>
          <w:sz w:val="28"/>
          <w:highlight w:val="yellow"/>
        </w:rPr>
        <w:t>).</w:t>
      </w:r>
    </w:p>
    <w:p w14:paraId="474CB70C" w14:textId="39DA4B68" w:rsidR="00140A2A" w:rsidRPr="001007FB" w:rsidRDefault="00140A2A" w:rsidP="00140A2A">
      <w:pPr>
        <w:outlineLvl w:val="0"/>
        <w:rPr>
          <w:rFonts w:ascii="Arial Narrow" w:hAnsi="Arial Narrow"/>
          <w:b/>
          <w:i/>
          <w:color w:val="FF0000"/>
          <w:sz w:val="28"/>
          <w:highlight w:val="yellow"/>
        </w:rPr>
      </w:pPr>
      <w:r w:rsidRPr="001007FB">
        <w:rPr>
          <w:rFonts w:ascii="Arial Narrow" w:hAnsi="Arial Narrow"/>
          <w:b/>
          <w:i/>
          <w:color w:val="FF0000"/>
          <w:sz w:val="28"/>
          <w:highlight w:val="yellow"/>
          <w:u w:val="single"/>
        </w:rPr>
        <w:t>Submit your application</w:t>
      </w:r>
      <w:r w:rsidR="00272FBB" w:rsidRPr="001007FB">
        <w:rPr>
          <w:rFonts w:ascii="Arial Narrow" w:hAnsi="Arial Narrow"/>
          <w:b/>
          <w:i/>
          <w:color w:val="FF0000"/>
          <w:sz w:val="28"/>
          <w:highlight w:val="yellow"/>
          <w:u w:val="single"/>
        </w:rPr>
        <w:t xml:space="preserve"> prior to </w:t>
      </w:r>
      <w:proofErr w:type="gramStart"/>
      <w:r w:rsidR="00272FBB" w:rsidRPr="001007FB">
        <w:rPr>
          <w:rFonts w:ascii="Arial Narrow" w:hAnsi="Arial Narrow"/>
          <w:b/>
          <w:i/>
          <w:color w:val="FF0000"/>
          <w:sz w:val="28"/>
          <w:highlight w:val="yellow"/>
          <w:u w:val="single"/>
        </w:rPr>
        <w:t>DUE</w:t>
      </w:r>
      <w:proofErr w:type="gramEnd"/>
      <w:r w:rsidR="00272FBB" w:rsidRPr="001007FB">
        <w:rPr>
          <w:rFonts w:ascii="Arial Narrow" w:hAnsi="Arial Narrow"/>
          <w:b/>
          <w:i/>
          <w:color w:val="FF0000"/>
          <w:sz w:val="28"/>
          <w:highlight w:val="yellow"/>
          <w:u w:val="single"/>
        </w:rPr>
        <w:t xml:space="preserve"> DATE</w:t>
      </w:r>
      <w:r w:rsidR="00272FBB" w:rsidRPr="001007FB">
        <w:rPr>
          <w:rFonts w:ascii="Arial Narrow" w:hAnsi="Arial Narrow"/>
          <w:b/>
          <w:i/>
          <w:color w:val="FF0000"/>
          <w:sz w:val="28"/>
          <w:highlight w:val="yellow"/>
        </w:rPr>
        <w:t>!</w:t>
      </w:r>
      <w:r w:rsidR="000D1EB5">
        <w:rPr>
          <w:rFonts w:ascii="Arial Narrow" w:hAnsi="Arial Narrow"/>
          <w:b/>
          <w:i/>
          <w:color w:val="FF0000"/>
          <w:sz w:val="28"/>
          <w:highlight w:val="yellow"/>
        </w:rPr>
        <w:t xml:space="preserve"> </w:t>
      </w:r>
    </w:p>
    <w:p w14:paraId="65172851" w14:textId="3CDB7141" w:rsidR="004D41B1" w:rsidRPr="00F763D1" w:rsidRDefault="00140A2A" w:rsidP="00AA0830">
      <w:pPr>
        <w:spacing w:line="300" w:lineRule="exact"/>
        <w:outlineLvl w:val="0"/>
        <w:rPr>
          <w:rFonts w:ascii="Arial Narrow" w:hAnsi="Arial Narrow"/>
          <w:b/>
          <w:i/>
          <w:sz w:val="22"/>
        </w:rPr>
      </w:pPr>
      <w:r w:rsidRPr="00CD7D01">
        <w:rPr>
          <w:rFonts w:ascii="Arial Narrow" w:hAnsi="Arial Narrow"/>
          <w:b/>
          <w:i/>
          <w:sz w:val="22"/>
        </w:rPr>
        <w:t>Electr</w:t>
      </w:r>
      <w:r w:rsidR="00F763D1">
        <w:rPr>
          <w:rFonts w:ascii="Arial Narrow" w:hAnsi="Arial Narrow"/>
          <w:b/>
          <w:i/>
          <w:sz w:val="22"/>
        </w:rPr>
        <w:t xml:space="preserve">onically: </w:t>
      </w:r>
      <w:proofErr w:type="gramStart"/>
      <w:r w:rsidR="00F763D1">
        <w:rPr>
          <w:rFonts w:ascii="Arial Narrow" w:hAnsi="Arial Narrow"/>
          <w:b/>
          <w:i/>
          <w:sz w:val="22"/>
        </w:rPr>
        <w:t>Jmaul@lincoln.org</w:t>
      </w:r>
      <w:r w:rsidR="00490B81" w:rsidRPr="00CD7D01">
        <w:rPr>
          <w:rFonts w:ascii="Arial Narrow" w:hAnsi="Arial Narrow"/>
          <w:b/>
          <w:i/>
          <w:sz w:val="22"/>
        </w:rPr>
        <w:t xml:space="preserve">  </w:t>
      </w:r>
      <w:r w:rsidR="00CC086A" w:rsidRPr="00CD7D01">
        <w:rPr>
          <w:rFonts w:ascii="Arial Narrow" w:hAnsi="Arial Narrow"/>
          <w:u w:val="single"/>
        </w:rPr>
        <w:t>Confirm</w:t>
      </w:r>
      <w:proofErr w:type="gramEnd"/>
      <w:r w:rsidR="00CC086A" w:rsidRPr="00CD7D01">
        <w:rPr>
          <w:rFonts w:ascii="Arial Narrow" w:hAnsi="Arial Narrow"/>
          <w:u w:val="single"/>
        </w:rPr>
        <w:t xml:space="preserve"> receipt </w:t>
      </w:r>
      <w:r w:rsidR="00490B81" w:rsidRPr="00CD7D01">
        <w:rPr>
          <w:rFonts w:ascii="Arial Narrow" w:hAnsi="Arial Narrow"/>
          <w:u w:val="single"/>
        </w:rPr>
        <w:t>within 5 days if not contacted</w:t>
      </w:r>
      <w:r w:rsidR="00490B81" w:rsidRPr="00CD7D01">
        <w:rPr>
          <w:rFonts w:ascii="Arial Narrow" w:hAnsi="Arial Narrow"/>
        </w:rPr>
        <w:t>.</w:t>
      </w:r>
      <w:r w:rsidR="00CC086A" w:rsidRPr="00CD7D01">
        <w:rPr>
          <w:rFonts w:ascii="Arial Narrow" w:hAnsi="Arial Narrow"/>
        </w:rPr>
        <w:t xml:space="preserve"> </w:t>
      </w:r>
    </w:p>
    <w:p w14:paraId="78AE9087" w14:textId="6DCB7F46" w:rsidR="00490B81" w:rsidRPr="00272FBB" w:rsidRDefault="00140A2A" w:rsidP="00272FBB">
      <w:pPr>
        <w:spacing w:line="300" w:lineRule="exact"/>
        <w:outlineLvl w:val="0"/>
        <w:rPr>
          <w:rFonts w:ascii="Arial Narrow" w:hAnsi="Arial Narrow"/>
          <w:b/>
          <w:i/>
          <w:sz w:val="22"/>
        </w:rPr>
      </w:pPr>
      <w:r w:rsidRPr="00CD7D01">
        <w:rPr>
          <w:rFonts w:ascii="Arial Narrow" w:hAnsi="Arial Narrow"/>
          <w:b/>
          <w:i/>
          <w:sz w:val="22"/>
        </w:rPr>
        <w:t>S</w:t>
      </w:r>
      <w:r w:rsidR="00A3067E" w:rsidRPr="00CD7D01">
        <w:rPr>
          <w:rFonts w:ascii="Arial Narrow" w:hAnsi="Arial Narrow"/>
          <w:b/>
          <w:i/>
          <w:sz w:val="22"/>
        </w:rPr>
        <w:t xml:space="preserve">tandard </w:t>
      </w:r>
      <w:r w:rsidRPr="00CD7D01">
        <w:rPr>
          <w:rFonts w:ascii="Arial Narrow" w:hAnsi="Arial Narrow"/>
          <w:b/>
          <w:i/>
          <w:sz w:val="22"/>
        </w:rPr>
        <w:t>M</w:t>
      </w:r>
      <w:r w:rsidR="00A3067E" w:rsidRPr="00CD7D01">
        <w:rPr>
          <w:rFonts w:ascii="Arial Narrow" w:hAnsi="Arial Narrow"/>
          <w:b/>
          <w:i/>
          <w:sz w:val="22"/>
        </w:rPr>
        <w:t>ail</w:t>
      </w:r>
      <w:r w:rsidRPr="00CD7D01">
        <w:rPr>
          <w:rFonts w:ascii="Arial Narrow" w:hAnsi="Arial Narrow"/>
          <w:b/>
          <w:i/>
          <w:sz w:val="22"/>
        </w:rPr>
        <w:t>:</w:t>
      </w:r>
      <w:r w:rsidRPr="00CD7D01">
        <w:rPr>
          <w:rFonts w:ascii="Arial Narrow" w:hAnsi="Arial Narrow"/>
          <w:b/>
          <w:i/>
          <w:sz w:val="22"/>
        </w:rPr>
        <w:tab/>
      </w:r>
      <w:r w:rsidR="00085CE0">
        <w:rPr>
          <w:rFonts w:ascii="Arial Narrow" w:hAnsi="Arial Narrow"/>
          <w:b/>
          <w:i/>
          <w:sz w:val="22"/>
        </w:rPr>
        <w:t>Visit Lincoln</w:t>
      </w:r>
      <w:r w:rsidR="00F763D1">
        <w:rPr>
          <w:rFonts w:ascii="Arial Narrow" w:hAnsi="Arial Narrow"/>
          <w:b/>
          <w:i/>
          <w:sz w:val="22"/>
        </w:rPr>
        <w:t xml:space="preserve"> - 1128 Lincoln Mall, Suite 100 - Lincoln, NE 68508</w:t>
      </w:r>
    </w:p>
    <w:p w14:paraId="5BEB7CDC" w14:textId="77777777" w:rsidR="008B323F" w:rsidRPr="00CD7D01" w:rsidRDefault="008B323F" w:rsidP="00140A2A">
      <w:pPr>
        <w:rPr>
          <w:rFonts w:ascii="Arial Narrow" w:hAnsi="Arial Narrow"/>
          <w:sz w:val="18"/>
        </w:rPr>
      </w:pPr>
    </w:p>
    <w:p w14:paraId="7421DA76" w14:textId="404D1AA7" w:rsidR="008B323F" w:rsidRPr="00CD7D01" w:rsidRDefault="009214EF" w:rsidP="00140A2A">
      <w:pPr>
        <w:rPr>
          <w:rFonts w:ascii="Arial Narrow" w:hAnsi="Arial Narrow"/>
          <w:b/>
        </w:rPr>
      </w:pPr>
      <w:r w:rsidRPr="00CD7D01">
        <w:rPr>
          <w:rFonts w:ascii="Arial Narrow" w:hAnsi="Arial Narrow"/>
        </w:rPr>
        <w:t xml:space="preserve">NOTIFICATION OF RESULTS WILL BE SENT </w:t>
      </w:r>
      <w:r w:rsidR="007119D9" w:rsidRPr="00CD7D01">
        <w:rPr>
          <w:rFonts w:ascii="Arial Narrow" w:hAnsi="Arial Narrow"/>
        </w:rPr>
        <w:t xml:space="preserve">VIA </w:t>
      </w:r>
      <w:r w:rsidR="00216968" w:rsidRPr="00CD7D01">
        <w:rPr>
          <w:rFonts w:ascii="Arial Narrow" w:hAnsi="Arial Narrow"/>
        </w:rPr>
        <w:t>EMAIL</w:t>
      </w:r>
      <w:r w:rsidRPr="00CD7D01">
        <w:rPr>
          <w:rFonts w:ascii="Arial Narrow" w:hAnsi="Arial Narrow"/>
        </w:rPr>
        <w:t xml:space="preserve"> </w:t>
      </w:r>
      <w:r w:rsidR="007119D9" w:rsidRPr="00CD7D01">
        <w:rPr>
          <w:rFonts w:ascii="Arial Narrow" w:hAnsi="Arial Narrow"/>
        </w:rPr>
        <w:t xml:space="preserve">WITHIN </w:t>
      </w:r>
      <w:r w:rsidRPr="00CD7D01">
        <w:rPr>
          <w:rFonts w:ascii="Arial Narrow" w:hAnsi="Arial Narrow"/>
        </w:rPr>
        <w:t xml:space="preserve">30 DAYS </w:t>
      </w:r>
      <w:r w:rsidR="007119D9" w:rsidRPr="00CD7D01">
        <w:rPr>
          <w:rFonts w:ascii="Arial Narrow" w:hAnsi="Arial Narrow"/>
        </w:rPr>
        <w:t>OF</w:t>
      </w:r>
      <w:r w:rsidRPr="00CD7D01">
        <w:rPr>
          <w:rFonts w:ascii="Arial Narrow" w:hAnsi="Arial Narrow"/>
        </w:rPr>
        <w:t xml:space="preserve"> RECEIPT OF THE APPLICATION</w:t>
      </w:r>
      <w:r w:rsidR="00490B81" w:rsidRPr="00CD7D01">
        <w:rPr>
          <w:rFonts w:ascii="Arial Narrow" w:hAnsi="Arial Narrow"/>
        </w:rPr>
        <w:t xml:space="preserve"> REVIEW</w:t>
      </w:r>
      <w:r w:rsidRPr="00CD7D01">
        <w:rPr>
          <w:rFonts w:ascii="Arial Narrow" w:hAnsi="Arial Narrow"/>
          <w:b/>
        </w:rPr>
        <w:t>.</w:t>
      </w:r>
    </w:p>
    <w:p w14:paraId="51C6D934" w14:textId="77777777" w:rsidR="00F969F0" w:rsidRPr="00CD7D01" w:rsidRDefault="00F969F0" w:rsidP="00140A2A">
      <w:pPr>
        <w:rPr>
          <w:rFonts w:ascii="Arial Narrow" w:hAnsi="Arial Narrow"/>
          <w:sz w:val="22"/>
        </w:rPr>
      </w:pPr>
    </w:p>
    <w:p w14:paraId="54876EF0" w14:textId="0DB3E4AC" w:rsidR="00F969F0" w:rsidRPr="00CD7D01" w:rsidRDefault="00157923" w:rsidP="00140A2A">
      <w:pPr>
        <w:rPr>
          <w:rFonts w:ascii="Arial Narrow" w:hAnsi="Arial Narrow" w:cs="Arial"/>
          <w:b/>
          <w:szCs w:val="22"/>
          <w:u w:val="single"/>
        </w:rPr>
      </w:pPr>
      <w:r>
        <w:rPr>
          <w:rFonts w:ascii="Arial Narrow" w:hAnsi="Arial Narrow"/>
          <w:b/>
          <w:sz w:val="22"/>
        </w:rPr>
        <w:t xml:space="preserve">REVIEW OF APPLICATIONS AND </w:t>
      </w:r>
      <w:r w:rsidR="009214EF" w:rsidRPr="00CD7D01">
        <w:rPr>
          <w:rFonts w:ascii="Arial Narrow" w:hAnsi="Arial Narrow"/>
          <w:b/>
          <w:sz w:val="22"/>
        </w:rPr>
        <w:t>DISTRIBUTION OF FUNDS</w:t>
      </w:r>
      <w:r w:rsidR="009214EF" w:rsidRPr="00CD7D01">
        <w:rPr>
          <w:rFonts w:ascii="Arial Narrow" w:hAnsi="Arial Narrow"/>
          <w:sz w:val="22"/>
        </w:rPr>
        <w:t>:</w:t>
      </w:r>
      <w:r w:rsidR="00C43133">
        <w:rPr>
          <w:rFonts w:ascii="Arial Narrow" w:hAnsi="Arial Narrow"/>
          <w:sz w:val="22"/>
        </w:rPr>
        <w:t xml:space="preserve"> The Visitors Promotion Committee will review applications and provide recommendations to the Lancaster County Board</w:t>
      </w:r>
      <w:r>
        <w:rPr>
          <w:rFonts w:ascii="Arial Narrow" w:hAnsi="Arial Narrow"/>
          <w:sz w:val="22"/>
        </w:rPr>
        <w:t xml:space="preserve"> for final review</w:t>
      </w:r>
      <w:r w:rsidR="00C43133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 The Lancaster County Board reserves full authority to approve or deny any or all applications in whole or in part.  </w:t>
      </w:r>
      <w:r w:rsidR="00C37A2A">
        <w:rPr>
          <w:rFonts w:ascii="Arial Narrow" w:hAnsi="Arial Narrow"/>
          <w:sz w:val="22"/>
        </w:rPr>
        <w:t>Applicants</w:t>
      </w:r>
      <w:r w:rsidR="00C43133">
        <w:rPr>
          <w:rFonts w:ascii="Arial Narrow" w:hAnsi="Arial Narrow"/>
          <w:sz w:val="22"/>
        </w:rPr>
        <w:t xml:space="preserve"> approved by the Lancaster County Board will be required to </w:t>
      </w:r>
      <w:proofErr w:type="gramStart"/>
      <w:r w:rsidR="00C43133">
        <w:rPr>
          <w:rFonts w:ascii="Arial Narrow" w:hAnsi="Arial Narrow"/>
          <w:sz w:val="22"/>
        </w:rPr>
        <w:t>enter into</w:t>
      </w:r>
      <w:proofErr w:type="gramEnd"/>
      <w:r w:rsidR="00C43133">
        <w:rPr>
          <w:rFonts w:ascii="Arial Narrow" w:hAnsi="Arial Narrow"/>
          <w:sz w:val="22"/>
        </w:rPr>
        <w:t xml:space="preserve"> a grant contract with Lancaster County to receive funds.  </w:t>
      </w:r>
      <w:r w:rsidR="00F763D1">
        <w:rPr>
          <w:rFonts w:ascii="Arial Narrow" w:hAnsi="Arial Narrow"/>
          <w:sz w:val="22"/>
        </w:rPr>
        <w:t xml:space="preserve">Once a contract has been established with Lancaster County, </w:t>
      </w:r>
      <w:r w:rsidR="00C43133">
        <w:rPr>
          <w:rFonts w:ascii="Arial Narrow" w:hAnsi="Arial Narrow"/>
          <w:sz w:val="22"/>
        </w:rPr>
        <w:t>f</w:t>
      </w:r>
      <w:r w:rsidR="00C43133" w:rsidRPr="00C43133">
        <w:rPr>
          <w:rFonts w:ascii="Arial Narrow" w:hAnsi="Arial Narrow"/>
          <w:sz w:val="22"/>
        </w:rPr>
        <w:t>unds will be paid only upon completion of the project</w:t>
      </w:r>
      <w:r w:rsidR="00C43133">
        <w:rPr>
          <w:rFonts w:ascii="Arial Narrow" w:hAnsi="Arial Narrow"/>
          <w:sz w:val="22"/>
        </w:rPr>
        <w:t xml:space="preserve"> on a reimbursement basis</w:t>
      </w:r>
      <w:r w:rsidR="00C43133" w:rsidRPr="00C43133">
        <w:rPr>
          <w:rFonts w:ascii="Arial Narrow" w:hAnsi="Arial Narrow"/>
          <w:sz w:val="22"/>
        </w:rPr>
        <w:t xml:space="preserve">. </w:t>
      </w:r>
      <w:r w:rsidR="00C43133">
        <w:rPr>
          <w:rFonts w:ascii="Arial Narrow" w:hAnsi="Arial Narrow"/>
          <w:sz w:val="22"/>
        </w:rPr>
        <w:t xml:space="preserve"> </w:t>
      </w:r>
      <w:r w:rsidR="00995BE7">
        <w:rPr>
          <w:rFonts w:ascii="Arial Narrow" w:hAnsi="Arial Narrow"/>
          <w:sz w:val="22"/>
        </w:rPr>
        <w:t xml:space="preserve">Contracts must be </w:t>
      </w:r>
      <w:r w:rsidR="00A83C97">
        <w:rPr>
          <w:rFonts w:ascii="Arial Narrow" w:hAnsi="Arial Narrow"/>
          <w:sz w:val="22"/>
        </w:rPr>
        <w:t xml:space="preserve">entered into within 60 days of notification of award.  </w:t>
      </w:r>
      <w:r w:rsidR="00C43133">
        <w:rPr>
          <w:rFonts w:ascii="Arial Narrow" w:hAnsi="Arial Narrow"/>
          <w:sz w:val="22"/>
        </w:rPr>
        <w:t>B</w:t>
      </w:r>
      <w:r w:rsidR="009214EF" w:rsidRPr="00CD7D01">
        <w:rPr>
          <w:rFonts w:ascii="Arial Narrow" w:hAnsi="Arial Narrow"/>
          <w:sz w:val="22"/>
        </w:rPr>
        <w:t>ills and receipts</w:t>
      </w:r>
      <w:r w:rsidR="00F969F0" w:rsidRPr="00CD7D01">
        <w:rPr>
          <w:rFonts w:ascii="Arial Narrow" w:hAnsi="Arial Narrow"/>
          <w:sz w:val="22"/>
        </w:rPr>
        <w:t xml:space="preserve"> with proof of requirements</w:t>
      </w:r>
      <w:r w:rsidR="009214EF" w:rsidRPr="00CD7D01">
        <w:rPr>
          <w:rFonts w:ascii="Arial Narrow" w:hAnsi="Arial Narrow"/>
          <w:sz w:val="22"/>
        </w:rPr>
        <w:t xml:space="preserve"> must be received by </w:t>
      </w:r>
      <w:r w:rsidR="00F763D1">
        <w:rPr>
          <w:rFonts w:ascii="Arial Narrow" w:hAnsi="Arial Narrow"/>
          <w:sz w:val="22"/>
        </w:rPr>
        <w:t xml:space="preserve">Lancaster County </w:t>
      </w:r>
      <w:r w:rsidR="00275AF9" w:rsidRPr="00CD7D01">
        <w:rPr>
          <w:rFonts w:ascii="Arial Narrow" w:hAnsi="Arial Narrow"/>
          <w:b/>
          <w:i/>
          <w:sz w:val="22"/>
          <w:u w:val="single"/>
        </w:rPr>
        <w:t xml:space="preserve">within </w:t>
      </w:r>
      <w:r w:rsidR="00161D9B" w:rsidRPr="00CD7D01">
        <w:rPr>
          <w:rFonts w:ascii="Arial Narrow" w:hAnsi="Arial Narrow"/>
          <w:b/>
          <w:i/>
          <w:sz w:val="22"/>
          <w:u w:val="single"/>
        </w:rPr>
        <w:t>30</w:t>
      </w:r>
      <w:r w:rsidR="00275AF9" w:rsidRPr="00CD7D01">
        <w:rPr>
          <w:rFonts w:ascii="Arial Narrow" w:hAnsi="Arial Narrow"/>
          <w:b/>
          <w:i/>
          <w:sz w:val="22"/>
          <w:u w:val="single"/>
        </w:rPr>
        <w:t xml:space="preserve"> days </w:t>
      </w:r>
      <w:r w:rsidR="008168FB" w:rsidRPr="00CD7D01">
        <w:rPr>
          <w:rFonts w:ascii="Arial Narrow" w:hAnsi="Arial Narrow"/>
          <w:b/>
          <w:i/>
          <w:sz w:val="22"/>
          <w:u w:val="single"/>
        </w:rPr>
        <w:t xml:space="preserve">of </w:t>
      </w:r>
      <w:r w:rsidR="009214EF" w:rsidRPr="00CD7D01">
        <w:rPr>
          <w:rFonts w:ascii="Arial Narrow" w:hAnsi="Arial Narrow"/>
          <w:b/>
          <w:i/>
          <w:sz w:val="22"/>
          <w:u w:val="single"/>
        </w:rPr>
        <w:t>the project</w:t>
      </w:r>
      <w:r w:rsidR="008168FB" w:rsidRPr="00CD7D01">
        <w:rPr>
          <w:rFonts w:ascii="Arial Narrow" w:hAnsi="Arial Narrow"/>
          <w:b/>
          <w:i/>
          <w:sz w:val="22"/>
          <w:u w:val="single"/>
        </w:rPr>
        <w:t>’s conclusion</w:t>
      </w:r>
      <w:r w:rsidR="009214EF" w:rsidRPr="00CD7D01">
        <w:rPr>
          <w:rFonts w:ascii="Arial Narrow" w:hAnsi="Arial Narrow"/>
          <w:sz w:val="22"/>
          <w:u w:val="single"/>
        </w:rPr>
        <w:t xml:space="preserve"> </w:t>
      </w:r>
      <w:proofErr w:type="gramStart"/>
      <w:r w:rsidR="008168FB" w:rsidRPr="00CD7D01">
        <w:rPr>
          <w:rFonts w:ascii="Arial Narrow" w:hAnsi="Arial Narrow"/>
          <w:sz w:val="22"/>
        </w:rPr>
        <w:t>in order to</w:t>
      </w:r>
      <w:proofErr w:type="gramEnd"/>
      <w:r w:rsidR="008168FB" w:rsidRPr="00CD7D01">
        <w:rPr>
          <w:rFonts w:ascii="Arial Narrow" w:hAnsi="Arial Narrow"/>
          <w:sz w:val="22"/>
        </w:rPr>
        <w:t xml:space="preserve"> be reimbursed. Failure to submit</w:t>
      </w:r>
      <w:r>
        <w:rPr>
          <w:rFonts w:ascii="Arial Narrow" w:hAnsi="Arial Narrow"/>
          <w:sz w:val="22"/>
        </w:rPr>
        <w:t xml:space="preserve"> timely </w:t>
      </w:r>
      <w:r w:rsidR="009963F9" w:rsidRPr="00CD7D01">
        <w:rPr>
          <w:rFonts w:ascii="Arial Narrow" w:hAnsi="Arial Narrow"/>
          <w:sz w:val="22"/>
        </w:rPr>
        <w:t>may result in a</w:t>
      </w:r>
      <w:r w:rsidR="00BF0C81" w:rsidRPr="00CD7D01">
        <w:rPr>
          <w:rFonts w:ascii="Arial Narrow" w:hAnsi="Arial Narrow"/>
          <w:sz w:val="22"/>
        </w:rPr>
        <w:t xml:space="preserve"> loss of funds. </w:t>
      </w:r>
      <w:r w:rsidR="00F969F0" w:rsidRPr="00CD7D01">
        <w:rPr>
          <w:rFonts w:ascii="Arial Narrow" w:hAnsi="Arial Narrow"/>
          <w:sz w:val="22"/>
        </w:rPr>
        <w:t xml:space="preserve">Obtainment of proof of delivery </w:t>
      </w:r>
      <w:r w:rsidR="00140A2A" w:rsidRPr="00CD7D01">
        <w:rPr>
          <w:rFonts w:ascii="Arial Narrow" w:hAnsi="Arial Narrow"/>
          <w:sz w:val="22"/>
        </w:rPr>
        <w:t>receipt is strongly recommended if mailed.</w:t>
      </w:r>
    </w:p>
    <w:p w14:paraId="6AB7DF3A" w14:textId="77777777" w:rsidR="008B323F" w:rsidRDefault="008B323F" w:rsidP="007119D9">
      <w:pPr>
        <w:jc w:val="both"/>
        <w:outlineLvl w:val="0"/>
        <w:rPr>
          <w:rFonts w:ascii="Arial Narrow" w:hAnsi="Arial Narrow"/>
          <w:sz w:val="22"/>
        </w:rPr>
      </w:pPr>
    </w:p>
    <w:p w14:paraId="4AD1279A" w14:textId="23224227" w:rsidR="00382029" w:rsidRPr="00382029" w:rsidRDefault="00382029" w:rsidP="00382029">
      <w:pPr>
        <w:keepNext/>
        <w:outlineLvl w:val="6"/>
        <w:rPr>
          <w:rFonts w:ascii="Arial" w:hAnsi="Arial" w:cs="Arial"/>
          <w:b/>
          <w:sz w:val="28"/>
          <w:szCs w:val="28"/>
          <w:u w:val="single"/>
        </w:rPr>
      </w:pPr>
      <w:r w:rsidRPr="00382029">
        <w:rPr>
          <w:rFonts w:ascii="Arial" w:hAnsi="Arial" w:cs="Arial"/>
          <w:b/>
          <w:sz w:val="36"/>
        </w:rPr>
        <w:t>Lancaster County Visitors Promotion – Marketing Grant</w:t>
      </w:r>
      <w:r w:rsidRPr="00382029">
        <w:rPr>
          <w:rFonts w:ascii="Arial" w:hAnsi="Arial" w:cs="Arial"/>
          <w:b/>
          <w:sz w:val="24"/>
        </w:rPr>
        <w:br/>
      </w:r>
      <w:r w:rsidRPr="00382029">
        <w:rPr>
          <w:rFonts w:ascii="Arial" w:hAnsi="Arial" w:cs="Arial"/>
          <w:b/>
          <w:sz w:val="32"/>
        </w:rPr>
        <w:t>202</w:t>
      </w:r>
      <w:r w:rsidR="00D517F2">
        <w:rPr>
          <w:rFonts w:ascii="Arial" w:hAnsi="Arial" w:cs="Arial"/>
          <w:b/>
          <w:sz w:val="32"/>
        </w:rPr>
        <w:t>2</w:t>
      </w:r>
      <w:r w:rsidRPr="00382029">
        <w:rPr>
          <w:rFonts w:ascii="Arial" w:hAnsi="Arial" w:cs="Arial"/>
          <w:b/>
          <w:sz w:val="32"/>
        </w:rPr>
        <w:t>-2</w:t>
      </w:r>
      <w:r w:rsidR="00D517F2">
        <w:rPr>
          <w:rFonts w:ascii="Arial" w:hAnsi="Arial" w:cs="Arial"/>
          <w:b/>
          <w:sz w:val="32"/>
        </w:rPr>
        <w:t>3</w:t>
      </w:r>
      <w:r w:rsidRPr="00382029">
        <w:rPr>
          <w:rFonts w:ascii="Arial" w:hAnsi="Arial" w:cs="Arial"/>
          <w:b/>
          <w:sz w:val="32"/>
        </w:rPr>
        <w:t xml:space="preserve"> MARKETING GRANT APPLICATION</w:t>
      </w:r>
    </w:p>
    <w:p w14:paraId="0F0975F1" w14:textId="77777777" w:rsidR="00382029" w:rsidRPr="00382029" w:rsidRDefault="00382029" w:rsidP="00382029">
      <w:pPr>
        <w:rPr>
          <w:rFonts w:ascii="Arial" w:hAnsi="Arial"/>
          <w:i/>
          <w:sz w:val="18"/>
        </w:rPr>
      </w:pPr>
      <w:r w:rsidRPr="00382029">
        <w:rPr>
          <w:rFonts w:ascii="Arial" w:hAnsi="Arial"/>
          <w:i/>
          <w:sz w:val="18"/>
        </w:rPr>
        <w:t xml:space="preserve">Please </w:t>
      </w:r>
      <w:r w:rsidRPr="00382029">
        <w:rPr>
          <w:rFonts w:ascii="Arial" w:hAnsi="Arial"/>
          <w:b/>
          <w:i/>
          <w:sz w:val="18"/>
        </w:rPr>
        <w:t>type</w:t>
      </w:r>
      <w:r w:rsidRPr="00382029">
        <w:rPr>
          <w:rFonts w:ascii="Arial" w:hAnsi="Arial"/>
          <w:i/>
          <w:sz w:val="18"/>
        </w:rPr>
        <w:t xml:space="preserve"> on this form or use this format on separate sheet in the order presented below.</w:t>
      </w:r>
    </w:p>
    <w:p w14:paraId="78FE61D5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</w:p>
    <w:p w14:paraId="51FC2CED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Applicant: ______________________________________________________________________________</w:t>
      </w:r>
    </w:p>
    <w:p w14:paraId="52546660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Contact Person: _________________________________________________________________________</w:t>
      </w:r>
    </w:p>
    <w:p w14:paraId="0AE84865" w14:textId="390FE748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 xml:space="preserve">Address: ____________________________________ </w:t>
      </w:r>
      <w:r w:rsidR="00137AF8" w:rsidRPr="00382029">
        <w:rPr>
          <w:rFonts w:ascii="Arial" w:eastAsia="Calibri" w:hAnsi="Arial" w:cs="Arial"/>
          <w:sz w:val="22"/>
          <w:szCs w:val="22"/>
        </w:rPr>
        <w:t>City: _</w:t>
      </w:r>
      <w:r w:rsidRPr="00382029">
        <w:rPr>
          <w:rFonts w:ascii="Arial" w:eastAsia="Calibri" w:hAnsi="Arial" w:cs="Arial"/>
          <w:sz w:val="22"/>
          <w:szCs w:val="22"/>
        </w:rPr>
        <w:t xml:space="preserve">_______________ </w:t>
      </w:r>
      <w:proofErr w:type="gramStart"/>
      <w:r w:rsidRPr="00382029">
        <w:rPr>
          <w:rFonts w:ascii="Arial" w:eastAsia="Calibri" w:hAnsi="Arial" w:cs="Arial"/>
          <w:sz w:val="22"/>
          <w:szCs w:val="22"/>
        </w:rPr>
        <w:t>State:_</w:t>
      </w:r>
      <w:proofErr w:type="gramEnd"/>
      <w:r w:rsidRPr="00382029">
        <w:rPr>
          <w:rFonts w:ascii="Arial" w:eastAsia="Calibri" w:hAnsi="Arial" w:cs="Arial"/>
          <w:sz w:val="22"/>
          <w:szCs w:val="22"/>
        </w:rPr>
        <w:t>____ Zip: _</w:t>
      </w:r>
      <w:r w:rsidRPr="00382029">
        <w:rPr>
          <w:rFonts w:ascii="Arial" w:eastAsia="Calibri" w:hAnsi="Arial" w:cs="Arial"/>
          <w:sz w:val="22"/>
          <w:szCs w:val="22"/>
        </w:rPr>
        <w:softHyphen/>
      </w:r>
      <w:r w:rsidRPr="00382029">
        <w:rPr>
          <w:rFonts w:ascii="Arial" w:eastAsia="Calibri" w:hAnsi="Arial" w:cs="Arial"/>
          <w:sz w:val="22"/>
          <w:szCs w:val="22"/>
        </w:rPr>
        <w:softHyphen/>
        <w:t>_____</w:t>
      </w:r>
    </w:p>
    <w:p w14:paraId="0C2E042A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Phone: _________________________________</w:t>
      </w:r>
    </w:p>
    <w:p w14:paraId="5C627EF2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Email Address: __________________________________________________________________________</w:t>
      </w:r>
    </w:p>
    <w:p w14:paraId="49ACF2E3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Name of event or project: __________________________________________________________________</w:t>
      </w:r>
    </w:p>
    <w:p w14:paraId="0AEEDAAA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Total amount of money requested: __________________________________________________________</w:t>
      </w:r>
    </w:p>
    <w:p w14:paraId="08476A54" w14:textId="4D41DD2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 xml:space="preserve">Date(s) of event or </w:t>
      </w:r>
      <w:r w:rsidR="00137AF8" w:rsidRPr="00382029">
        <w:rPr>
          <w:rFonts w:ascii="Arial" w:eastAsia="Calibri" w:hAnsi="Arial" w:cs="Arial"/>
          <w:sz w:val="22"/>
          <w:szCs w:val="22"/>
        </w:rPr>
        <w:t>project: _</w:t>
      </w:r>
      <w:r w:rsidRPr="00382029">
        <w:rPr>
          <w:rFonts w:ascii="Arial" w:eastAsia="Calibri" w:hAnsi="Arial" w:cs="Arial"/>
          <w:sz w:val="22"/>
          <w:szCs w:val="22"/>
        </w:rPr>
        <w:t>________________________________________________________________</w:t>
      </w:r>
    </w:p>
    <w:p w14:paraId="36C6BF54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Describe the event or project: ______________________________________________________________</w:t>
      </w:r>
    </w:p>
    <w:p w14:paraId="01A6D6CE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</w:t>
      </w:r>
    </w:p>
    <w:p w14:paraId="788B55C7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</w:t>
      </w:r>
    </w:p>
    <w:p w14:paraId="1466B54C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</w:t>
      </w:r>
    </w:p>
    <w:p w14:paraId="4345E92B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What is the target market(s) for this event or project? ____________________________________________</w:t>
      </w:r>
    </w:p>
    <w:p w14:paraId="6C0EF82D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</w:t>
      </w:r>
    </w:p>
    <w:p w14:paraId="1553C339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List other funding sources for this project: _____________________________________________________</w:t>
      </w:r>
    </w:p>
    <w:p w14:paraId="49751256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</w:t>
      </w:r>
    </w:p>
    <w:p w14:paraId="2B4D42A9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How will this project be judged for success? ___________________________________________________</w:t>
      </w:r>
    </w:p>
    <w:p w14:paraId="4E0329EE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</w:t>
      </w:r>
    </w:p>
    <w:p w14:paraId="6A6C75D0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</w:t>
      </w:r>
    </w:p>
    <w:p w14:paraId="5DF08B0C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</w:t>
      </w:r>
    </w:p>
    <w:p w14:paraId="29CEC3F8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4A17F" wp14:editId="7EF470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38C6A" id="Rectangle 3" o:spid="_x0000_s1026" style="position:absolute;margin-left:0;margin-top:-.0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" filled="f" strokecolor="windowText" strokeweight="1pt"/>
            </w:pict>
          </mc:Fallback>
        </mc:AlternateContent>
      </w:r>
      <w:r w:rsidRPr="00382029">
        <w:rPr>
          <w:rFonts w:ascii="Arial" w:eastAsia="Calibri" w:hAnsi="Arial" w:cs="Arial"/>
          <w:sz w:val="22"/>
          <w:szCs w:val="22"/>
        </w:rPr>
        <w:t xml:space="preserve">       I have read and accepted the guidelines and requirements for this grant.</w:t>
      </w:r>
    </w:p>
    <w:p w14:paraId="5B1C8289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______________________________________________________________</w:t>
      </w:r>
    </w:p>
    <w:p w14:paraId="6FC8A473" w14:textId="01F910E6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Applicants Signature</w:t>
      </w:r>
      <w:r w:rsidR="00233C3C">
        <w:rPr>
          <w:rFonts w:ascii="Arial" w:eastAsia="Calibri" w:hAnsi="Arial" w:cs="Arial"/>
          <w:sz w:val="22"/>
          <w:szCs w:val="22"/>
        </w:rPr>
        <w:t>______________________________________________</w:t>
      </w:r>
    </w:p>
    <w:p w14:paraId="2F11B575" w14:textId="77777777" w:rsidR="00382029" w:rsidRPr="00382029" w:rsidRDefault="00382029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382029">
        <w:rPr>
          <w:rFonts w:ascii="Arial" w:eastAsia="Calibri" w:hAnsi="Arial" w:cs="Arial"/>
          <w:sz w:val="22"/>
          <w:szCs w:val="22"/>
        </w:rPr>
        <w:t>Signed this _____________ day of _____________________________, _________.</w:t>
      </w:r>
    </w:p>
    <w:p w14:paraId="556B1DA6" w14:textId="655C73CA" w:rsidR="00382029" w:rsidRPr="00382029" w:rsidRDefault="00137AF8" w:rsidP="00382029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proofErr w:type="gramStart"/>
      <w:r w:rsidRPr="00382029">
        <w:rPr>
          <w:rFonts w:ascii="Arial" w:eastAsia="Calibri" w:hAnsi="Arial" w:cs="Arial"/>
          <w:sz w:val="22"/>
          <w:szCs w:val="22"/>
        </w:rPr>
        <w:t xml:space="preserve">( </w:t>
      </w:r>
      <w:r w:rsidR="00382029" w:rsidRPr="00382029">
        <w:rPr>
          <w:rFonts w:ascii="Arial" w:eastAsia="Calibri" w:hAnsi="Arial" w:cs="Arial"/>
          <w:sz w:val="22"/>
          <w:szCs w:val="22"/>
        </w:rPr>
        <w:t xml:space="preserve"> </w:t>
      </w:r>
      <w:proofErr w:type="gramEnd"/>
      <w:r w:rsidR="00382029" w:rsidRPr="00382029">
        <w:rPr>
          <w:rFonts w:ascii="Arial" w:eastAsia="Calibri" w:hAnsi="Arial" w:cs="Arial"/>
          <w:sz w:val="22"/>
          <w:szCs w:val="22"/>
        </w:rPr>
        <w:t xml:space="preserve"> )  Event or project budget attached.</w:t>
      </w:r>
    </w:p>
    <w:p w14:paraId="1CDD8FA7" w14:textId="07F8BACA" w:rsidR="002A2351" w:rsidRPr="002A2351" w:rsidRDefault="00137AF8" w:rsidP="002A2351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proofErr w:type="gramStart"/>
      <w:r w:rsidRPr="00382029">
        <w:rPr>
          <w:rFonts w:ascii="Arial" w:eastAsia="Calibri" w:hAnsi="Arial" w:cs="Arial"/>
          <w:sz w:val="22"/>
          <w:szCs w:val="22"/>
        </w:rPr>
        <w:t xml:space="preserve">( </w:t>
      </w:r>
      <w:r w:rsidR="00382029" w:rsidRPr="00382029">
        <w:rPr>
          <w:rFonts w:ascii="Arial" w:eastAsia="Calibri" w:hAnsi="Arial" w:cs="Arial"/>
          <w:sz w:val="22"/>
          <w:szCs w:val="22"/>
        </w:rPr>
        <w:t xml:space="preserve"> </w:t>
      </w:r>
      <w:proofErr w:type="gramEnd"/>
      <w:r w:rsidR="00382029" w:rsidRPr="00382029">
        <w:rPr>
          <w:rFonts w:ascii="Arial" w:eastAsia="Calibri" w:hAnsi="Arial" w:cs="Arial"/>
          <w:sz w:val="22"/>
          <w:szCs w:val="22"/>
        </w:rPr>
        <w:t xml:space="preserve"> )  Proof of nonprofit status attache</w:t>
      </w:r>
      <w:r w:rsidR="002A2351">
        <w:rPr>
          <w:rFonts w:ascii="Arial" w:eastAsia="Calibri" w:hAnsi="Arial" w:cs="Arial"/>
          <w:sz w:val="22"/>
          <w:szCs w:val="22"/>
        </w:rPr>
        <w:t>d.</w:t>
      </w:r>
    </w:p>
    <w:sectPr w:rsidR="002A2351" w:rsidRPr="002A2351" w:rsidSect="00B84F41">
      <w:pgSz w:w="12240" w:h="15840"/>
      <w:pgMar w:top="432" w:right="900" w:bottom="360" w:left="72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F67"/>
    <w:multiLevelType w:val="hybridMultilevel"/>
    <w:tmpl w:val="C876D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47E5B"/>
    <w:multiLevelType w:val="hybridMultilevel"/>
    <w:tmpl w:val="C47093E2"/>
    <w:lvl w:ilvl="0" w:tplc="0409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2" w15:restartNumberingAfterBreak="0">
    <w:nsid w:val="15A75619"/>
    <w:multiLevelType w:val="hybridMultilevel"/>
    <w:tmpl w:val="ABC88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0153B"/>
    <w:multiLevelType w:val="hybridMultilevel"/>
    <w:tmpl w:val="70C6E7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1F3C8C"/>
    <w:multiLevelType w:val="hybridMultilevel"/>
    <w:tmpl w:val="6E2C1D30"/>
    <w:lvl w:ilvl="0" w:tplc="4530C3D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7C57"/>
    <w:multiLevelType w:val="hybridMultilevel"/>
    <w:tmpl w:val="CDEEB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03D5C"/>
    <w:multiLevelType w:val="hybridMultilevel"/>
    <w:tmpl w:val="78F2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0E0C"/>
    <w:multiLevelType w:val="hybridMultilevel"/>
    <w:tmpl w:val="1EBA1A96"/>
    <w:lvl w:ilvl="0" w:tplc="01D24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08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662E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A5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63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E2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6B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20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DA0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696D"/>
    <w:multiLevelType w:val="hybridMultilevel"/>
    <w:tmpl w:val="6C7A0A9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7687687F"/>
    <w:multiLevelType w:val="hybridMultilevel"/>
    <w:tmpl w:val="20CA6E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61611048">
    <w:abstractNumId w:val="1"/>
  </w:num>
  <w:num w:numId="2" w16cid:durableId="1539003332">
    <w:abstractNumId w:val="6"/>
  </w:num>
  <w:num w:numId="3" w16cid:durableId="1148018117">
    <w:abstractNumId w:val="9"/>
  </w:num>
  <w:num w:numId="4" w16cid:durableId="278728869">
    <w:abstractNumId w:val="5"/>
  </w:num>
  <w:num w:numId="5" w16cid:durableId="327947028">
    <w:abstractNumId w:val="8"/>
  </w:num>
  <w:num w:numId="6" w16cid:durableId="1717313574">
    <w:abstractNumId w:val="2"/>
  </w:num>
  <w:num w:numId="7" w16cid:durableId="1278412581">
    <w:abstractNumId w:val="3"/>
  </w:num>
  <w:num w:numId="8" w16cid:durableId="347214588">
    <w:abstractNumId w:val="0"/>
  </w:num>
  <w:num w:numId="9" w16cid:durableId="1700201028">
    <w:abstractNumId w:val="4"/>
  </w:num>
  <w:num w:numId="10" w16cid:durableId="229073632">
    <w:abstractNumId w:val="7"/>
  </w:num>
  <w:num w:numId="11" w16cid:durableId="916943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B2"/>
    <w:rsid w:val="0000524C"/>
    <w:rsid w:val="00035F77"/>
    <w:rsid w:val="00037E36"/>
    <w:rsid w:val="00044BA1"/>
    <w:rsid w:val="00085CE0"/>
    <w:rsid w:val="000A21DE"/>
    <w:rsid w:val="000A7802"/>
    <w:rsid w:val="000D1EB5"/>
    <w:rsid w:val="000F3B7C"/>
    <w:rsid w:val="001007FB"/>
    <w:rsid w:val="00137AF8"/>
    <w:rsid w:val="00140A2A"/>
    <w:rsid w:val="00157923"/>
    <w:rsid w:val="00161D9B"/>
    <w:rsid w:val="001717D1"/>
    <w:rsid w:val="00193DBB"/>
    <w:rsid w:val="001A6AFB"/>
    <w:rsid w:val="001E470B"/>
    <w:rsid w:val="00216968"/>
    <w:rsid w:val="00233C3C"/>
    <w:rsid w:val="0024298B"/>
    <w:rsid w:val="00272FBB"/>
    <w:rsid w:val="00275AF9"/>
    <w:rsid w:val="00287F06"/>
    <w:rsid w:val="0029139A"/>
    <w:rsid w:val="002919A4"/>
    <w:rsid w:val="002A2351"/>
    <w:rsid w:val="002B61B2"/>
    <w:rsid w:val="00334601"/>
    <w:rsid w:val="0034440E"/>
    <w:rsid w:val="00353F05"/>
    <w:rsid w:val="0036733E"/>
    <w:rsid w:val="00381F45"/>
    <w:rsid w:val="00382029"/>
    <w:rsid w:val="003A487B"/>
    <w:rsid w:val="003B3BD1"/>
    <w:rsid w:val="003E6915"/>
    <w:rsid w:val="0041539C"/>
    <w:rsid w:val="00440135"/>
    <w:rsid w:val="004867AD"/>
    <w:rsid w:val="00490B81"/>
    <w:rsid w:val="004D4169"/>
    <w:rsid w:val="004D41B1"/>
    <w:rsid w:val="004E451C"/>
    <w:rsid w:val="005452CA"/>
    <w:rsid w:val="00555FB4"/>
    <w:rsid w:val="00561774"/>
    <w:rsid w:val="00570670"/>
    <w:rsid w:val="00593CE9"/>
    <w:rsid w:val="005A53DA"/>
    <w:rsid w:val="005E6EA2"/>
    <w:rsid w:val="005F3E6F"/>
    <w:rsid w:val="00632278"/>
    <w:rsid w:val="00670EE6"/>
    <w:rsid w:val="00675A64"/>
    <w:rsid w:val="00687151"/>
    <w:rsid w:val="00695EF3"/>
    <w:rsid w:val="006A37AF"/>
    <w:rsid w:val="006B6094"/>
    <w:rsid w:val="006D261B"/>
    <w:rsid w:val="007119D9"/>
    <w:rsid w:val="007207BF"/>
    <w:rsid w:val="00720A36"/>
    <w:rsid w:val="00775E8D"/>
    <w:rsid w:val="007A473C"/>
    <w:rsid w:val="007C2ED4"/>
    <w:rsid w:val="007C4B29"/>
    <w:rsid w:val="007F779A"/>
    <w:rsid w:val="00801947"/>
    <w:rsid w:val="0081614A"/>
    <w:rsid w:val="008168FB"/>
    <w:rsid w:val="00840629"/>
    <w:rsid w:val="00864D5E"/>
    <w:rsid w:val="00871882"/>
    <w:rsid w:val="008B323F"/>
    <w:rsid w:val="00900A5D"/>
    <w:rsid w:val="009027E1"/>
    <w:rsid w:val="00904664"/>
    <w:rsid w:val="00911EBC"/>
    <w:rsid w:val="009214EF"/>
    <w:rsid w:val="00932108"/>
    <w:rsid w:val="0094128D"/>
    <w:rsid w:val="00980EA8"/>
    <w:rsid w:val="00986C83"/>
    <w:rsid w:val="00995BE7"/>
    <w:rsid w:val="009963F9"/>
    <w:rsid w:val="009A0ED7"/>
    <w:rsid w:val="00A3067E"/>
    <w:rsid w:val="00A457CB"/>
    <w:rsid w:val="00A56545"/>
    <w:rsid w:val="00A72462"/>
    <w:rsid w:val="00A83C97"/>
    <w:rsid w:val="00AA0830"/>
    <w:rsid w:val="00AD1563"/>
    <w:rsid w:val="00B17A1C"/>
    <w:rsid w:val="00B25B7E"/>
    <w:rsid w:val="00B83C6B"/>
    <w:rsid w:val="00B84F41"/>
    <w:rsid w:val="00BD39E2"/>
    <w:rsid w:val="00BF0C81"/>
    <w:rsid w:val="00C37A2A"/>
    <w:rsid w:val="00C43133"/>
    <w:rsid w:val="00C70E2C"/>
    <w:rsid w:val="00C72715"/>
    <w:rsid w:val="00C84E23"/>
    <w:rsid w:val="00C91A37"/>
    <w:rsid w:val="00CC086A"/>
    <w:rsid w:val="00CC4730"/>
    <w:rsid w:val="00CD7D01"/>
    <w:rsid w:val="00CF2F0A"/>
    <w:rsid w:val="00D47BA8"/>
    <w:rsid w:val="00D50F00"/>
    <w:rsid w:val="00D517F2"/>
    <w:rsid w:val="00D81B61"/>
    <w:rsid w:val="00D82700"/>
    <w:rsid w:val="00DB7E70"/>
    <w:rsid w:val="00DC4EAF"/>
    <w:rsid w:val="00E1019A"/>
    <w:rsid w:val="00E10B2A"/>
    <w:rsid w:val="00E76D74"/>
    <w:rsid w:val="00ED14B8"/>
    <w:rsid w:val="00ED5DFF"/>
    <w:rsid w:val="00F16AB7"/>
    <w:rsid w:val="00F7439A"/>
    <w:rsid w:val="00F763D1"/>
    <w:rsid w:val="00F864FB"/>
    <w:rsid w:val="00F969F0"/>
    <w:rsid w:val="00FC61C9"/>
    <w:rsid w:val="00FD0C7A"/>
    <w:rsid w:val="00FD1C9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932F5"/>
  <w15:docId w15:val="{49DFBD2E-68E2-49D1-BC0D-4A34236D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10800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30"/>
      <w:u w:val="single"/>
    </w:rPr>
  </w:style>
  <w:style w:type="paragraph" w:styleId="Heading6">
    <w:name w:val="heading 6"/>
    <w:basedOn w:val="Normal"/>
    <w:next w:val="Normal"/>
    <w:qFormat/>
    <w:pPr>
      <w:keepNext/>
      <w:ind w:firstLine="2160"/>
      <w:jc w:val="both"/>
      <w:outlineLvl w:val="5"/>
    </w:pPr>
    <w:rPr>
      <w:rFonts w:ascii="Arial Narrow" w:hAnsi="Arial Narrow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jc w:val="center"/>
      <w:outlineLvl w:val="0"/>
    </w:pPr>
    <w:rPr>
      <w:rFonts w:ascii="Arial" w:hAnsi="Arial"/>
      <w:b/>
      <w:sz w:val="30"/>
    </w:rPr>
  </w:style>
  <w:style w:type="paragraph" w:styleId="BodyTextIndent">
    <w:name w:val="Body Text Indent"/>
    <w:basedOn w:val="Normal"/>
    <w:semiHidden/>
    <w:pPr>
      <w:ind w:firstLine="1440"/>
      <w:jc w:val="both"/>
    </w:pPr>
    <w:rPr>
      <w:rFonts w:ascii="Arial Narrow" w:hAnsi="Arial Narrow"/>
      <w:b/>
      <w:sz w:val="24"/>
    </w:rPr>
  </w:style>
  <w:style w:type="paragraph" w:styleId="ListParagraph">
    <w:name w:val="List Paragraph"/>
    <w:basedOn w:val="Normal"/>
    <w:uiPriority w:val="34"/>
    <w:qFormat/>
    <w:rsid w:val="00675A64"/>
    <w:pPr>
      <w:ind w:left="720"/>
      <w:contextualSpacing/>
    </w:pPr>
  </w:style>
  <w:style w:type="paragraph" w:customStyle="1" w:styleId="Level1">
    <w:name w:val="Level 1"/>
    <w:rsid w:val="003B3BD1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D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col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32ee34-70bb-413c-8e09-2389a09e6d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F0EE82CAC7489580261EF60F375D" ma:contentTypeVersion="13" ma:contentTypeDescription="Create a new document." ma:contentTypeScope="" ma:versionID="91c6e5ebaf5162587c31216e6d995eb9">
  <xsd:schema xmlns:xsd="http://www.w3.org/2001/XMLSchema" xmlns:xs="http://www.w3.org/2001/XMLSchema" xmlns:p="http://schemas.microsoft.com/office/2006/metadata/properties" xmlns:ns2="ee32ee34-70bb-413c-8e09-2389a09e6ddf" xmlns:ns3="667fde3c-e443-4842-b09f-f270b6bfbd0a" targetNamespace="http://schemas.microsoft.com/office/2006/metadata/properties" ma:root="true" ma:fieldsID="04a74cd59d1a47f424c467abf4871a8b" ns2:_="" ns3:_="">
    <xsd:import namespace="ee32ee34-70bb-413c-8e09-2389a09e6ddf"/>
    <xsd:import namespace="667fde3c-e443-4842-b09f-f270b6bfb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ee34-70bb-413c-8e09-2389a09e6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fafd8c6-40d2-456d-aa62-e18fefc5c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fde3c-e443-4842-b09f-f270b6bfb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11371-8E38-4B4B-B1F5-E5F739C6E750}">
  <ds:schemaRefs>
    <ds:schemaRef ds:uri="http://schemas.microsoft.com/office/2006/metadata/properties"/>
    <ds:schemaRef ds:uri="http://schemas.microsoft.com/office/infopath/2007/PartnerControls"/>
    <ds:schemaRef ds:uri="ee32ee34-70bb-413c-8e09-2389a09e6ddf"/>
  </ds:schemaRefs>
</ds:datastoreItem>
</file>

<file path=customXml/itemProps2.xml><?xml version="1.0" encoding="utf-8"?>
<ds:datastoreItem xmlns:ds="http://schemas.openxmlformats.org/officeDocument/2006/customXml" ds:itemID="{2686841E-3BB9-4C37-9F27-47BC3883C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ee34-70bb-413c-8e09-2389a09e6ddf"/>
    <ds:schemaRef ds:uri="667fde3c-e443-4842-b09f-f270b6bfb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E51B6-1FE0-4ABA-9559-D83A0F745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Cass County Tourism</vt:lpstr>
    </vt:vector>
  </TitlesOfParts>
  <Company>CASS COUNTY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 County Tourism</dc:title>
  <dc:creator>ELECTION COMMISSIONER</dc:creator>
  <cp:lastModifiedBy>Jeff Maul</cp:lastModifiedBy>
  <cp:revision>3</cp:revision>
  <cp:lastPrinted>2017-11-02T15:50:00Z</cp:lastPrinted>
  <dcterms:created xsi:type="dcterms:W3CDTF">2023-04-17T16:07:00Z</dcterms:created>
  <dcterms:modified xsi:type="dcterms:W3CDTF">2023-04-17T16:08:00Z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0x0101005EFAF0EE82CAC7489580261EF60F375D</vt:lpwstr>
  </property>
  <property fmtid="{D5CDD505-2E9C-101B-9397-08002B2CF9AE}" pid="3" name="Order">
    <vt:r8>8603200</vt:r8>
  </property>
  <property fmtid="{D5CDD505-2E9C-101B-9397-08002B2CF9AE}" pid="4" name="MediaServiceImageTags">
    <vt:lpwstr/>
  </property>
</Properties>
</file>