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359079" w14:textId="1559421C" w:rsidR="00862E92" w:rsidRPr="001B047A" w:rsidRDefault="001B047A" w:rsidP="00E7091B">
      <w:pPr>
        <w:jc w:val="center"/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eastAsia="es-MX"/>
        </w:rPr>
      </w:pPr>
      <w:r w:rsidRPr="001B047A"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eastAsia="es-MX"/>
        </w:rPr>
        <w:t>Fideicomiso de Turismo de L</w:t>
      </w:r>
      <w:r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eastAsia="es-MX"/>
        </w:rPr>
        <w:t>os Cabos</w:t>
      </w:r>
    </w:p>
    <w:p w14:paraId="2F631E62" w14:textId="77777777" w:rsidR="00EC00EA" w:rsidRDefault="00EC00EA" w:rsidP="00862E92">
      <w:pPr>
        <w:jc w:val="center"/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</w:pPr>
      <w:proofErr w:type="spellStart"/>
      <w:r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>Actualización</w:t>
      </w:r>
      <w:proofErr w:type="spellEnd"/>
      <w:r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 xml:space="preserve"> de </w:t>
      </w:r>
      <w:proofErr w:type="spellStart"/>
      <w:r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>Salud</w:t>
      </w:r>
      <w:proofErr w:type="spellEnd"/>
      <w:r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 xml:space="preserve"> y </w:t>
      </w:r>
      <w:proofErr w:type="spellStart"/>
      <w:r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>Seguridad</w:t>
      </w:r>
      <w:proofErr w:type="spellEnd"/>
      <w:r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 xml:space="preserve"> </w:t>
      </w:r>
    </w:p>
    <w:p w14:paraId="28D2CDEC" w14:textId="44814C91" w:rsidR="00E7091B" w:rsidRPr="008C0E62" w:rsidRDefault="00EC00EA" w:rsidP="00862E92">
      <w:pPr>
        <w:jc w:val="center"/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</w:pPr>
      <w:r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>COVID-19</w:t>
      </w:r>
    </w:p>
    <w:p w14:paraId="3A329DEB" w14:textId="5E992FE3" w:rsidR="008E7A2C" w:rsidRPr="008C0E62" w:rsidRDefault="00A71571" w:rsidP="0017001D">
      <w:pPr>
        <w:jc w:val="center"/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</w:pPr>
      <w:r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>8</w:t>
      </w:r>
      <w:bookmarkStart w:id="0" w:name="_GoBack"/>
      <w:bookmarkEnd w:id="0"/>
      <w:r w:rsidR="008D2CA1"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 xml:space="preserve"> de junio</w:t>
      </w:r>
      <w:r w:rsidR="001B047A"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 xml:space="preserve"> </w:t>
      </w:r>
      <w:r w:rsidR="00E039BD"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>2020</w:t>
      </w:r>
    </w:p>
    <w:p w14:paraId="4B0C83FB" w14:textId="49A914BD" w:rsidR="00E7091B" w:rsidRPr="00E039BD" w:rsidRDefault="00435436" w:rsidP="00E039BD">
      <w:pPr>
        <w:jc w:val="center"/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</w:pPr>
      <w:r w:rsidRPr="008C0E62"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 xml:space="preserve"> </w:t>
      </w:r>
    </w:p>
    <w:p w14:paraId="3A3020D5" w14:textId="76FE69CD" w:rsidR="00E7091B" w:rsidRPr="00AA7286" w:rsidRDefault="00EC00EA" w:rsidP="00E7091B">
      <w:pPr>
        <w:pStyle w:val="Sinespaciado"/>
        <w:rPr>
          <w:rFonts w:ascii="Tahoma" w:hAnsi="Tahoma" w:cs="Tahoma"/>
          <w:b/>
          <w:color w:val="000000" w:themeColor="text1"/>
          <w:sz w:val="21"/>
          <w:szCs w:val="21"/>
        </w:rPr>
      </w:pPr>
      <w:r w:rsidRPr="00AA7286">
        <w:rPr>
          <w:rFonts w:ascii="Tahoma" w:hAnsi="Tahoma" w:cs="Tahoma"/>
          <w:b/>
          <w:color w:val="000000" w:themeColor="text1"/>
          <w:sz w:val="21"/>
          <w:szCs w:val="21"/>
        </w:rPr>
        <w:t>ACTUALIZACIÓN SALUD Y SEGURIDAD</w:t>
      </w:r>
    </w:p>
    <w:p w14:paraId="63684D64" w14:textId="77777777" w:rsidR="00E7091B" w:rsidRPr="00AA7286" w:rsidRDefault="008824BB" w:rsidP="00E7091B">
      <w:pPr>
        <w:pStyle w:val="Sinespaciado"/>
        <w:rPr>
          <w:rStyle w:val="Textoennegrita"/>
          <w:rFonts w:ascii="Tahoma" w:hAnsi="Tahoma" w:cs="Tahoma"/>
          <w:b w:val="0"/>
          <w:bCs w:val="0"/>
          <w:color w:val="000000" w:themeColor="text1"/>
          <w:sz w:val="21"/>
          <w:szCs w:val="21"/>
        </w:rPr>
      </w:pPr>
      <w:r>
        <w:rPr>
          <w:rFonts w:ascii="Tahoma" w:hAnsi="Tahoma" w:cs="Tahoma"/>
          <w:b/>
          <w:noProof/>
          <w:color w:val="000000" w:themeColor="text1"/>
          <w:sz w:val="21"/>
          <w:szCs w:val="21"/>
        </w:rPr>
        <w:pict w14:anchorId="282E6845">
          <v:rect id="_x0000_i1025" alt="" style="width:526.5pt;height:.05pt;mso-width-percent:0;mso-height-percent:0;mso-width-percent:0;mso-height-percent:0" o:hralign="center" o:hrstd="t" o:hr="t" fillcolor="#a0a0a0" stroked="f"/>
        </w:pict>
      </w:r>
    </w:p>
    <w:p w14:paraId="336DD024" w14:textId="77777777" w:rsidR="00E7091B" w:rsidRPr="00AA7286" w:rsidRDefault="00E7091B" w:rsidP="00E7091B">
      <w:pPr>
        <w:rPr>
          <w:rFonts w:ascii="Tahoma" w:eastAsia="Times New Roman" w:hAnsi="Tahoma" w:cs="Tahoma"/>
          <w:color w:val="000000"/>
          <w:sz w:val="21"/>
          <w:szCs w:val="21"/>
          <w:lang w:val="en-US" w:eastAsia="es-MX"/>
        </w:rPr>
      </w:pPr>
    </w:p>
    <w:p w14:paraId="12B67AE3" w14:textId="576D4650" w:rsidR="009A139A" w:rsidRPr="00AA7286" w:rsidRDefault="001B047A" w:rsidP="009A139A">
      <w:pPr>
        <w:tabs>
          <w:tab w:val="center" w:pos="5619"/>
        </w:tabs>
        <w:ind w:left="708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es-MX"/>
        </w:rPr>
        <w:t>La salud y seguridad de nuestra comunidad y visitantes es nuestra mayor prioridad.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Por ello, y ante la extensión rápida de COVID-19 en el mundo, las autoridades estatales y locales de Los Cabos continúan trabajando en unidad para fortalecer protocolos que garanticen el bienestar general, a fin de contener la propagación del virus. </w:t>
      </w:r>
    </w:p>
    <w:p w14:paraId="26610B28" w14:textId="635494F4" w:rsidR="00EC00EA" w:rsidRPr="00EC00EA" w:rsidRDefault="009A139A" w:rsidP="00EC00EA">
      <w:pPr>
        <w:tabs>
          <w:tab w:val="center" w:pos="5619"/>
        </w:tabs>
        <w:ind w:left="708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br/>
        <w:t>Las autoridades Federales y Estatales anunciaron que será necesario extender las medidas de distanciamiento social</w:t>
      </w:r>
      <w:r w:rsidR="00DE4AF8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,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cerrar todos los negocios </w:t>
      </w:r>
      <w:r w:rsidR="002B7E0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y suspender actividades 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no esenciales hasta el </w:t>
      </w:r>
      <w:r w:rsidR="009E04AA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15 de junio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de 2020</w:t>
      </w:r>
      <w:r w:rsidR="00BD7A2C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, incluyendo hoteles, restaurantes, bares y playas públicas</w:t>
      </w:r>
      <w:r w:rsidR="00804936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. </w:t>
      </w:r>
      <w:r w:rsidR="001D13AF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El martes 21 de abril de 2020, la Secretaría de Salud anunció que México ha entrado en la Fase 3 de su plan de emergencia, que implementa mayores medidas de distanciamiento social para ayudar a prevenir la propagación del virus en todo el país. Los sectores público y privado recomiendan a todos los viajeros nacionales e internacionales a posponer sus próximos viajes de vacaciones a Los Cabos en un esfuerzo de responsabilidad por evitar la propagación del virus.</w:t>
      </w:r>
      <w:r w:rsidR="00EC00E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</w:t>
      </w:r>
      <w:r w:rsidR="00EC00EA" w:rsidRPr="00EC00EA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El viernes 24 de abril de 2020, el Estado de Baja California Sur anunció que aquellos que no cumplan con todas las medidas vigentes estarán sujetos a medidas gubernamentales, como multas y arrestos.</w:t>
      </w:r>
    </w:p>
    <w:p w14:paraId="434B5844" w14:textId="77777777" w:rsidR="00EC00EA" w:rsidRPr="00AA7286" w:rsidRDefault="00EC00EA" w:rsidP="001D13AF">
      <w:pPr>
        <w:tabs>
          <w:tab w:val="center" w:pos="5619"/>
        </w:tabs>
        <w:ind w:left="708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38F0620B" w14:textId="77777777" w:rsidR="009A139A" w:rsidRPr="00AA7286" w:rsidRDefault="009A139A" w:rsidP="009A139A">
      <w:p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7E9EEBEB" w14:textId="77777777" w:rsidR="00B265CA" w:rsidRPr="009E04AA" w:rsidRDefault="00BD7A2C" w:rsidP="00BD7A2C">
      <w:pPr>
        <w:ind w:left="708"/>
        <w:rPr>
          <w:rFonts w:ascii="Tahoma" w:hAnsi="Tahoma" w:cs="Tahoma"/>
          <w:sz w:val="21"/>
          <w:szCs w:val="21"/>
        </w:rPr>
      </w:pPr>
      <w:r w:rsidRPr="009E04AA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Ante el impacto de COVID-19 en Los Cabos, los casos confirmados han permanecido en cuarentena y bajo estricta supervisión médica para evitar contagios</w:t>
      </w:r>
      <w:r w:rsidR="009A139A" w:rsidRPr="009E04AA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.</w:t>
      </w:r>
      <w:r w:rsidR="00224A45" w:rsidRPr="009E04AA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</w:t>
      </w:r>
      <w:r w:rsidR="00B265CA" w:rsidRPr="009E04AA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Aquí</w:t>
      </w:r>
      <w:r w:rsidR="00224A45" w:rsidRPr="009E04AA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: </w:t>
      </w:r>
      <w:hyperlink r:id="rId8" w:history="1">
        <w:r w:rsidR="00224A45" w:rsidRPr="009E04AA">
          <w:rPr>
            <w:rStyle w:val="Hipervnculo"/>
            <w:rFonts w:ascii="Tahoma" w:hAnsi="Tahoma" w:cs="Tahoma"/>
            <w:sz w:val="21"/>
            <w:szCs w:val="21"/>
          </w:rPr>
          <w:t>https://coronavirus.bcs.gob.mx/</w:t>
        </w:r>
      </w:hyperlink>
      <w:r w:rsidR="00224A45" w:rsidRPr="009E04AA">
        <w:rPr>
          <w:rFonts w:ascii="Tahoma" w:hAnsi="Tahoma" w:cs="Tahoma"/>
          <w:sz w:val="21"/>
          <w:szCs w:val="21"/>
        </w:rPr>
        <w:t xml:space="preserve"> </w:t>
      </w:r>
      <w:r w:rsidR="00B265CA" w:rsidRPr="009E04AA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se pueden consultar las actualizaciones en tiempo real de los casos en Baja California Sur.</w:t>
      </w:r>
    </w:p>
    <w:p w14:paraId="35A0A7F6" w14:textId="77777777" w:rsidR="00B265CA" w:rsidRPr="00AA7286" w:rsidRDefault="00B265CA" w:rsidP="00BD7A2C">
      <w:pPr>
        <w:ind w:left="708"/>
        <w:rPr>
          <w:rFonts w:ascii="Tahoma" w:hAnsi="Tahoma" w:cs="Tahoma"/>
        </w:rPr>
      </w:pPr>
    </w:p>
    <w:p w14:paraId="6ED2AF48" w14:textId="31CD8CD5" w:rsidR="009A139A" w:rsidRPr="00AA7286" w:rsidRDefault="00BD7A2C" w:rsidP="00BD7A2C">
      <w:pPr>
        <w:ind w:left="708"/>
        <w:rPr>
          <w:rFonts w:ascii="Tahoma" w:hAnsi="Tahoma" w:cs="Tahoma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Para ayudar a contener el virus, Los Cabos ha implementado las siguientes medidas:</w:t>
      </w:r>
    </w:p>
    <w:p w14:paraId="7C3BF95F" w14:textId="77777777" w:rsidR="006525D6" w:rsidRPr="00AA7286" w:rsidRDefault="006525D6" w:rsidP="009A139A">
      <w:pPr>
        <w:tabs>
          <w:tab w:val="center" w:pos="5619"/>
        </w:tabs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45412F4F" w14:textId="4EFFD683" w:rsidR="009A139A" w:rsidRPr="00AA7286" w:rsidRDefault="009A139A" w:rsidP="00B265CA">
      <w:pPr>
        <w:tabs>
          <w:tab w:val="center" w:pos="5619"/>
        </w:tabs>
        <w:ind w:left="708"/>
        <w:jc w:val="both"/>
        <w:rPr>
          <w:rFonts w:ascii="Tahoma" w:eastAsia="Times New Roman" w:hAnsi="Tahoma" w:cs="Tahoma"/>
          <w:b/>
          <w:bCs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es-MX"/>
        </w:rPr>
        <w:t>Medidas de seguridad:</w:t>
      </w:r>
    </w:p>
    <w:p w14:paraId="47D52F04" w14:textId="08BF8FC8" w:rsidR="009E4BCA" w:rsidRPr="00AA7286" w:rsidRDefault="009E4BCA" w:rsidP="00F1494A">
      <w:pPr>
        <w:pStyle w:val="Prrafodelista"/>
        <w:numPr>
          <w:ilvl w:val="0"/>
          <w:numId w:val="13"/>
        </w:numPr>
        <w:jc w:val="both"/>
        <w:rPr>
          <w:rFonts w:ascii="Tahoma" w:hAnsi="Tahoma" w:cs="Tahoma"/>
          <w:color w:val="000000" w:themeColor="text1"/>
          <w:sz w:val="21"/>
          <w:szCs w:val="21"/>
        </w:rPr>
      </w:pPr>
      <w:r w:rsidRPr="00AA7286">
        <w:rPr>
          <w:rFonts w:ascii="Tahoma" w:hAnsi="Tahoma" w:cs="Tahoma"/>
          <w:color w:val="000000" w:themeColor="text1"/>
          <w:sz w:val="21"/>
          <w:szCs w:val="21"/>
        </w:rPr>
        <w:t xml:space="preserve">Suspensión de actividades no esenciales a partir del 30 de marzo de 2020 hasta el </w:t>
      </w:r>
      <w:r w:rsidR="009E04AA">
        <w:rPr>
          <w:rFonts w:ascii="Tahoma" w:hAnsi="Tahoma" w:cs="Tahoma"/>
          <w:color w:val="000000" w:themeColor="text1"/>
          <w:sz w:val="21"/>
          <w:szCs w:val="21"/>
        </w:rPr>
        <w:t>15 de junio</w:t>
      </w:r>
      <w:r w:rsidR="00804936" w:rsidRPr="00AA7286">
        <w:rPr>
          <w:rFonts w:ascii="Tahoma" w:hAnsi="Tahoma" w:cs="Tahoma"/>
          <w:color w:val="000000" w:themeColor="text1"/>
          <w:sz w:val="21"/>
          <w:szCs w:val="21"/>
        </w:rPr>
        <w:t xml:space="preserve"> </w:t>
      </w:r>
      <w:r w:rsidRPr="00AA7286">
        <w:rPr>
          <w:rFonts w:ascii="Tahoma" w:hAnsi="Tahoma" w:cs="Tahoma"/>
          <w:color w:val="000000" w:themeColor="text1"/>
          <w:sz w:val="21"/>
          <w:szCs w:val="21"/>
        </w:rPr>
        <w:t>de 2020.</w:t>
      </w:r>
    </w:p>
    <w:p w14:paraId="265810CD" w14:textId="77777777" w:rsidR="00F1494A" w:rsidRPr="00AA7286" w:rsidRDefault="009E4BCA" w:rsidP="00F1494A">
      <w:pPr>
        <w:pStyle w:val="Prrafodelista"/>
        <w:numPr>
          <w:ilvl w:val="0"/>
          <w:numId w:val="13"/>
        </w:num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Los bares, restaurnates, y gimnasios permanecerán cerrados hasta nuevo aviso.</w:t>
      </w:r>
    </w:p>
    <w:p w14:paraId="3D229522" w14:textId="34FD5A14" w:rsidR="00F1494A" w:rsidRPr="00AA7286" w:rsidRDefault="009E4BCA" w:rsidP="00F1494A">
      <w:pPr>
        <w:pStyle w:val="Prrafodelista"/>
        <w:numPr>
          <w:ilvl w:val="0"/>
          <w:numId w:val="13"/>
        </w:num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Los hoteles, resorts, tiempos compartidos y plataformas en línea, como Airbnb, estarán cerrados a partir del 5 de abril de 2020</w:t>
      </w:r>
      <w:r w:rsidR="00903498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y hasta el </w:t>
      </w:r>
      <w:r w:rsidR="009E04AA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15 de junio</w:t>
      </w:r>
      <w:r w:rsidR="00903498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.</w:t>
      </w:r>
    </w:p>
    <w:p w14:paraId="48AEEC17" w14:textId="77777777" w:rsidR="00F1494A" w:rsidRPr="00AA7286" w:rsidRDefault="009E4BCA" w:rsidP="00F1494A">
      <w:pPr>
        <w:pStyle w:val="Prrafodelista"/>
        <w:numPr>
          <w:ilvl w:val="0"/>
          <w:numId w:val="13"/>
        </w:num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Suspensión temporal de todos los eventos deportivos, recreativos, sociales, políticos, culturales, académicos, públicos, privados y similares que impliquen la concentración de personas</w:t>
      </w:r>
      <w:r w:rsidR="00B265C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.</w:t>
      </w:r>
    </w:p>
    <w:p w14:paraId="12B9D58F" w14:textId="77777777" w:rsidR="00F1494A" w:rsidRPr="00AA7286" w:rsidRDefault="009E4BCA" w:rsidP="00F1494A">
      <w:pPr>
        <w:pStyle w:val="Prrafodelista"/>
        <w:numPr>
          <w:ilvl w:val="0"/>
          <w:numId w:val="13"/>
        </w:num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Se alienta a los residentes locales a utilizar servicios de abarrotes a domicilio y entrega de alimentos para minimizar la exposición.</w:t>
      </w:r>
    </w:p>
    <w:p w14:paraId="3E982220" w14:textId="77777777" w:rsidR="00F1494A" w:rsidRPr="00AA7286" w:rsidRDefault="009E4BCA" w:rsidP="00F1494A">
      <w:pPr>
        <w:pStyle w:val="Prrafodelista"/>
        <w:numPr>
          <w:ilvl w:val="0"/>
          <w:numId w:val="13"/>
        </w:num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Implementación de un protocolo de limpieza y desinfección de unidades de transporte público.</w:t>
      </w:r>
    </w:p>
    <w:p w14:paraId="3EB92119" w14:textId="7ED0FCD6" w:rsidR="00EC00EA" w:rsidRPr="00AA7286" w:rsidRDefault="009E4BCA" w:rsidP="00EC00EA">
      <w:pPr>
        <w:pStyle w:val="Prrafodelista"/>
        <w:numPr>
          <w:ilvl w:val="0"/>
          <w:numId w:val="13"/>
        </w:num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Se alienta a toda la población a quedarse en casa voluntariamente</w:t>
      </w:r>
      <w:r w:rsidR="00EC00E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con excepción a las personas que requieran salir para actividades con fines esenciales, como compras de comestibles y  deben estar solos mientras están fuera de casa, incluso mientras conducen, a menos que sea por una causa justificada.</w:t>
      </w:r>
    </w:p>
    <w:p w14:paraId="484FFFA2" w14:textId="77777777" w:rsidR="00EC00EA" w:rsidRPr="00AA7286" w:rsidRDefault="00EC00EA" w:rsidP="00EC00EA">
      <w:pPr>
        <w:pStyle w:val="Prrafodelista"/>
        <w:tabs>
          <w:tab w:val="center" w:pos="5619"/>
        </w:tabs>
        <w:ind w:left="1428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16D3315A" w14:textId="5A0C72AE" w:rsidR="009E4BCA" w:rsidRPr="00AA7286" w:rsidRDefault="009E4BCA" w:rsidP="009E4BCA">
      <w:pPr>
        <w:tabs>
          <w:tab w:val="center" w:pos="5619"/>
        </w:tabs>
        <w:ind w:left="360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2A9860CB" w14:textId="32C60E95" w:rsidR="00EC00EA" w:rsidRPr="00AA7286" w:rsidRDefault="00EC00EA" w:rsidP="009E4BCA">
      <w:pPr>
        <w:tabs>
          <w:tab w:val="center" w:pos="5619"/>
        </w:tabs>
        <w:ind w:left="360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732A44DD" w14:textId="37A0D137" w:rsidR="00EC00EA" w:rsidRPr="00AA7286" w:rsidRDefault="00EC00EA" w:rsidP="009E4BCA">
      <w:pPr>
        <w:tabs>
          <w:tab w:val="center" w:pos="5619"/>
        </w:tabs>
        <w:ind w:left="360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2F86F96F" w14:textId="77777777" w:rsidR="00EC00EA" w:rsidRPr="00AA7286" w:rsidRDefault="00EC00EA" w:rsidP="009E4BCA">
      <w:pPr>
        <w:tabs>
          <w:tab w:val="center" w:pos="5619"/>
        </w:tabs>
        <w:ind w:left="360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1EACB094" w14:textId="77777777" w:rsidR="009A139A" w:rsidRPr="00AA7286" w:rsidRDefault="009A139A" w:rsidP="00B265CA">
      <w:pPr>
        <w:tabs>
          <w:tab w:val="center" w:pos="5619"/>
        </w:tabs>
        <w:ind w:left="708"/>
        <w:jc w:val="both"/>
        <w:rPr>
          <w:rFonts w:ascii="Tahoma" w:eastAsia="Times New Roman" w:hAnsi="Tahoma" w:cs="Tahoma"/>
          <w:b/>
          <w:bCs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es-MX"/>
        </w:rPr>
        <w:lastRenderedPageBreak/>
        <w:t xml:space="preserve">Medidas de salud: </w:t>
      </w:r>
    </w:p>
    <w:p w14:paraId="61FEE120" w14:textId="05BB568E" w:rsidR="009A139A" w:rsidRPr="00AA7286" w:rsidRDefault="009A139A" w:rsidP="00F1494A">
      <w:pPr>
        <w:pStyle w:val="Prrafodelista"/>
        <w:numPr>
          <w:ilvl w:val="0"/>
          <w:numId w:val="14"/>
        </w:num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Los protocolos de seguridad y las decisiones médicas han sido tomadas por el comité de seguridad sanitaria que fue previamente </w:t>
      </w:r>
      <w:r w:rsidR="00B265C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establecido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por las autoridades del estado para aconsejar durante esta crisis.</w:t>
      </w:r>
    </w:p>
    <w:p w14:paraId="0A0F6DC8" w14:textId="77777777" w:rsidR="009A139A" w:rsidRPr="00AA7286" w:rsidRDefault="009A139A" w:rsidP="00F1494A">
      <w:pPr>
        <w:pStyle w:val="Prrafodelista"/>
        <w:numPr>
          <w:ilvl w:val="0"/>
          <w:numId w:val="14"/>
        </w:num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Si es necesario, la Secretaría de Salud estatal aumentará la capacidad al adaptar unidades de atención adicionales fuera de los hospitales y equiparlas con equipos respiratorios.</w:t>
      </w:r>
    </w:p>
    <w:p w14:paraId="0CF34D61" w14:textId="0E1132B2" w:rsidR="009A139A" w:rsidRPr="00AA7286" w:rsidRDefault="009A139A" w:rsidP="00F1494A">
      <w:pPr>
        <w:pStyle w:val="Prrafodelista"/>
        <w:numPr>
          <w:ilvl w:val="0"/>
          <w:numId w:val="14"/>
        </w:num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Los hospitales han ampliado el uso de la telemedicina dentro de sus instalaciones y para llegar a los pacientes en sus hogares. Las personas que se sientan enfermas deben quedarse en casa y llamar a la línea de emergencia del estado # 800-BCS-COVID (800-227-26843) para que un médico las evalúe.</w:t>
      </w:r>
    </w:p>
    <w:p w14:paraId="0FE2BCB7" w14:textId="4FADCFDF" w:rsidR="00EC00EA" w:rsidRPr="00AA7286" w:rsidRDefault="00EC00EA" w:rsidP="00EC00EA">
      <w:pPr>
        <w:pStyle w:val="Prrafodelista"/>
        <w:numPr>
          <w:ilvl w:val="0"/>
          <w:numId w:val="14"/>
        </w:num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Es requisito usar una máscara para aquellas personas que presentan síntomas de COVID-19 y deberán abandonar sus hogares para recibir la atención médica necesaria.</w:t>
      </w:r>
    </w:p>
    <w:p w14:paraId="37F826B6" w14:textId="45F1E244" w:rsidR="00224A45" w:rsidRPr="00AA7286" w:rsidRDefault="00224A45" w:rsidP="00B265CA">
      <w:p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6B8235D9" w14:textId="77777777" w:rsidR="00224A45" w:rsidRPr="00AA7286" w:rsidRDefault="00224A45" w:rsidP="00B265CA">
      <w:pPr>
        <w:pStyle w:val="Prrafodelista"/>
        <w:tabs>
          <w:tab w:val="center" w:pos="5619"/>
        </w:tabs>
        <w:ind w:left="1776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3B7F6E8B" w14:textId="77777777" w:rsidR="009A139A" w:rsidRPr="00AA7286" w:rsidRDefault="009A139A" w:rsidP="00B265CA">
      <w:pPr>
        <w:tabs>
          <w:tab w:val="center" w:pos="5619"/>
        </w:tabs>
        <w:ind w:left="708"/>
        <w:jc w:val="both"/>
        <w:rPr>
          <w:rFonts w:ascii="Tahoma" w:eastAsia="Times New Roman" w:hAnsi="Tahoma" w:cs="Tahoma"/>
          <w:b/>
          <w:bCs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es-MX"/>
        </w:rPr>
        <w:t>Medidas económicas:</w:t>
      </w:r>
    </w:p>
    <w:p w14:paraId="22C09BA5" w14:textId="77777777" w:rsidR="009A139A" w:rsidRPr="00AA7286" w:rsidRDefault="009A139A" w:rsidP="00F1494A">
      <w:pPr>
        <w:pStyle w:val="Prrafodelista"/>
        <w:numPr>
          <w:ilvl w:val="0"/>
          <w:numId w:val="15"/>
        </w:numPr>
        <w:tabs>
          <w:tab w:val="center" w:pos="5619"/>
        </w:tabs>
        <w:ind w:left="1418" w:hanging="284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Las autoridades estatales lanzarán un programa social para proporcionar asistencia alimentaria a las poblaciones más vulnerables.</w:t>
      </w:r>
    </w:p>
    <w:p w14:paraId="050B7010" w14:textId="77777777" w:rsidR="006525D6" w:rsidRPr="00AA7286" w:rsidRDefault="006525D6" w:rsidP="00B265CA">
      <w:pPr>
        <w:tabs>
          <w:tab w:val="center" w:pos="5619"/>
        </w:tabs>
        <w:ind w:left="348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16CE0CD1" w14:textId="764D758E" w:rsidR="002936D4" w:rsidRPr="00AA7286" w:rsidRDefault="006525D6" w:rsidP="00B265CA">
      <w:pPr>
        <w:tabs>
          <w:tab w:val="center" w:pos="5619"/>
        </w:tabs>
        <w:ind w:left="708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La industria de viajes y turismo,</w:t>
      </w:r>
      <w:r w:rsidR="002B7E0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es el corazón de la vida económica de Los Cabos; 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90% de la </w:t>
      </w:r>
      <w:r w:rsidR="002B7E0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actividad depende de esta industria, por ello,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es extremadamente importante que las organizaciones públicas y privadas continúen trabajando juntas para proteger la salud, la seguridad y la economía del destino.</w:t>
      </w:r>
    </w:p>
    <w:p w14:paraId="532951A2" w14:textId="77777777" w:rsidR="00B265CA" w:rsidRPr="00AA7286" w:rsidRDefault="00B265CA" w:rsidP="00B265CA">
      <w:p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10940522" w14:textId="2DBDBE91" w:rsidR="001D13AF" w:rsidRPr="00AA7286" w:rsidRDefault="001D13AF" w:rsidP="00B265CA">
      <w:pPr>
        <w:tabs>
          <w:tab w:val="center" w:pos="5619"/>
        </w:tabs>
        <w:ind w:left="708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Las nuevas medidas complementan los protocolos de seguridad implementados en marzo, que incluyen lo siguiente:</w:t>
      </w:r>
    </w:p>
    <w:p w14:paraId="19653AB5" w14:textId="5B89EB26" w:rsidR="00F91CB0" w:rsidRPr="00AA7286" w:rsidRDefault="00F91CB0" w:rsidP="00B265CA">
      <w:pPr>
        <w:tabs>
          <w:tab w:val="center" w:pos="5619"/>
        </w:tabs>
        <w:ind w:left="1056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5E1A6CF7" w14:textId="0E2DC3F8" w:rsidR="00F91CB0" w:rsidRPr="00AA7286" w:rsidRDefault="00F91CB0" w:rsidP="00B265CA">
      <w:pPr>
        <w:pStyle w:val="Prrafodelista"/>
        <w:numPr>
          <w:ilvl w:val="0"/>
          <w:numId w:val="12"/>
        </w:numPr>
        <w:tabs>
          <w:tab w:val="center" w:pos="5619"/>
        </w:tabs>
        <w:ind w:left="1776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Medidas de detección en el Aeropuerto Internacional de San José y en los puertos de Baja California Sur para realizar controles de bienestar de los pasajeros, es decir, tomar la temperatura de </w:t>
      </w:r>
      <w:r w:rsidR="00B265C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todas las personas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que llegan</w:t>
      </w:r>
      <w:r w:rsidR="00B265C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al destino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.</w:t>
      </w:r>
    </w:p>
    <w:p w14:paraId="36D31FDD" w14:textId="0CC3BA0B" w:rsidR="00F91CB0" w:rsidRPr="00AA7286" w:rsidRDefault="00F91CB0" w:rsidP="00B265CA">
      <w:pPr>
        <w:pStyle w:val="Prrafodelista"/>
        <w:numPr>
          <w:ilvl w:val="0"/>
          <w:numId w:val="12"/>
        </w:numPr>
        <w:tabs>
          <w:tab w:val="center" w:pos="5619"/>
        </w:tabs>
        <w:ind w:left="1776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Medidas de contención si algun pasajero registra temperatura alta y presenta síntomas potenciales del virus.</w:t>
      </w:r>
    </w:p>
    <w:p w14:paraId="5C7A3CD9" w14:textId="574598E6" w:rsidR="00F91CB0" w:rsidRPr="00AA7286" w:rsidRDefault="00F91CB0" w:rsidP="00B265CA">
      <w:pPr>
        <w:pStyle w:val="Prrafodelista"/>
        <w:numPr>
          <w:ilvl w:val="0"/>
          <w:numId w:val="12"/>
        </w:numPr>
        <w:tabs>
          <w:tab w:val="center" w:pos="5619"/>
        </w:tabs>
        <w:ind w:left="1776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Verificación de antecedentes de todos los pasajeros para confirmar a dónde han viajado en los últimos 14 días.</w:t>
      </w:r>
    </w:p>
    <w:p w14:paraId="58F61822" w14:textId="7408B427" w:rsidR="001D13AF" w:rsidRPr="00AA7286" w:rsidRDefault="001D13AF" w:rsidP="00F91CB0">
      <w:p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44365C1B" w14:textId="2017D91A" w:rsidR="001D13AF" w:rsidRPr="00AA7286" w:rsidRDefault="001D13AF" w:rsidP="00C84831">
      <w:pPr>
        <w:tabs>
          <w:tab w:val="center" w:pos="5619"/>
        </w:tabs>
        <w:ind w:left="708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A partir del 20 de abril de 2020, el Aeropuerto Internacional de Los Cabos coordinará toda la actividad del tráfico aéreo a través de su terminal principal (terminal 1) debido a la disminución de</w:t>
      </w:r>
      <w:r w:rsidR="00B265C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l movimiento 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y la demanda en este momento. La terminal internacional (terminal 2) se cerrará temporalmente</w:t>
      </w:r>
      <w:r w:rsidR="00C84831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; su reapertura </w:t>
      </w:r>
      <w:r w:rsidR="00C11BC2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está programada </w:t>
      </w:r>
      <w:r w:rsidR="00C84831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para el 15 de julio de 2020, pero la fecha estará sujeta al aumento del tráfico aéreo. Mientras tanto,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los vuelos internacionales partirán de la terminal 1 y llegarán al edificio de Aviación General (FBO). La actividad de vuelo no estará restringida. </w:t>
      </w:r>
    </w:p>
    <w:p w14:paraId="58A5B495" w14:textId="77777777" w:rsidR="00A15422" w:rsidRPr="00AA7286" w:rsidRDefault="00A15422" w:rsidP="00F91CB0">
      <w:pPr>
        <w:rPr>
          <w:rFonts w:ascii="Tahoma" w:hAnsi="Tahoma" w:cs="Tahoma"/>
          <w:color w:val="000000" w:themeColor="text1"/>
          <w:sz w:val="21"/>
          <w:szCs w:val="21"/>
        </w:rPr>
      </w:pPr>
    </w:p>
    <w:p w14:paraId="1A2C16A0" w14:textId="192BF3DC" w:rsidR="002936D4" w:rsidRPr="009E04AA" w:rsidRDefault="00A15422" w:rsidP="0023055D">
      <w:pPr>
        <w:ind w:left="720"/>
        <w:jc w:val="both"/>
        <w:rPr>
          <w:rFonts w:ascii="Tahoma" w:hAnsi="Tahoma" w:cs="Tahoma"/>
          <w:sz w:val="21"/>
          <w:szCs w:val="21"/>
        </w:rPr>
      </w:pPr>
      <w:r w:rsidRPr="009E04AA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Para obtener información adicional, puede contactar al Fideicomiso de Turismo de Los Cabos en </w:t>
      </w:r>
      <w:r w:rsidRPr="009E04AA">
        <w:rPr>
          <w:rStyle w:val="Hipervnculo"/>
          <w:rFonts w:ascii="Tahoma" w:hAnsi="Tahoma" w:cs="Tahoma"/>
          <w:sz w:val="21"/>
          <w:szCs w:val="21"/>
        </w:rPr>
        <w:t>covid19@visitloscabos.travel</w:t>
      </w:r>
      <w:r w:rsidRPr="009E04AA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o visitar nuestro kit de herramientas en línea que proporciona información y recursos para ayudar a los socios y partes interesadas de la industria a estar mejor equipados para responder a las con</w:t>
      </w:r>
      <w:r w:rsidR="007C4FFA" w:rsidRPr="009E04AA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sultas </w:t>
      </w:r>
      <w:r w:rsidRPr="009E04AA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de los turistas: </w:t>
      </w:r>
      <w:r w:rsidRPr="009E04AA">
        <w:rPr>
          <w:rStyle w:val="Hipervnculo"/>
          <w:rFonts w:ascii="Tahoma" w:hAnsi="Tahoma" w:cs="Tahoma"/>
          <w:sz w:val="21"/>
          <w:szCs w:val="21"/>
        </w:rPr>
        <w:t>https: // industria .visitloscabos.travel / coronavirus /.</w:t>
      </w:r>
      <w:r w:rsidRPr="009E04AA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Dicho contenido se actualiza diariamente.</w:t>
      </w:r>
    </w:p>
    <w:p w14:paraId="2E356C06" w14:textId="77777777" w:rsidR="00B457CB" w:rsidRPr="00AA7286" w:rsidRDefault="00B457CB" w:rsidP="00B457CB">
      <w:pPr>
        <w:ind w:left="720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0C6B9608" w14:textId="77777777" w:rsidR="002936D4" w:rsidRPr="00AA7286" w:rsidRDefault="002936D4" w:rsidP="00E96981">
      <w:pPr>
        <w:ind w:left="708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41C11AD0" w14:textId="77777777" w:rsidR="00557E36" w:rsidRPr="00AA7286" w:rsidRDefault="00557E36" w:rsidP="004A3E78">
      <w:pPr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eastAsia="es-MX"/>
        </w:rPr>
      </w:pPr>
    </w:p>
    <w:sectPr w:rsidR="00557E36" w:rsidRPr="00AA7286" w:rsidSect="008C0E62">
      <w:headerReference w:type="default" r:id="rId9"/>
      <w:footerReference w:type="default" r:id="rId10"/>
      <w:pgSz w:w="12240" w:h="15840"/>
      <w:pgMar w:top="1411" w:right="870" w:bottom="1411" w:left="840" w:header="1146" w:footer="720" w:gutter="0"/>
      <w:cols w:space="97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8A605B" w14:textId="77777777" w:rsidR="008824BB" w:rsidRDefault="008824BB" w:rsidP="003D300F">
      <w:r>
        <w:separator/>
      </w:r>
    </w:p>
  </w:endnote>
  <w:endnote w:type="continuationSeparator" w:id="0">
    <w:p w14:paraId="7F7D261C" w14:textId="77777777" w:rsidR="008824BB" w:rsidRDefault="008824BB" w:rsidP="003D3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960331" w14:textId="77777777" w:rsidR="003D300F" w:rsidRDefault="001B3F7D">
    <w:pPr>
      <w:pStyle w:val="Piedepgina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845A263" wp14:editId="2273AF45">
          <wp:simplePos x="0" y="0"/>
          <wp:positionH relativeFrom="column">
            <wp:posOffset>1</wp:posOffset>
          </wp:positionH>
          <wp:positionV relativeFrom="paragraph">
            <wp:posOffset>-233045</wp:posOffset>
          </wp:positionV>
          <wp:extent cx="6731000" cy="5762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-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894" cy="616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A23B97" w14:textId="77777777" w:rsidR="008824BB" w:rsidRDefault="008824BB" w:rsidP="003D300F">
      <w:r>
        <w:separator/>
      </w:r>
    </w:p>
  </w:footnote>
  <w:footnote w:type="continuationSeparator" w:id="0">
    <w:p w14:paraId="53AC1F24" w14:textId="77777777" w:rsidR="008824BB" w:rsidRDefault="008824BB" w:rsidP="003D30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FADB7" w14:textId="77777777" w:rsidR="003D300F" w:rsidRDefault="00854903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700F1D9" wp14:editId="0CB6F633">
          <wp:simplePos x="0" y="0"/>
          <wp:positionH relativeFrom="column">
            <wp:posOffset>1944370</wp:posOffset>
          </wp:positionH>
          <wp:positionV relativeFrom="paragraph">
            <wp:posOffset>-486779</wp:posOffset>
          </wp:positionV>
          <wp:extent cx="2894400" cy="482400"/>
          <wp:effectExtent l="0" t="0" r="1270" b="63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membretada-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4400" cy="48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A61FB"/>
    <w:multiLevelType w:val="hybridMultilevel"/>
    <w:tmpl w:val="4148FB38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E6E3A67"/>
    <w:multiLevelType w:val="hybridMultilevel"/>
    <w:tmpl w:val="DE8C50BE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FB83169"/>
    <w:multiLevelType w:val="hybridMultilevel"/>
    <w:tmpl w:val="B2249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B3C21"/>
    <w:multiLevelType w:val="hybridMultilevel"/>
    <w:tmpl w:val="0E3A2414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DC96020"/>
    <w:multiLevelType w:val="hybridMultilevel"/>
    <w:tmpl w:val="EA24F90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0B73245"/>
    <w:multiLevelType w:val="multilevel"/>
    <w:tmpl w:val="724EB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3D2173"/>
    <w:multiLevelType w:val="hybridMultilevel"/>
    <w:tmpl w:val="E8D26AA0"/>
    <w:lvl w:ilvl="0" w:tplc="080A000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68" w:hanging="360"/>
      </w:pPr>
      <w:rPr>
        <w:rFonts w:ascii="Wingdings" w:hAnsi="Wingdings" w:hint="default"/>
      </w:rPr>
    </w:lvl>
  </w:abstractNum>
  <w:abstractNum w:abstractNumId="7" w15:restartNumberingAfterBreak="0">
    <w:nsid w:val="280A45CA"/>
    <w:multiLevelType w:val="hybridMultilevel"/>
    <w:tmpl w:val="1F2056F0"/>
    <w:lvl w:ilvl="0" w:tplc="080A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0376CA1"/>
    <w:multiLevelType w:val="hybridMultilevel"/>
    <w:tmpl w:val="4796DBAC"/>
    <w:lvl w:ilvl="0" w:tplc="080A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9" w15:restartNumberingAfterBreak="0">
    <w:nsid w:val="44996EFB"/>
    <w:multiLevelType w:val="hybridMultilevel"/>
    <w:tmpl w:val="BD502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FD522B"/>
    <w:multiLevelType w:val="hybridMultilevel"/>
    <w:tmpl w:val="F15E54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4D527D6"/>
    <w:multiLevelType w:val="hybridMultilevel"/>
    <w:tmpl w:val="CDA60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2837FC"/>
    <w:multiLevelType w:val="hybridMultilevel"/>
    <w:tmpl w:val="F7C87690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A067E15"/>
    <w:multiLevelType w:val="hybridMultilevel"/>
    <w:tmpl w:val="5D90F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2828E5"/>
    <w:multiLevelType w:val="hybridMultilevel"/>
    <w:tmpl w:val="3476FFF0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1"/>
  </w:num>
  <w:num w:numId="3">
    <w:abstractNumId w:val="10"/>
  </w:num>
  <w:num w:numId="4">
    <w:abstractNumId w:val="13"/>
  </w:num>
  <w:num w:numId="5">
    <w:abstractNumId w:val="5"/>
  </w:num>
  <w:num w:numId="6">
    <w:abstractNumId w:val="12"/>
  </w:num>
  <w:num w:numId="7">
    <w:abstractNumId w:val="1"/>
  </w:num>
  <w:num w:numId="8">
    <w:abstractNumId w:val="2"/>
  </w:num>
  <w:num w:numId="9">
    <w:abstractNumId w:val="9"/>
  </w:num>
  <w:num w:numId="10">
    <w:abstractNumId w:val="6"/>
  </w:num>
  <w:num w:numId="11">
    <w:abstractNumId w:val="8"/>
  </w:num>
  <w:num w:numId="12">
    <w:abstractNumId w:val="7"/>
  </w:num>
  <w:num w:numId="13">
    <w:abstractNumId w:val="3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00F"/>
    <w:rsid w:val="00002BF6"/>
    <w:rsid w:val="00004316"/>
    <w:rsid w:val="00015A3B"/>
    <w:rsid w:val="000167E1"/>
    <w:rsid w:val="00021622"/>
    <w:rsid w:val="00032A03"/>
    <w:rsid w:val="000416C4"/>
    <w:rsid w:val="00045993"/>
    <w:rsid w:val="00050E6D"/>
    <w:rsid w:val="00050EF7"/>
    <w:rsid w:val="00057C67"/>
    <w:rsid w:val="000808E5"/>
    <w:rsid w:val="000A3654"/>
    <w:rsid w:val="000C0A7A"/>
    <w:rsid w:val="000E3944"/>
    <w:rsid w:val="000E684D"/>
    <w:rsid w:val="00101AA5"/>
    <w:rsid w:val="00130742"/>
    <w:rsid w:val="00160B9E"/>
    <w:rsid w:val="00162CA8"/>
    <w:rsid w:val="0017001D"/>
    <w:rsid w:val="00173741"/>
    <w:rsid w:val="00191CDC"/>
    <w:rsid w:val="00193FB6"/>
    <w:rsid w:val="00195CF3"/>
    <w:rsid w:val="001A298A"/>
    <w:rsid w:val="001B047A"/>
    <w:rsid w:val="001B3F7D"/>
    <w:rsid w:val="001D13AF"/>
    <w:rsid w:val="001D34AA"/>
    <w:rsid w:val="001E2812"/>
    <w:rsid w:val="0021246C"/>
    <w:rsid w:val="002240ED"/>
    <w:rsid w:val="00224A45"/>
    <w:rsid w:val="0023055D"/>
    <w:rsid w:val="00233A09"/>
    <w:rsid w:val="0023760D"/>
    <w:rsid w:val="00246575"/>
    <w:rsid w:val="00273837"/>
    <w:rsid w:val="00280CB5"/>
    <w:rsid w:val="002936D4"/>
    <w:rsid w:val="002A46D8"/>
    <w:rsid w:val="002B738C"/>
    <w:rsid w:val="002B7E0A"/>
    <w:rsid w:val="002C0483"/>
    <w:rsid w:val="002C49E4"/>
    <w:rsid w:val="002F1E81"/>
    <w:rsid w:val="002F4FE9"/>
    <w:rsid w:val="0030199F"/>
    <w:rsid w:val="003146D0"/>
    <w:rsid w:val="003302A7"/>
    <w:rsid w:val="00341DA0"/>
    <w:rsid w:val="00352960"/>
    <w:rsid w:val="00374DB8"/>
    <w:rsid w:val="003B5FD1"/>
    <w:rsid w:val="003C45D0"/>
    <w:rsid w:val="003C6E6B"/>
    <w:rsid w:val="003D300F"/>
    <w:rsid w:val="003E57CA"/>
    <w:rsid w:val="003F0A27"/>
    <w:rsid w:val="004045A3"/>
    <w:rsid w:val="00416DE7"/>
    <w:rsid w:val="0042074C"/>
    <w:rsid w:val="0042185F"/>
    <w:rsid w:val="00423FCD"/>
    <w:rsid w:val="004279B4"/>
    <w:rsid w:val="004344B9"/>
    <w:rsid w:val="00435436"/>
    <w:rsid w:val="00436307"/>
    <w:rsid w:val="00436FBD"/>
    <w:rsid w:val="004576E0"/>
    <w:rsid w:val="00471D20"/>
    <w:rsid w:val="004972C4"/>
    <w:rsid w:val="004A3E78"/>
    <w:rsid w:val="004B0063"/>
    <w:rsid w:val="004B426E"/>
    <w:rsid w:val="004B4E9F"/>
    <w:rsid w:val="004B5993"/>
    <w:rsid w:val="004C75A3"/>
    <w:rsid w:val="00502AC0"/>
    <w:rsid w:val="005068FA"/>
    <w:rsid w:val="00523FAD"/>
    <w:rsid w:val="00525836"/>
    <w:rsid w:val="00542BF4"/>
    <w:rsid w:val="005523CD"/>
    <w:rsid w:val="005575FC"/>
    <w:rsid w:val="00557E36"/>
    <w:rsid w:val="005616D4"/>
    <w:rsid w:val="005758B5"/>
    <w:rsid w:val="00575F40"/>
    <w:rsid w:val="00576BDA"/>
    <w:rsid w:val="005861BC"/>
    <w:rsid w:val="005B5B93"/>
    <w:rsid w:val="005C1F7D"/>
    <w:rsid w:val="005C380B"/>
    <w:rsid w:val="005E2E42"/>
    <w:rsid w:val="00602743"/>
    <w:rsid w:val="0061069F"/>
    <w:rsid w:val="006307BE"/>
    <w:rsid w:val="00644B33"/>
    <w:rsid w:val="006525D6"/>
    <w:rsid w:val="0066507D"/>
    <w:rsid w:val="00667784"/>
    <w:rsid w:val="00676BD8"/>
    <w:rsid w:val="00684BDC"/>
    <w:rsid w:val="0069296A"/>
    <w:rsid w:val="00693B67"/>
    <w:rsid w:val="006F1CFC"/>
    <w:rsid w:val="0073330D"/>
    <w:rsid w:val="00763A8D"/>
    <w:rsid w:val="00764B9B"/>
    <w:rsid w:val="007655E6"/>
    <w:rsid w:val="00777F21"/>
    <w:rsid w:val="00785D00"/>
    <w:rsid w:val="0079309A"/>
    <w:rsid w:val="00794488"/>
    <w:rsid w:val="00795C25"/>
    <w:rsid w:val="007B0896"/>
    <w:rsid w:val="007B2C42"/>
    <w:rsid w:val="007C4FFA"/>
    <w:rsid w:val="007E4CA9"/>
    <w:rsid w:val="007E7F31"/>
    <w:rsid w:val="007F0C3C"/>
    <w:rsid w:val="00804936"/>
    <w:rsid w:val="00826B0B"/>
    <w:rsid w:val="00854903"/>
    <w:rsid w:val="00862E92"/>
    <w:rsid w:val="008824BB"/>
    <w:rsid w:val="008911AB"/>
    <w:rsid w:val="008A2658"/>
    <w:rsid w:val="008C065E"/>
    <w:rsid w:val="008C0E62"/>
    <w:rsid w:val="008C129A"/>
    <w:rsid w:val="008C1893"/>
    <w:rsid w:val="008D1A75"/>
    <w:rsid w:val="008D2CA1"/>
    <w:rsid w:val="008E7A2C"/>
    <w:rsid w:val="008F3C30"/>
    <w:rsid w:val="0090010C"/>
    <w:rsid w:val="00903498"/>
    <w:rsid w:val="0093371D"/>
    <w:rsid w:val="009447D5"/>
    <w:rsid w:val="00953E72"/>
    <w:rsid w:val="00972CD5"/>
    <w:rsid w:val="009A139A"/>
    <w:rsid w:val="009A6908"/>
    <w:rsid w:val="009E04AA"/>
    <w:rsid w:val="009E38FF"/>
    <w:rsid w:val="009E4BCA"/>
    <w:rsid w:val="009E4FCC"/>
    <w:rsid w:val="009E5A68"/>
    <w:rsid w:val="00A023BB"/>
    <w:rsid w:val="00A04789"/>
    <w:rsid w:val="00A15422"/>
    <w:rsid w:val="00A272F3"/>
    <w:rsid w:val="00A41171"/>
    <w:rsid w:val="00A51C59"/>
    <w:rsid w:val="00A70031"/>
    <w:rsid w:val="00A71571"/>
    <w:rsid w:val="00A72D6B"/>
    <w:rsid w:val="00AA10A9"/>
    <w:rsid w:val="00AA7286"/>
    <w:rsid w:val="00AB6662"/>
    <w:rsid w:val="00AC4D09"/>
    <w:rsid w:val="00AE1A24"/>
    <w:rsid w:val="00AE60A2"/>
    <w:rsid w:val="00AE7264"/>
    <w:rsid w:val="00AF4EE2"/>
    <w:rsid w:val="00B00040"/>
    <w:rsid w:val="00B10006"/>
    <w:rsid w:val="00B12639"/>
    <w:rsid w:val="00B1622D"/>
    <w:rsid w:val="00B230B6"/>
    <w:rsid w:val="00B25E8C"/>
    <w:rsid w:val="00B265CA"/>
    <w:rsid w:val="00B457CB"/>
    <w:rsid w:val="00B53F2B"/>
    <w:rsid w:val="00B67261"/>
    <w:rsid w:val="00B8407A"/>
    <w:rsid w:val="00BD72A3"/>
    <w:rsid w:val="00BD7A2C"/>
    <w:rsid w:val="00C02857"/>
    <w:rsid w:val="00C06D5B"/>
    <w:rsid w:val="00C11BC2"/>
    <w:rsid w:val="00C255CA"/>
    <w:rsid w:val="00C27F38"/>
    <w:rsid w:val="00C32452"/>
    <w:rsid w:val="00C63339"/>
    <w:rsid w:val="00C65175"/>
    <w:rsid w:val="00C84831"/>
    <w:rsid w:val="00CA01A5"/>
    <w:rsid w:val="00CB26B3"/>
    <w:rsid w:val="00CB341A"/>
    <w:rsid w:val="00CE54E1"/>
    <w:rsid w:val="00D00B3D"/>
    <w:rsid w:val="00D03942"/>
    <w:rsid w:val="00D16B9E"/>
    <w:rsid w:val="00D205D7"/>
    <w:rsid w:val="00D2160B"/>
    <w:rsid w:val="00D4215D"/>
    <w:rsid w:val="00D50B10"/>
    <w:rsid w:val="00D5493C"/>
    <w:rsid w:val="00D578E0"/>
    <w:rsid w:val="00D64AB1"/>
    <w:rsid w:val="00D65C7F"/>
    <w:rsid w:val="00D74A88"/>
    <w:rsid w:val="00D912EA"/>
    <w:rsid w:val="00DA5804"/>
    <w:rsid w:val="00DC66C3"/>
    <w:rsid w:val="00DC7E2E"/>
    <w:rsid w:val="00DD1E97"/>
    <w:rsid w:val="00DD710E"/>
    <w:rsid w:val="00DE4AF8"/>
    <w:rsid w:val="00DF0940"/>
    <w:rsid w:val="00DF1CD5"/>
    <w:rsid w:val="00E039BD"/>
    <w:rsid w:val="00E12F36"/>
    <w:rsid w:val="00E13E09"/>
    <w:rsid w:val="00E16CD5"/>
    <w:rsid w:val="00E1778E"/>
    <w:rsid w:val="00E23E71"/>
    <w:rsid w:val="00E409E5"/>
    <w:rsid w:val="00E54A4A"/>
    <w:rsid w:val="00E66484"/>
    <w:rsid w:val="00E7091B"/>
    <w:rsid w:val="00E81321"/>
    <w:rsid w:val="00E9621E"/>
    <w:rsid w:val="00E96981"/>
    <w:rsid w:val="00EA63D5"/>
    <w:rsid w:val="00EC00EA"/>
    <w:rsid w:val="00EC7AC5"/>
    <w:rsid w:val="00ED0661"/>
    <w:rsid w:val="00ED186B"/>
    <w:rsid w:val="00ED3399"/>
    <w:rsid w:val="00EF18EE"/>
    <w:rsid w:val="00F1494A"/>
    <w:rsid w:val="00F238DD"/>
    <w:rsid w:val="00F320B5"/>
    <w:rsid w:val="00F368F1"/>
    <w:rsid w:val="00F45DAF"/>
    <w:rsid w:val="00F52B88"/>
    <w:rsid w:val="00F64901"/>
    <w:rsid w:val="00F64939"/>
    <w:rsid w:val="00F70C4E"/>
    <w:rsid w:val="00F8191F"/>
    <w:rsid w:val="00F8366F"/>
    <w:rsid w:val="00F91CB0"/>
    <w:rsid w:val="00F973DA"/>
    <w:rsid w:val="00F97FFC"/>
    <w:rsid w:val="00FC15B9"/>
    <w:rsid w:val="00FC2D94"/>
    <w:rsid w:val="00FC401B"/>
    <w:rsid w:val="00FE3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8486D1"/>
  <w15:chartTrackingRefBased/>
  <w15:docId w15:val="{6C046800-DF07-4544-B4AF-B5033F1CA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426E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D300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D300F"/>
  </w:style>
  <w:style w:type="paragraph" w:styleId="Piedepgina">
    <w:name w:val="footer"/>
    <w:basedOn w:val="Normal"/>
    <w:link w:val="PiedepginaCar"/>
    <w:uiPriority w:val="99"/>
    <w:unhideWhenUsed/>
    <w:rsid w:val="003D300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D300F"/>
  </w:style>
  <w:style w:type="character" w:styleId="Hipervnculo">
    <w:name w:val="Hyperlink"/>
    <w:basedOn w:val="Fuentedeprrafopredeter"/>
    <w:uiPriority w:val="99"/>
    <w:unhideWhenUsed/>
    <w:rsid w:val="00972CD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72CD5"/>
    <w:rPr>
      <w:color w:val="605E5C"/>
      <w:shd w:val="clear" w:color="auto" w:fill="E1DFDD"/>
    </w:rPr>
  </w:style>
  <w:style w:type="paragraph" w:styleId="Prrafodelista">
    <w:name w:val="List Paragraph"/>
    <w:aliases w:val="Dot pt,F5 List Paragraph,List Paragraph1,No Spacing1,List Paragraph Char Char Char,Indicator Text,Colorful List - Accent 11,Numbered Para 1,Bullet 1,Bullet Points,List Paragraph2,MAIN CONTENT,Normal numbered,Issue Action POC,3,Bullet"/>
    <w:basedOn w:val="Normal"/>
    <w:link w:val="PrrafodelistaCar"/>
    <w:uiPriority w:val="34"/>
    <w:qFormat/>
    <w:rsid w:val="004B426E"/>
    <w:pPr>
      <w:ind w:left="720"/>
      <w:contextualSpacing/>
    </w:pPr>
  </w:style>
  <w:style w:type="character" w:styleId="Textoennegrita">
    <w:name w:val="Strong"/>
    <w:uiPriority w:val="22"/>
    <w:qFormat/>
    <w:rsid w:val="004B426E"/>
    <w:rPr>
      <w:b/>
      <w:bCs/>
    </w:rPr>
  </w:style>
  <w:style w:type="paragraph" w:styleId="Sinespaciado">
    <w:name w:val="No Spacing"/>
    <w:link w:val="SinespaciadoCar"/>
    <w:uiPriority w:val="99"/>
    <w:qFormat/>
    <w:rsid w:val="004B426E"/>
    <w:rPr>
      <w:rFonts w:ascii="Calibri" w:eastAsia="Times New Roman" w:hAnsi="Calibri" w:cs="Times New Roman"/>
      <w:sz w:val="22"/>
      <w:szCs w:val="22"/>
      <w:lang w:val="en-US"/>
    </w:rPr>
  </w:style>
  <w:style w:type="character" w:customStyle="1" w:styleId="SinespaciadoCar">
    <w:name w:val="Sin espaciado Car"/>
    <w:link w:val="Sinespaciado"/>
    <w:uiPriority w:val="99"/>
    <w:rsid w:val="004B426E"/>
    <w:rPr>
      <w:rFonts w:ascii="Calibri" w:eastAsia="Times New Roman" w:hAnsi="Calibri" w:cs="Times New Roman"/>
      <w:sz w:val="22"/>
      <w:szCs w:val="22"/>
      <w:lang w:val="en-US"/>
    </w:rPr>
  </w:style>
  <w:style w:type="character" w:customStyle="1" w:styleId="PrrafodelistaCar">
    <w:name w:val="Párrafo de lista Car"/>
    <w:aliases w:val="Dot pt Car,F5 List Paragraph Car,List Paragraph1 Car,No Spacing1 Car,List Paragraph Char Char Char Car,Indicator Text Car,Colorful List - Accent 11 Car,Numbered Para 1 Car,Bullet 1 Car,Bullet Points Car,List Paragraph2 Car,3 Car"/>
    <w:link w:val="Prrafodelista"/>
    <w:uiPriority w:val="34"/>
    <w:locked/>
    <w:rsid w:val="004B426E"/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C75A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75A3"/>
    <w:rPr>
      <w:rFonts w:ascii="Times New Roman" w:hAnsi="Times New Roman" w:cs="Times New Roman"/>
      <w:sz w:val="18"/>
      <w:szCs w:val="18"/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9E38F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E38F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E38FF"/>
    <w:rPr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E38F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E38FF"/>
    <w:rPr>
      <w:b/>
      <w:bCs/>
      <w:sz w:val="20"/>
      <w:szCs w:val="20"/>
      <w:lang w:val="es-MX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1B04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1B047A"/>
    <w:rPr>
      <w:rFonts w:ascii="Courier New" w:eastAsia="Times New Roman" w:hAnsi="Courier New" w:cs="Courier New"/>
      <w:sz w:val="20"/>
      <w:szCs w:val="20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B162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1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ronavirus.bcs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EB61A2B-6E22-8A43-8F8C-443A35FA6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895</Words>
  <Characters>4924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Fiturca Fiturca</cp:lastModifiedBy>
  <cp:revision>2</cp:revision>
  <cp:lastPrinted>2020-03-27T19:27:00Z</cp:lastPrinted>
  <dcterms:created xsi:type="dcterms:W3CDTF">2020-06-08T14:13:00Z</dcterms:created>
  <dcterms:modified xsi:type="dcterms:W3CDTF">2020-06-08T14:13:00Z</dcterms:modified>
</cp:coreProperties>
</file>