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59079" w14:textId="77777777" w:rsidR="00862E92" w:rsidRPr="003E026F" w:rsidRDefault="00E7091B" w:rsidP="00E7091B">
      <w:pPr>
        <w:jc w:val="center"/>
        <w:rPr>
          <w:rFonts w:ascii="Arial" w:eastAsia="Times New Roman" w:hAnsi="Arial" w:cs="Arial"/>
          <w:b/>
          <w:bCs/>
          <w:color w:val="000000" w:themeColor="text1"/>
          <w:sz w:val="22"/>
          <w:szCs w:val="22"/>
          <w:lang w:val="en-US" w:eastAsia="es-MX"/>
        </w:rPr>
      </w:pPr>
      <w:r w:rsidRPr="003E026F">
        <w:rPr>
          <w:rFonts w:ascii="Arial" w:eastAsia="Times New Roman" w:hAnsi="Arial" w:cs="Arial"/>
          <w:b/>
          <w:bCs/>
          <w:color w:val="000000" w:themeColor="text1"/>
          <w:sz w:val="22"/>
          <w:szCs w:val="22"/>
          <w:lang w:val="en-US" w:eastAsia="es-MX"/>
        </w:rPr>
        <w:t>Los Cabos Tourism Board</w:t>
      </w:r>
      <w:r w:rsidR="00E039BD" w:rsidRPr="003E026F">
        <w:rPr>
          <w:rFonts w:ascii="Arial" w:eastAsia="Times New Roman" w:hAnsi="Arial" w:cs="Arial"/>
          <w:b/>
          <w:bCs/>
          <w:color w:val="000000" w:themeColor="text1"/>
          <w:sz w:val="22"/>
          <w:szCs w:val="22"/>
          <w:lang w:val="en-US" w:eastAsia="es-MX"/>
        </w:rPr>
        <w:t xml:space="preserve"> </w:t>
      </w:r>
    </w:p>
    <w:p w14:paraId="28D2CDEC" w14:textId="4E4E4369" w:rsidR="00E7091B" w:rsidRPr="003E026F" w:rsidRDefault="00862E92" w:rsidP="00862E92">
      <w:pPr>
        <w:jc w:val="center"/>
        <w:rPr>
          <w:rFonts w:ascii="Arial" w:eastAsia="Times New Roman" w:hAnsi="Arial" w:cs="Arial"/>
          <w:b/>
          <w:bCs/>
          <w:color w:val="000000" w:themeColor="text1"/>
          <w:sz w:val="22"/>
          <w:szCs w:val="22"/>
          <w:lang w:val="en-US" w:eastAsia="es-MX"/>
        </w:rPr>
      </w:pPr>
      <w:r w:rsidRPr="003E026F">
        <w:rPr>
          <w:rFonts w:ascii="Arial" w:eastAsia="Times New Roman" w:hAnsi="Arial" w:cs="Arial"/>
          <w:b/>
          <w:bCs/>
          <w:color w:val="000000" w:themeColor="text1"/>
          <w:sz w:val="22"/>
          <w:szCs w:val="22"/>
          <w:lang w:val="en-US" w:eastAsia="es-MX"/>
        </w:rPr>
        <w:t>C</w:t>
      </w:r>
      <w:r w:rsidR="007B10C6" w:rsidRPr="003E026F">
        <w:rPr>
          <w:rFonts w:ascii="Arial" w:eastAsia="Times New Roman" w:hAnsi="Arial" w:cs="Arial"/>
          <w:b/>
          <w:bCs/>
          <w:color w:val="000000" w:themeColor="text1"/>
          <w:sz w:val="22"/>
          <w:szCs w:val="22"/>
          <w:lang w:val="en-US" w:eastAsia="es-MX"/>
        </w:rPr>
        <w:t>OVID</w:t>
      </w:r>
      <w:r w:rsidRPr="003E026F">
        <w:rPr>
          <w:rFonts w:ascii="Arial" w:eastAsia="Times New Roman" w:hAnsi="Arial" w:cs="Arial"/>
          <w:b/>
          <w:bCs/>
          <w:color w:val="000000" w:themeColor="text1"/>
          <w:sz w:val="22"/>
          <w:szCs w:val="22"/>
          <w:lang w:val="en-US" w:eastAsia="es-MX"/>
        </w:rPr>
        <w:t xml:space="preserve">-19 </w:t>
      </w:r>
      <w:r w:rsidR="007D2837">
        <w:rPr>
          <w:rFonts w:ascii="Arial" w:eastAsia="Times New Roman" w:hAnsi="Arial" w:cs="Arial"/>
          <w:b/>
          <w:bCs/>
          <w:color w:val="000000" w:themeColor="text1"/>
          <w:sz w:val="22"/>
          <w:szCs w:val="22"/>
          <w:lang w:val="en-US" w:eastAsia="es-MX"/>
        </w:rPr>
        <w:t>Health &amp; Security Update</w:t>
      </w:r>
    </w:p>
    <w:p w14:paraId="3A329DEB" w14:textId="4B5419DA" w:rsidR="008E7A2C" w:rsidRPr="003E026F" w:rsidRDefault="002440D0" w:rsidP="0017001D">
      <w:pPr>
        <w:jc w:val="center"/>
        <w:rPr>
          <w:rFonts w:ascii="Arial" w:eastAsia="Times New Roman" w:hAnsi="Arial" w:cs="Arial"/>
          <w:b/>
          <w:bCs/>
          <w:color w:val="000000" w:themeColor="text1"/>
          <w:sz w:val="22"/>
          <w:szCs w:val="22"/>
          <w:lang w:val="en-US" w:eastAsia="es-MX"/>
        </w:rPr>
      </w:pPr>
      <w:r>
        <w:rPr>
          <w:rFonts w:ascii="Arial" w:eastAsia="Times New Roman" w:hAnsi="Arial" w:cs="Arial"/>
          <w:b/>
          <w:bCs/>
          <w:color w:val="000000" w:themeColor="text1"/>
          <w:sz w:val="22"/>
          <w:szCs w:val="22"/>
          <w:lang w:val="en-US" w:eastAsia="es-MX"/>
        </w:rPr>
        <w:t xml:space="preserve">May </w:t>
      </w:r>
      <w:r w:rsidR="00260DC7">
        <w:rPr>
          <w:rFonts w:ascii="Arial" w:eastAsia="Times New Roman" w:hAnsi="Arial" w:cs="Arial"/>
          <w:b/>
          <w:bCs/>
          <w:color w:val="000000" w:themeColor="text1"/>
          <w:sz w:val="22"/>
          <w:szCs w:val="22"/>
          <w:lang w:val="en-US" w:eastAsia="es-MX"/>
        </w:rPr>
        <w:t>2</w:t>
      </w:r>
      <w:r w:rsidR="00115ECA">
        <w:rPr>
          <w:rFonts w:ascii="Arial" w:eastAsia="Times New Roman" w:hAnsi="Arial" w:cs="Arial"/>
          <w:b/>
          <w:bCs/>
          <w:color w:val="000000" w:themeColor="text1"/>
          <w:sz w:val="22"/>
          <w:szCs w:val="22"/>
          <w:lang w:val="en-US" w:eastAsia="es-MX"/>
        </w:rPr>
        <w:t>3</w:t>
      </w:r>
      <w:r w:rsidR="00115ECA">
        <w:rPr>
          <w:rFonts w:ascii="Arial" w:eastAsia="Times New Roman" w:hAnsi="Arial" w:cs="Arial"/>
          <w:b/>
          <w:bCs/>
          <w:color w:val="000000" w:themeColor="text1"/>
          <w:sz w:val="22"/>
          <w:szCs w:val="22"/>
          <w:vertAlign w:val="superscript"/>
          <w:lang w:val="en-US" w:eastAsia="es-MX"/>
        </w:rPr>
        <w:t>rd</w:t>
      </w:r>
      <w:bookmarkStart w:id="0" w:name="_GoBack"/>
      <w:bookmarkEnd w:id="0"/>
      <w:r w:rsidR="00E039BD" w:rsidRPr="003E026F">
        <w:rPr>
          <w:rFonts w:ascii="Arial" w:eastAsia="Times New Roman" w:hAnsi="Arial" w:cs="Arial"/>
          <w:b/>
          <w:bCs/>
          <w:color w:val="000000" w:themeColor="text1"/>
          <w:sz w:val="22"/>
          <w:szCs w:val="22"/>
          <w:lang w:val="en-US" w:eastAsia="es-MX"/>
        </w:rPr>
        <w:t>, 2020</w:t>
      </w:r>
    </w:p>
    <w:p w14:paraId="4B0C83FB" w14:textId="49A914BD" w:rsidR="00E7091B" w:rsidRPr="003E026F" w:rsidRDefault="00435436" w:rsidP="00E039BD">
      <w:pPr>
        <w:jc w:val="center"/>
        <w:rPr>
          <w:rFonts w:ascii="Arial" w:eastAsia="Times New Roman" w:hAnsi="Arial" w:cs="Arial"/>
          <w:b/>
          <w:bCs/>
          <w:color w:val="000000" w:themeColor="text1"/>
          <w:sz w:val="22"/>
          <w:szCs w:val="22"/>
          <w:lang w:val="en-US" w:eastAsia="es-MX"/>
        </w:rPr>
      </w:pPr>
      <w:r w:rsidRPr="003E026F">
        <w:rPr>
          <w:rFonts w:ascii="Arial" w:eastAsia="Times New Roman" w:hAnsi="Arial" w:cs="Arial"/>
          <w:b/>
          <w:bCs/>
          <w:color w:val="000000" w:themeColor="text1"/>
          <w:sz w:val="22"/>
          <w:szCs w:val="22"/>
          <w:lang w:val="en-US" w:eastAsia="es-MX"/>
        </w:rPr>
        <w:t xml:space="preserve"> </w:t>
      </w:r>
    </w:p>
    <w:p w14:paraId="3A3020D5" w14:textId="70AB0797" w:rsidR="00E7091B" w:rsidRPr="003E026F" w:rsidRDefault="007D2837" w:rsidP="00E7091B">
      <w:pPr>
        <w:pStyle w:val="Sinespaciado"/>
        <w:rPr>
          <w:rFonts w:ascii="Arial" w:hAnsi="Arial" w:cs="Arial"/>
          <w:b/>
          <w:color w:val="000000" w:themeColor="text1"/>
        </w:rPr>
      </w:pPr>
      <w:r>
        <w:rPr>
          <w:rFonts w:ascii="Arial" w:hAnsi="Arial" w:cs="Arial"/>
          <w:b/>
          <w:color w:val="000000" w:themeColor="text1"/>
        </w:rPr>
        <w:t>HEALTH &amp; SECURITY UPDATE</w:t>
      </w:r>
    </w:p>
    <w:p w14:paraId="63684D64" w14:textId="77777777" w:rsidR="00E7091B" w:rsidRPr="003E026F" w:rsidRDefault="00E71665" w:rsidP="00E7091B">
      <w:pPr>
        <w:pStyle w:val="Sinespaciado"/>
        <w:rPr>
          <w:rStyle w:val="Textoennegrita"/>
          <w:rFonts w:ascii="Arial" w:hAnsi="Arial" w:cs="Arial"/>
          <w:b w:val="0"/>
          <w:bCs w:val="0"/>
          <w:color w:val="000000" w:themeColor="text1"/>
        </w:rPr>
      </w:pPr>
      <w:r>
        <w:rPr>
          <w:rFonts w:ascii="Arial" w:hAnsi="Arial" w:cs="Arial"/>
          <w:b/>
          <w:noProof/>
          <w:color w:val="000000" w:themeColor="text1"/>
        </w:rPr>
        <w:pict w14:anchorId="282E6845">
          <v:rect id="_x0000_i1025" alt="" style="width:526.5pt;height:.05pt;mso-width-percent:0;mso-height-percent:0;mso-width-percent:0;mso-height-percent:0" o:hralign="center" o:hrstd="t" o:hr="t" fillcolor="#a0a0a0" stroked="f"/>
        </w:pict>
      </w:r>
    </w:p>
    <w:p w14:paraId="336DD024" w14:textId="77777777" w:rsidR="00E7091B" w:rsidRPr="003E026F" w:rsidRDefault="00E7091B" w:rsidP="00E7091B">
      <w:pPr>
        <w:rPr>
          <w:rFonts w:ascii="Arial" w:eastAsia="Times New Roman" w:hAnsi="Arial" w:cs="Arial"/>
          <w:color w:val="000000"/>
          <w:sz w:val="22"/>
          <w:szCs w:val="22"/>
          <w:lang w:val="en-US" w:eastAsia="es-MX"/>
        </w:rPr>
      </w:pPr>
    </w:p>
    <w:p w14:paraId="318ADBAE" w14:textId="0674401A" w:rsidR="00862E92" w:rsidRPr="003E026F" w:rsidRDefault="00862E92" w:rsidP="00830153">
      <w:pPr>
        <w:tabs>
          <w:tab w:val="center" w:pos="5619"/>
        </w:tabs>
        <w:ind w:left="708"/>
        <w:jc w:val="both"/>
        <w:rPr>
          <w:rFonts w:ascii="Arial" w:eastAsia="Times New Roman" w:hAnsi="Arial" w:cs="Arial"/>
          <w:b/>
          <w:bCs/>
          <w:color w:val="000000"/>
          <w:sz w:val="22"/>
          <w:szCs w:val="22"/>
          <w:lang w:val="en-US" w:eastAsia="es-MX"/>
        </w:rPr>
      </w:pPr>
      <w:r w:rsidRPr="003E026F">
        <w:rPr>
          <w:rFonts w:ascii="Arial" w:eastAsia="Times New Roman" w:hAnsi="Arial" w:cs="Arial"/>
          <w:color w:val="000000"/>
          <w:sz w:val="22"/>
          <w:szCs w:val="22"/>
          <w:lang w:val="en-US" w:eastAsia="es-MX"/>
        </w:rPr>
        <w:t>As the global COVID-19 situation continues to spread rapidly, Los Cabos</w:t>
      </w:r>
      <w:r w:rsidR="000416C4" w:rsidRPr="003E026F">
        <w:rPr>
          <w:rFonts w:ascii="Arial" w:eastAsia="Times New Roman" w:hAnsi="Arial" w:cs="Arial"/>
          <w:color w:val="000000"/>
          <w:sz w:val="22"/>
          <w:szCs w:val="22"/>
          <w:lang w:val="en-US" w:eastAsia="es-MX"/>
        </w:rPr>
        <w:t xml:space="preserve">’ state and local authorities </w:t>
      </w:r>
      <w:r w:rsidRPr="003E026F">
        <w:rPr>
          <w:rFonts w:ascii="Arial" w:eastAsia="Times New Roman" w:hAnsi="Arial" w:cs="Arial"/>
          <w:color w:val="000000"/>
          <w:sz w:val="22"/>
          <w:szCs w:val="22"/>
          <w:lang w:val="en-US" w:eastAsia="es-MX"/>
        </w:rPr>
        <w:t>continue</w:t>
      </w:r>
      <w:r w:rsidR="000416C4" w:rsidRPr="003E026F">
        <w:rPr>
          <w:rFonts w:ascii="Arial" w:eastAsia="Times New Roman" w:hAnsi="Arial" w:cs="Arial"/>
          <w:color w:val="000000"/>
          <w:sz w:val="22"/>
          <w:szCs w:val="22"/>
          <w:lang w:val="en-US" w:eastAsia="es-MX"/>
        </w:rPr>
        <w:t xml:space="preserve"> to work </w:t>
      </w:r>
      <w:r w:rsidR="00292BBF" w:rsidRPr="003E026F">
        <w:rPr>
          <w:rFonts w:ascii="Arial" w:eastAsia="Times New Roman" w:hAnsi="Arial" w:cs="Arial"/>
          <w:color w:val="000000"/>
          <w:sz w:val="22"/>
          <w:szCs w:val="22"/>
          <w:lang w:val="en-US" w:eastAsia="es-MX"/>
        </w:rPr>
        <w:t>jointly</w:t>
      </w:r>
      <w:r w:rsidR="00436307" w:rsidRPr="003E026F">
        <w:rPr>
          <w:rFonts w:ascii="Arial" w:eastAsia="Times New Roman" w:hAnsi="Arial" w:cs="Arial"/>
          <w:color w:val="000000"/>
          <w:sz w:val="22"/>
          <w:szCs w:val="22"/>
          <w:lang w:val="en-US" w:eastAsia="es-MX"/>
        </w:rPr>
        <w:t xml:space="preserve"> </w:t>
      </w:r>
      <w:r w:rsidR="000416C4" w:rsidRPr="003E026F">
        <w:rPr>
          <w:rFonts w:ascii="Arial" w:eastAsia="Times New Roman" w:hAnsi="Arial" w:cs="Arial"/>
          <w:color w:val="000000"/>
          <w:sz w:val="22"/>
          <w:szCs w:val="22"/>
          <w:lang w:val="en-US" w:eastAsia="es-MX"/>
        </w:rPr>
        <w:t xml:space="preserve">to </w:t>
      </w:r>
      <w:r w:rsidRPr="003E026F">
        <w:rPr>
          <w:rFonts w:ascii="Arial" w:eastAsia="Times New Roman" w:hAnsi="Arial" w:cs="Arial"/>
          <w:color w:val="000000"/>
          <w:sz w:val="22"/>
          <w:szCs w:val="22"/>
          <w:lang w:val="en-US" w:eastAsia="es-MX"/>
        </w:rPr>
        <w:t xml:space="preserve">strengthen the destination’s health and security protocols </w:t>
      </w:r>
      <w:r w:rsidR="00436307" w:rsidRPr="003E026F">
        <w:rPr>
          <w:rFonts w:ascii="Arial" w:eastAsia="Times New Roman" w:hAnsi="Arial" w:cs="Arial"/>
          <w:color w:val="000000"/>
          <w:sz w:val="22"/>
          <w:szCs w:val="22"/>
          <w:lang w:val="en-US" w:eastAsia="es-MX"/>
        </w:rPr>
        <w:t xml:space="preserve">in order </w:t>
      </w:r>
      <w:r w:rsidRPr="003E026F">
        <w:rPr>
          <w:rFonts w:ascii="Arial" w:eastAsia="Times New Roman" w:hAnsi="Arial" w:cs="Arial"/>
          <w:color w:val="000000"/>
          <w:sz w:val="22"/>
          <w:szCs w:val="22"/>
          <w:lang w:val="en-US" w:eastAsia="es-MX"/>
        </w:rPr>
        <w:t>to contain the spread of the virus.</w:t>
      </w:r>
      <w:r w:rsidR="00E87F48" w:rsidRPr="003E026F">
        <w:rPr>
          <w:rFonts w:ascii="Arial" w:eastAsia="Times New Roman" w:hAnsi="Arial" w:cs="Arial"/>
          <w:color w:val="000000"/>
          <w:sz w:val="22"/>
          <w:szCs w:val="22"/>
          <w:lang w:val="en-US" w:eastAsia="es-MX"/>
        </w:rPr>
        <w:t xml:space="preserve"> </w:t>
      </w:r>
      <w:r w:rsidRPr="003E026F">
        <w:rPr>
          <w:rFonts w:ascii="Arial" w:eastAsia="Times New Roman" w:hAnsi="Arial" w:cs="Arial"/>
          <w:b/>
          <w:bCs/>
          <w:color w:val="000000"/>
          <w:sz w:val="22"/>
          <w:szCs w:val="22"/>
          <w:lang w:val="en-US" w:eastAsia="es-MX"/>
        </w:rPr>
        <w:t>The health and safety of our community and visitors is our utmost priority</w:t>
      </w:r>
      <w:r w:rsidR="00E87F48" w:rsidRPr="003E026F">
        <w:rPr>
          <w:rFonts w:ascii="Arial" w:eastAsia="Times New Roman" w:hAnsi="Arial" w:cs="Arial"/>
          <w:b/>
          <w:bCs/>
          <w:color w:val="000000"/>
          <w:sz w:val="22"/>
          <w:szCs w:val="22"/>
          <w:lang w:val="en-US" w:eastAsia="es-MX"/>
        </w:rPr>
        <w:t xml:space="preserve">. </w:t>
      </w:r>
    </w:p>
    <w:p w14:paraId="21A00BAE" w14:textId="77777777" w:rsidR="009B7365" w:rsidRPr="003E026F" w:rsidRDefault="009B7365" w:rsidP="009B7365">
      <w:pPr>
        <w:tabs>
          <w:tab w:val="center" w:pos="5619"/>
        </w:tabs>
        <w:jc w:val="both"/>
        <w:rPr>
          <w:rFonts w:ascii="Arial" w:eastAsia="Times New Roman" w:hAnsi="Arial" w:cs="Arial"/>
          <w:color w:val="000000"/>
          <w:sz w:val="22"/>
          <w:szCs w:val="22"/>
          <w:lang w:val="en-US" w:eastAsia="es-MX"/>
        </w:rPr>
      </w:pPr>
    </w:p>
    <w:p w14:paraId="0B0689E0" w14:textId="14528C94" w:rsidR="00744879" w:rsidRPr="003E026F" w:rsidRDefault="009B7365" w:rsidP="009B7365">
      <w:pPr>
        <w:tabs>
          <w:tab w:val="center" w:pos="5619"/>
        </w:tabs>
        <w:ind w:left="708"/>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 xml:space="preserve">On </w:t>
      </w:r>
      <w:r w:rsidR="00CB07AA" w:rsidRPr="003E026F">
        <w:rPr>
          <w:rFonts w:ascii="Arial" w:eastAsia="Times New Roman" w:hAnsi="Arial" w:cs="Arial"/>
          <w:color w:val="000000"/>
          <w:sz w:val="22"/>
          <w:szCs w:val="22"/>
          <w:lang w:val="en-US" w:eastAsia="es-MX"/>
        </w:rPr>
        <w:t>Thursday</w:t>
      </w:r>
      <w:r w:rsidRPr="003E026F">
        <w:rPr>
          <w:rFonts w:ascii="Arial" w:eastAsia="Times New Roman" w:hAnsi="Arial" w:cs="Arial"/>
          <w:color w:val="000000"/>
          <w:sz w:val="22"/>
          <w:szCs w:val="22"/>
          <w:lang w:val="en-US" w:eastAsia="es-MX"/>
        </w:rPr>
        <w:t xml:space="preserve">, </w:t>
      </w:r>
      <w:r w:rsidR="00CB07AA" w:rsidRPr="003E026F">
        <w:rPr>
          <w:rFonts w:ascii="Arial" w:eastAsia="Times New Roman" w:hAnsi="Arial" w:cs="Arial"/>
          <w:color w:val="000000"/>
          <w:sz w:val="22"/>
          <w:szCs w:val="22"/>
          <w:lang w:val="en-US" w:eastAsia="es-MX"/>
        </w:rPr>
        <w:t>April 16</w:t>
      </w:r>
      <w:r w:rsidR="00CB07AA" w:rsidRPr="003E026F">
        <w:rPr>
          <w:rFonts w:ascii="Arial" w:eastAsia="Times New Roman" w:hAnsi="Arial" w:cs="Arial"/>
          <w:color w:val="000000"/>
          <w:sz w:val="22"/>
          <w:szCs w:val="22"/>
          <w:vertAlign w:val="superscript"/>
          <w:lang w:val="en-US" w:eastAsia="es-MX"/>
        </w:rPr>
        <w:t>th</w:t>
      </w:r>
      <w:r w:rsidRPr="003E026F">
        <w:rPr>
          <w:rFonts w:ascii="Arial" w:eastAsia="Times New Roman" w:hAnsi="Arial" w:cs="Arial"/>
          <w:color w:val="000000"/>
          <w:sz w:val="22"/>
          <w:szCs w:val="22"/>
          <w:lang w:val="en-US" w:eastAsia="es-MX"/>
        </w:rPr>
        <w:t xml:space="preserve">, 2020, </w:t>
      </w:r>
      <w:r w:rsidR="00E87CCD" w:rsidRPr="003E026F">
        <w:rPr>
          <w:rFonts w:ascii="Arial" w:eastAsia="Times New Roman" w:hAnsi="Arial" w:cs="Arial"/>
          <w:color w:val="000000"/>
          <w:sz w:val="22"/>
          <w:szCs w:val="22"/>
          <w:lang w:val="en-US" w:eastAsia="es-MX"/>
        </w:rPr>
        <w:t>Federal and State Authorities</w:t>
      </w:r>
      <w:r w:rsidR="00D34FCE" w:rsidRPr="003E026F">
        <w:rPr>
          <w:rFonts w:ascii="Arial" w:eastAsia="Times New Roman" w:hAnsi="Arial" w:cs="Arial"/>
          <w:color w:val="000000"/>
          <w:sz w:val="22"/>
          <w:szCs w:val="22"/>
          <w:lang w:val="en-US" w:eastAsia="es-MX"/>
        </w:rPr>
        <w:t xml:space="preserve"> </w:t>
      </w:r>
      <w:r w:rsidRPr="003E026F">
        <w:rPr>
          <w:rFonts w:ascii="Arial" w:eastAsia="Times New Roman" w:hAnsi="Arial" w:cs="Arial"/>
          <w:color w:val="000000"/>
          <w:sz w:val="22"/>
          <w:szCs w:val="22"/>
          <w:lang w:val="en-US" w:eastAsia="es-MX"/>
        </w:rPr>
        <w:t xml:space="preserve">announced </w:t>
      </w:r>
      <w:r w:rsidR="00D34FCE" w:rsidRPr="003E026F">
        <w:rPr>
          <w:rFonts w:ascii="Arial" w:eastAsia="Times New Roman" w:hAnsi="Arial" w:cs="Arial"/>
          <w:color w:val="000000"/>
          <w:sz w:val="22"/>
          <w:szCs w:val="22"/>
          <w:lang w:val="en-US" w:eastAsia="es-MX"/>
        </w:rPr>
        <w:t>that it will be necessary to extend</w:t>
      </w:r>
      <w:r w:rsidRPr="003E026F">
        <w:rPr>
          <w:rFonts w:ascii="Arial" w:eastAsia="Times New Roman" w:hAnsi="Arial" w:cs="Arial"/>
          <w:color w:val="000000"/>
          <w:sz w:val="22"/>
          <w:szCs w:val="22"/>
          <w:lang w:val="en-US" w:eastAsia="es-MX"/>
        </w:rPr>
        <w:t xml:space="preserve"> </w:t>
      </w:r>
      <w:r w:rsidR="00D34FCE" w:rsidRPr="003E026F">
        <w:rPr>
          <w:rFonts w:ascii="Arial" w:eastAsia="Times New Roman" w:hAnsi="Arial" w:cs="Arial"/>
          <w:color w:val="000000"/>
          <w:sz w:val="22"/>
          <w:szCs w:val="22"/>
          <w:lang w:val="en-US" w:eastAsia="es-MX"/>
        </w:rPr>
        <w:t xml:space="preserve">social </w:t>
      </w:r>
      <w:r w:rsidRPr="003E026F">
        <w:rPr>
          <w:rFonts w:ascii="Arial" w:eastAsia="Times New Roman" w:hAnsi="Arial" w:cs="Arial"/>
          <w:color w:val="000000"/>
          <w:sz w:val="22"/>
          <w:szCs w:val="22"/>
          <w:lang w:val="en-US" w:eastAsia="es-MX"/>
        </w:rPr>
        <w:t xml:space="preserve">distancing measures and </w:t>
      </w:r>
      <w:r w:rsidR="00CB07AA" w:rsidRPr="003E026F">
        <w:rPr>
          <w:rFonts w:ascii="Arial" w:eastAsia="Times New Roman" w:hAnsi="Arial" w:cs="Arial"/>
          <w:color w:val="000000"/>
          <w:sz w:val="22"/>
          <w:szCs w:val="22"/>
          <w:lang w:val="en-US" w:eastAsia="es-MX"/>
        </w:rPr>
        <w:t xml:space="preserve">continue the </w:t>
      </w:r>
      <w:r w:rsidRPr="003E026F">
        <w:rPr>
          <w:rFonts w:ascii="Arial" w:eastAsia="Times New Roman" w:hAnsi="Arial" w:cs="Arial"/>
          <w:color w:val="000000"/>
          <w:sz w:val="22"/>
          <w:szCs w:val="22"/>
          <w:lang w:val="en-US" w:eastAsia="es-MX"/>
        </w:rPr>
        <w:t>clos</w:t>
      </w:r>
      <w:r w:rsidR="00CB07AA" w:rsidRPr="003E026F">
        <w:rPr>
          <w:rFonts w:ascii="Arial" w:eastAsia="Times New Roman" w:hAnsi="Arial" w:cs="Arial"/>
          <w:color w:val="000000"/>
          <w:sz w:val="22"/>
          <w:szCs w:val="22"/>
          <w:lang w:val="en-US" w:eastAsia="es-MX"/>
        </w:rPr>
        <w:t>ure of</w:t>
      </w:r>
      <w:r w:rsidRPr="003E026F">
        <w:rPr>
          <w:rFonts w:ascii="Arial" w:eastAsia="Times New Roman" w:hAnsi="Arial" w:cs="Arial"/>
          <w:color w:val="000000"/>
          <w:sz w:val="22"/>
          <w:szCs w:val="22"/>
          <w:lang w:val="en-US" w:eastAsia="es-MX"/>
        </w:rPr>
        <w:t xml:space="preserve"> all non-essential businesses until </w:t>
      </w:r>
      <w:r w:rsidR="00CB07AA" w:rsidRPr="003E026F">
        <w:rPr>
          <w:rFonts w:ascii="Arial" w:eastAsia="Times New Roman" w:hAnsi="Arial" w:cs="Arial"/>
          <w:color w:val="000000"/>
          <w:sz w:val="22"/>
          <w:szCs w:val="22"/>
          <w:lang w:val="en-US" w:eastAsia="es-MX"/>
        </w:rPr>
        <w:t xml:space="preserve">May </w:t>
      </w:r>
      <w:r w:rsidRPr="003E026F">
        <w:rPr>
          <w:rFonts w:ascii="Arial" w:eastAsia="Times New Roman" w:hAnsi="Arial" w:cs="Arial"/>
          <w:color w:val="000000"/>
          <w:sz w:val="22"/>
          <w:szCs w:val="22"/>
          <w:lang w:val="en-US" w:eastAsia="es-MX"/>
        </w:rPr>
        <w:t>30</w:t>
      </w:r>
      <w:r w:rsidR="00207466" w:rsidRPr="003E026F">
        <w:rPr>
          <w:rFonts w:ascii="Arial" w:eastAsia="Times New Roman" w:hAnsi="Arial" w:cs="Arial"/>
          <w:color w:val="000000"/>
          <w:sz w:val="22"/>
          <w:szCs w:val="22"/>
          <w:vertAlign w:val="superscript"/>
          <w:lang w:val="en-US" w:eastAsia="es-MX"/>
        </w:rPr>
        <w:t>th</w:t>
      </w:r>
      <w:r w:rsidRPr="003E026F">
        <w:rPr>
          <w:rFonts w:ascii="Arial" w:eastAsia="Times New Roman" w:hAnsi="Arial" w:cs="Arial"/>
          <w:color w:val="000000"/>
          <w:sz w:val="22"/>
          <w:szCs w:val="22"/>
          <w:lang w:val="en-US" w:eastAsia="es-MX"/>
        </w:rPr>
        <w:t>, 2020</w:t>
      </w:r>
      <w:r w:rsidR="007B10C6" w:rsidRPr="003E026F">
        <w:rPr>
          <w:rFonts w:ascii="Arial" w:eastAsia="Times New Roman" w:hAnsi="Arial" w:cs="Arial"/>
          <w:color w:val="000000"/>
          <w:sz w:val="22"/>
          <w:szCs w:val="22"/>
          <w:lang w:val="en-US" w:eastAsia="es-MX"/>
        </w:rPr>
        <w:t>,</w:t>
      </w:r>
      <w:r w:rsidRPr="003E026F">
        <w:rPr>
          <w:rFonts w:ascii="Arial" w:eastAsia="Times New Roman" w:hAnsi="Arial" w:cs="Arial"/>
          <w:color w:val="000000"/>
          <w:sz w:val="22"/>
          <w:szCs w:val="22"/>
          <w:lang w:val="en-US" w:eastAsia="es-MX"/>
        </w:rPr>
        <w:t xml:space="preserve"> including hotels, restaurants, bars, and all public beaches. </w:t>
      </w:r>
      <w:r w:rsidR="00DE55EF" w:rsidRPr="003E026F">
        <w:rPr>
          <w:rFonts w:ascii="Arial" w:eastAsia="Times New Roman" w:hAnsi="Arial" w:cs="Arial"/>
          <w:color w:val="000000"/>
          <w:sz w:val="22"/>
          <w:szCs w:val="22"/>
          <w:lang w:val="en-US" w:eastAsia="es-MX"/>
        </w:rPr>
        <w:t>On Tuesday, April 21</w:t>
      </w:r>
      <w:r w:rsidR="00DE55EF" w:rsidRPr="003E026F">
        <w:rPr>
          <w:rFonts w:ascii="Arial" w:eastAsia="Times New Roman" w:hAnsi="Arial" w:cs="Arial"/>
          <w:color w:val="000000"/>
          <w:sz w:val="22"/>
          <w:szCs w:val="22"/>
          <w:vertAlign w:val="superscript"/>
          <w:lang w:val="en-US" w:eastAsia="es-MX"/>
        </w:rPr>
        <w:t>st</w:t>
      </w:r>
      <w:r w:rsidR="00DE55EF" w:rsidRPr="003E026F">
        <w:rPr>
          <w:rFonts w:ascii="Arial" w:eastAsia="Times New Roman" w:hAnsi="Arial" w:cs="Arial"/>
          <w:color w:val="000000"/>
          <w:sz w:val="22"/>
          <w:szCs w:val="22"/>
          <w:lang w:val="en-US" w:eastAsia="es-MX"/>
        </w:rPr>
        <w:t xml:space="preserve">, 2020, the </w:t>
      </w:r>
      <w:r w:rsidR="00DE55EF" w:rsidRPr="003E026F">
        <w:rPr>
          <w:rFonts w:ascii="Arial" w:hAnsi="Arial" w:cs="Arial"/>
          <w:sz w:val="22"/>
          <w:szCs w:val="22"/>
        </w:rPr>
        <w:t xml:space="preserve">Ministry of Health announced that Mexico has entered Phase 3 of its emergency plan, which implements increased social distancing measures to help fight against the spread of the virus across the country. </w:t>
      </w:r>
      <w:r w:rsidR="00D34FCE" w:rsidRPr="003E026F">
        <w:rPr>
          <w:rFonts w:ascii="Arial" w:eastAsia="Times New Roman" w:hAnsi="Arial" w:cs="Arial"/>
          <w:color w:val="000000"/>
          <w:sz w:val="22"/>
          <w:szCs w:val="22"/>
          <w:lang w:val="en-US" w:eastAsia="es-MX"/>
        </w:rPr>
        <w:t>The private and public sector</w:t>
      </w:r>
      <w:r w:rsidR="007B10C6" w:rsidRPr="003E026F">
        <w:rPr>
          <w:rFonts w:ascii="Arial" w:eastAsia="Times New Roman" w:hAnsi="Arial" w:cs="Arial"/>
          <w:color w:val="000000"/>
          <w:sz w:val="22"/>
          <w:szCs w:val="22"/>
          <w:lang w:val="en-US" w:eastAsia="es-MX"/>
        </w:rPr>
        <w:t>s</w:t>
      </w:r>
      <w:r w:rsidR="00744879" w:rsidRPr="003E026F">
        <w:rPr>
          <w:rFonts w:ascii="Arial" w:eastAsia="Times New Roman" w:hAnsi="Arial" w:cs="Arial"/>
          <w:color w:val="000000"/>
          <w:sz w:val="22"/>
          <w:szCs w:val="22"/>
          <w:lang w:val="en-US" w:eastAsia="es-MX"/>
        </w:rPr>
        <w:t xml:space="preserve"> </w:t>
      </w:r>
      <w:r w:rsidR="00D34FCE" w:rsidRPr="003E026F">
        <w:rPr>
          <w:rFonts w:ascii="Arial" w:eastAsia="Times New Roman" w:hAnsi="Arial" w:cs="Arial"/>
          <w:color w:val="000000"/>
          <w:sz w:val="22"/>
          <w:szCs w:val="22"/>
          <w:lang w:val="en-US" w:eastAsia="es-MX"/>
        </w:rPr>
        <w:t xml:space="preserve">encourage </w:t>
      </w:r>
      <w:r w:rsidR="00744879" w:rsidRPr="003E026F">
        <w:rPr>
          <w:rFonts w:ascii="Arial" w:eastAsia="Times New Roman" w:hAnsi="Arial" w:cs="Arial"/>
          <w:color w:val="000000"/>
          <w:sz w:val="22"/>
          <w:szCs w:val="22"/>
          <w:lang w:val="en-US" w:eastAsia="es-MX"/>
        </w:rPr>
        <w:t>all national and international travelers to postpone their upcoming vacation</w:t>
      </w:r>
      <w:r w:rsidR="00CD0CCF" w:rsidRPr="003E026F">
        <w:rPr>
          <w:rFonts w:ascii="Arial" w:eastAsia="Times New Roman" w:hAnsi="Arial" w:cs="Arial"/>
          <w:color w:val="000000"/>
          <w:sz w:val="22"/>
          <w:szCs w:val="22"/>
          <w:lang w:val="en-US" w:eastAsia="es-MX"/>
        </w:rPr>
        <w:t xml:space="preserve"> </w:t>
      </w:r>
      <w:r w:rsidR="00292BBF" w:rsidRPr="003E026F">
        <w:rPr>
          <w:rFonts w:ascii="Arial" w:eastAsia="Times New Roman" w:hAnsi="Arial" w:cs="Arial"/>
          <w:color w:val="000000"/>
          <w:sz w:val="22"/>
          <w:szCs w:val="22"/>
          <w:lang w:val="en-US" w:eastAsia="es-MX"/>
        </w:rPr>
        <w:t>trips</w:t>
      </w:r>
      <w:r w:rsidR="00744879" w:rsidRPr="003E026F">
        <w:rPr>
          <w:rFonts w:ascii="Arial" w:eastAsia="Times New Roman" w:hAnsi="Arial" w:cs="Arial"/>
          <w:color w:val="000000"/>
          <w:sz w:val="22"/>
          <w:szCs w:val="22"/>
          <w:lang w:val="en-US" w:eastAsia="es-MX"/>
        </w:rPr>
        <w:t xml:space="preserve"> </w:t>
      </w:r>
      <w:r w:rsidR="002D6B9C" w:rsidRPr="003E026F">
        <w:rPr>
          <w:rFonts w:ascii="Arial" w:eastAsia="Times New Roman" w:hAnsi="Arial" w:cs="Arial"/>
          <w:color w:val="000000"/>
          <w:sz w:val="22"/>
          <w:szCs w:val="22"/>
          <w:lang w:val="en-US" w:eastAsia="es-MX"/>
        </w:rPr>
        <w:t xml:space="preserve">to </w:t>
      </w:r>
      <w:r w:rsidR="00744879" w:rsidRPr="003E026F">
        <w:rPr>
          <w:rFonts w:ascii="Arial" w:eastAsia="Times New Roman" w:hAnsi="Arial" w:cs="Arial"/>
          <w:color w:val="000000"/>
          <w:sz w:val="22"/>
          <w:szCs w:val="22"/>
          <w:lang w:val="en-US" w:eastAsia="es-MX"/>
        </w:rPr>
        <w:t>Los Cabos in an effort to avoid the spread of the virus across the state</w:t>
      </w:r>
      <w:r w:rsidR="002D6B9C" w:rsidRPr="003E026F">
        <w:rPr>
          <w:rFonts w:ascii="Arial" w:eastAsia="Times New Roman" w:hAnsi="Arial" w:cs="Arial"/>
          <w:color w:val="000000"/>
          <w:sz w:val="22"/>
          <w:szCs w:val="22"/>
          <w:lang w:val="en-US" w:eastAsia="es-MX"/>
        </w:rPr>
        <w:t>.</w:t>
      </w:r>
      <w:r w:rsidR="000733BD" w:rsidRPr="003E026F">
        <w:rPr>
          <w:rFonts w:ascii="Arial" w:eastAsia="Times New Roman" w:hAnsi="Arial" w:cs="Arial"/>
          <w:color w:val="000000"/>
          <w:sz w:val="22"/>
          <w:szCs w:val="22"/>
          <w:lang w:val="en-US" w:eastAsia="es-MX"/>
        </w:rPr>
        <w:t xml:space="preserve"> On Friday, April 24</w:t>
      </w:r>
      <w:r w:rsidR="000733BD" w:rsidRPr="009A7D6B">
        <w:rPr>
          <w:rFonts w:ascii="Arial" w:eastAsia="Times New Roman" w:hAnsi="Arial" w:cs="Arial"/>
          <w:color w:val="000000"/>
          <w:sz w:val="22"/>
          <w:szCs w:val="22"/>
          <w:vertAlign w:val="superscript"/>
          <w:lang w:val="en-US" w:eastAsia="es-MX"/>
        </w:rPr>
        <w:t>th</w:t>
      </w:r>
      <w:r w:rsidR="000733BD" w:rsidRPr="003E026F">
        <w:rPr>
          <w:rFonts w:ascii="Arial" w:eastAsia="Times New Roman" w:hAnsi="Arial" w:cs="Arial"/>
          <w:color w:val="000000"/>
          <w:sz w:val="22"/>
          <w:szCs w:val="22"/>
          <w:lang w:val="en-US" w:eastAsia="es-MX"/>
        </w:rPr>
        <w:t xml:space="preserve">, 2020, </w:t>
      </w:r>
      <w:r w:rsidR="000733BD" w:rsidRPr="003E026F">
        <w:rPr>
          <w:rFonts w:ascii="Arial" w:hAnsi="Arial" w:cs="Arial"/>
          <w:color w:val="000000" w:themeColor="text1"/>
          <w:sz w:val="22"/>
          <w:szCs w:val="22"/>
        </w:rPr>
        <w:t>the State of Baja California Sur announced those who do not comply with all measures in place will be subject to government action, such as fines and arrest.</w:t>
      </w:r>
    </w:p>
    <w:p w14:paraId="0A13109D" w14:textId="77777777" w:rsidR="00744879" w:rsidRPr="003E026F" w:rsidRDefault="00744879" w:rsidP="009B7365">
      <w:pPr>
        <w:tabs>
          <w:tab w:val="center" w:pos="5619"/>
        </w:tabs>
        <w:ind w:left="708"/>
        <w:rPr>
          <w:rFonts w:ascii="Arial" w:eastAsia="Times New Roman" w:hAnsi="Arial" w:cs="Arial"/>
          <w:color w:val="000000"/>
          <w:sz w:val="22"/>
          <w:szCs w:val="22"/>
          <w:lang w:val="en-US" w:eastAsia="es-MX"/>
        </w:rPr>
      </w:pPr>
    </w:p>
    <w:p w14:paraId="1B419ACC" w14:textId="1D785BA7" w:rsidR="00CD0CCF" w:rsidRPr="003E026F" w:rsidRDefault="00650F6D" w:rsidP="00744879">
      <w:pPr>
        <w:tabs>
          <w:tab w:val="center" w:pos="5619"/>
        </w:tabs>
        <w:ind w:left="708"/>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The spread of the virus has impacted Los Cabos and a</w:t>
      </w:r>
      <w:r w:rsidR="001E6EC5" w:rsidRPr="003E026F">
        <w:rPr>
          <w:rFonts w:ascii="Arial" w:hAnsi="Arial" w:cs="Arial"/>
          <w:color w:val="000000" w:themeColor="text1"/>
          <w:sz w:val="22"/>
          <w:szCs w:val="22"/>
          <w:shd w:val="clear" w:color="auto" w:fill="FFFFFF"/>
          <w:lang w:val="en-US"/>
        </w:rPr>
        <w:t>ll confirmed cases have been in quarantine and are under close medical supervision to avoid the spread of the virus</w:t>
      </w:r>
      <w:r w:rsidR="00CD0CCF" w:rsidRPr="003E026F">
        <w:rPr>
          <w:rFonts w:ascii="Arial" w:eastAsia="Times New Roman" w:hAnsi="Arial" w:cs="Arial"/>
          <w:color w:val="000000"/>
          <w:sz w:val="22"/>
          <w:szCs w:val="22"/>
          <w:lang w:val="en-US" w:eastAsia="es-MX"/>
        </w:rPr>
        <w:t>.</w:t>
      </w:r>
      <w:r w:rsidR="001E6EC5" w:rsidRPr="003E026F">
        <w:rPr>
          <w:rFonts w:ascii="Arial" w:eastAsia="Times New Roman" w:hAnsi="Arial" w:cs="Arial"/>
          <w:color w:val="000000"/>
          <w:sz w:val="22"/>
          <w:szCs w:val="22"/>
          <w:lang w:val="en-US" w:eastAsia="es-MX"/>
        </w:rPr>
        <w:t xml:space="preserve"> </w:t>
      </w:r>
      <w:r w:rsidR="004523B6" w:rsidRPr="003E026F">
        <w:rPr>
          <w:rFonts w:ascii="Arial" w:hAnsi="Arial" w:cs="Arial"/>
          <w:sz w:val="22"/>
          <w:szCs w:val="22"/>
        </w:rPr>
        <w:t xml:space="preserve">Real-time updates of COVID-19 in Baja California </w:t>
      </w:r>
      <w:r w:rsidR="00DC444D" w:rsidRPr="003E026F">
        <w:rPr>
          <w:rFonts w:ascii="Arial" w:hAnsi="Arial" w:cs="Arial"/>
          <w:sz w:val="22"/>
          <w:szCs w:val="22"/>
        </w:rPr>
        <w:t>S</w:t>
      </w:r>
      <w:r w:rsidR="004523B6" w:rsidRPr="003E026F">
        <w:rPr>
          <w:rFonts w:ascii="Arial" w:hAnsi="Arial" w:cs="Arial"/>
          <w:sz w:val="22"/>
          <w:szCs w:val="22"/>
        </w:rPr>
        <w:t xml:space="preserve">ur can be found here: </w:t>
      </w:r>
      <w:hyperlink r:id="rId8" w:history="1">
        <w:r w:rsidR="004523B6" w:rsidRPr="003E026F">
          <w:rPr>
            <w:rStyle w:val="Hipervnculo"/>
            <w:rFonts w:ascii="Arial" w:hAnsi="Arial" w:cs="Arial"/>
            <w:sz w:val="22"/>
            <w:szCs w:val="22"/>
          </w:rPr>
          <w:t>https://coronavirus.bcs.gob.mx/english/</w:t>
        </w:r>
      </w:hyperlink>
      <w:r w:rsidR="004523B6" w:rsidRPr="003E026F">
        <w:rPr>
          <w:rFonts w:ascii="Arial" w:hAnsi="Arial" w:cs="Arial"/>
          <w:sz w:val="22"/>
          <w:szCs w:val="22"/>
        </w:rPr>
        <w:t xml:space="preserve">. To help contain and prevent the spread of the virus, </w:t>
      </w:r>
      <w:r w:rsidR="004523B6" w:rsidRPr="003E026F">
        <w:rPr>
          <w:rFonts w:ascii="Arial" w:eastAsia="Times New Roman" w:hAnsi="Arial" w:cs="Arial"/>
          <w:color w:val="000000"/>
          <w:sz w:val="22"/>
          <w:szCs w:val="22"/>
          <w:lang w:val="en-US" w:eastAsia="es-MX"/>
        </w:rPr>
        <w:t>t</w:t>
      </w:r>
      <w:r w:rsidR="008E510E" w:rsidRPr="003E026F">
        <w:rPr>
          <w:rFonts w:ascii="Arial" w:eastAsia="Times New Roman" w:hAnsi="Arial" w:cs="Arial"/>
          <w:color w:val="000000"/>
          <w:sz w:val="22"/>
          <w:szCs w:val="22"/>
          <w:lang w:val="en-US" w:eastAsia="es-MX"/>
        </w:rPr>
        <w:t>he following are the current health and security measures being enforced in Los Cabos:</w:t>
      </w:r>
    </w:p>
    <w:p w14:paraId="422011FF" w14:textId="77777777" w:rsidR="00B12639" w:rsidRPr="003E026F" w:rsidRDefault="00B12639" w:rsidP="00DE44AA">
      <w:pPr>
        <w:tabs>
          <w:tab w:val="center" w:pos="5619"/>
        </w:tabs>
        <w:rPr>
          <w:rFonts w:ascii="Arial" w:eastAsia="Times New Roman" w:hAnsi="Arial" w:cs="Arial"/>
          <w:b/>
          <w:bCs/>
          <w:color w:val="000000"/>
          <w:sz w:val="22"/>
          <w:szCs w:val="22"/>
          <w:lang w:val="en-US" w:eastAsia="es-MX"/>
        </w:rPr>
      </w:pPr>
    </w:p>
    <w:p w14:paraId="1C8181C0" w14:textId="6B89CE64" w:rsidR="00B12639" w:rsidRPr="003E026F" w:rsidRDefault="00B12639" w:rsidP="00B12639">
      <w:pPr>
        <w:tabs>
          <w:tab w:val="center" w:pos="5619"/>
        </w:tabs>
        <w:ind w:left="720"/>
        <w:rPr>
          <w:rFonts w:ascii="Arial" w:eastAsia="Times New Roman" w:hAnsi="Arial" w:cs="Arial"/>
          <w:b/>
          <w:bCs/>
          <w:color w:val="000000"/>
          <w:sz w:val="22"/>
          <w:szCs w:val="22"/>
          <w:lang w:val="en-US" w:eastAsia="es-MX"/>
        </w:rPr>
      </w:pPr>
      <w:r w:rsidRPr="003E026F">
        <w:rPr>
          <w:rFonts w:ascii="Arial" w:eastAsia="Times New Roman" w:hAnsi="Arial" w:cs="Arial"/>
          <w:b/>
          <w:bCs/>
          <w:color w:val="000000"/>
          <w:sz w:val="22"/>
          <w:szCs w:val="22"/>
          <w:lang w:val="en-US" w:eastAsia="es-MX"/>
        </w:rPr>
        <w:t>Security Measures:</w:t>
      </w:r>
    </w:p>
    <w:p w14:paraId="0636BFD0" w14:textId="1CDDF6EC" w:rsidR="00B91FA1" w:rsidRPr="003E026F" w:rsidRDefault="00DE44AA" w:rsidP="00DE44AA">
      <w:pPr>
        <w:pStyle w:val="Prrafodelista"/>
        <w:numPr>
          <w:ilvl w:val="0"/>
          <w:numId w:val="6"/>
        </w:numPr>
        <w:tabs>
          <w:tab w:val="center" w:pos="5619"/>
        </w:tabs>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 xml:space="preserve">Suspension of non-essential activities </w:t>
      </w:r>
      <w:r w:rsidR="008E510E" w:rsidRPr="003E026F">
        <w:rPr>
          <w:rFonts w:ascii="Arial" w:eastAsia="Times New Roman" w:hAnsi="Arial" w:cs="Arial"/>
          <w:color w:val="000000"/>
          <w:sz w:val="22"/>
          <w:szCs w:val="22"/>
          <w:lang w:val="en-US" w:eastAsia="es-MX"/>
        </w:rPr>
        <w:t>starting March 30</w:t>
      </w:r>
      <w:r w:rsidR="00207466" w:rsidRPr="003E026F">
        <w:rPr>
          <w:rFonts w:ascii="Arial" w:eastAsia="Times New Roman" w:hAnsi="Arial" w:cs="Arial"/>
          <w:color w:val="000000"/>
          <w:sz w:val="22"/>
          <w:szCs w:val="22"/>
          <w:vertAlign w:val="superscript"/>
          <w:lang w:val="en-US" w:eastAsia="es-MX"/>
        </w:rPr>
        <w:t>th</w:t>
      </w:r>
      <w:r w:rsidR="008E510E" w:rsidRPr="003E026F">
        <w:rPr>
          <w:rFonts w:ascii="Arial" w:eastAsia="Times New Roman" w:hAnsi="Arial" w:cs="Arial"/>
          <w:color w:val="000000"/>
          <w:sz w:val="22"/>
          <w:szCs w:val="22"/>
          <w:lang w:val="en-US" w:eastAsia="es-MX"/>
        </w:rPr>
        <w:t xml:space="preserve">, 2020 through </w:t>
      </w:r>
      <w:r w:rsidR="00CB07AA" w:rsidRPr="003E026F">
        <w:rPr>
          <w:rFonts w:ascii="Arial" w:eastAsia="Times New Roman" w:hAnsi="Arial" w:cs="Arial"/>
          <w:color w:val="000000"/>
          <w:sz w:val="22"/>
          <w:szCs w:val="22"/>
          <w:lang w:val="en-US" w:eastAsia="es-MX"/>
        </w:rPr>
        <w:t xml:space="preserve">May </w:t>
      </w:r>
      <w:r w:rsidR="008E510E" w:rsidRPr="003E026F">
        <w:rPr>
          <w:rFonts w:ascii="Arial" w:eastAsia="Times New Roman" w:hAnsi="Arial" w:cs="Arial"/>
          <w:color w:val="000000"/>
          <w:sz w:val="22"/>
          <w:szCs w:val="22"/>
          <w:lang w:val="en-US" w:eastAsia="es-MX"/>
        </w:rPr>
        <w:t>30</w:t>
      </w:r>
      <w:r w:rsidR="00207466" w:rsidRPr="003E026F">
        <w:rPr>
          <w:rFonts w:ascii="Arial" w:eastAsia="Times New Roman" w:hAnsi="Arial" w:cs="Arial"/>
          <w:color w:val="000000"/>
          <w:sz w:val="22"/>
          <w:szCs w:val="22"/>
          <w:vertAlign w:val="superscript"/>
          <w:lang w:val="en-US" w:eastAsia="es-MX"/>
        </w:rPr>
        <w:t>th</w:t>
      </w:r>
      <w:r w:rsidR="008E510E" w:rsidRPr="003E026F">
        <w:rPr>
          <w:rFonts w:ascii="Arial" w:eastAsia="Times New Roman" w:hAnsi="Arial" w:cs="Arial"/>
          <w:color w:val="000000"/>
          <w:sz w:val="22"/>
          <w:szCs w:val="22"/>
          <w:lang w:val="en-US" w:eastAsia="es-MX"/>
        </w:rPr>
        <w:t>, 2020.</w:t>
      </w:r>
    </w:p>
    <w:p w14:paraId="0CF70F3C" w14:textId="1CB71B27" w:rsidR="001213EE" w:rsidRPr="003E026F" w:rsidRDefault="001213EE" w:rsidP="00B91FA1">
      <w:pPr>
        <w:pStyle w:val="Prrafodelista"/>
        <w:numPr>
          <w:ilvl w:val="0"/>
          <w:numId w:val="6"/>
        </w:numPr>
        <w:tabs>
          <w:tab w:val="center" w:pos="5619"/>
        </w:tabs>
        <w:rPr>
          <w:rFonts w:ascii="Arial" w:eastAsia="Times New Roman" w:hAnsi="Arial" w:cs="Arial"/>
          <w:color w:val="000000"/>
          <w:sz w:val="22"/>
          <w:szCs w:val="22"/>
          <w:lang w:eastAsia="es-MX"/>
        </w:rPr>
      </w:pPr>
      <w:r w:rsidRPr="003E026F">
        <w:rPr>
          <w:rFonts w:ascii="Arial" w:eastAsia="Times New Roman" w:hAnsi="Arial" w:cs="Arial"/>
          <w:color w:val="000000"/>
          <w:sz w:val="22"/>
          <w:szCs w:val="22"/>
        </w:rPr>
        <w:t>All</w:t>
      </w:r>
      <w:r w:rsidR="007B5D1F" w:rsidRPr="003E026F">
        <w:rPr>
          <w:rFonts w:ascii="Arial" w:eastAsia="Times New Roman" w:hAnsi="Arial" w:cs="Arial"/>
          <w:color w:val="000000"/>
          <w:sz w:val="22"/>
          <w:szCs w:val="22"/>
        </w:rPr>
        <w:t xml:space="preserve"> restaurants, bars,</w:t>
      </w:r>
      <w:r w:rsidR="00D7260B" w:rsidRPr="003E026F">
        <w:rPr>
          <w:rFonts w:ascii="Arial" w:eastAsia="Times New Roman" w:hAnsi="Arial" w:cs="Arial"/>
          <w:color w:val="000000"/>
          <w:sz w:val="22"/>
          <w:szCs w:val="22"/>
        </w:rPr>
        <w:t xml:space="preserve"> gym</w:t>
      </w:r>
      <w:r w:rsidR="005A2DCF" w:rsidRPr="003E026F">
        <w:rPr>
          <w:rFonts w:ascii="Arial" w:eastAsia="Times New Roman" w:hAnsi="Arial" w:cs="Arial"/>
          <w:color w:val="000000"/>
          <w:sz w:val="22"/>
          <w:szCs w:val="22"/>
        </w:rPr>
        <w:t>s</w:t>
      </w:r>
      <w:r w:rsidR="00DE55EF" w:rsidRPr="003E026F">
        <w:rPr>
          <w:rFonts w:ascii="Arial" w:eastAsia="Times New Roman" w:hAnsi="Arial" w:cs="Arial"/>
          <w:color w:val="000000"/>
          <w:sz w:val="22"/>
          <w:szCs w:val="22"/>
        </w:rPr>
        <w:t>, movie theaters, stadiums, shopping malls,</w:t>
      </w:r>
      <w:r w:rsidR="007B5D1F" w:rsidRPr="003E026F">
        <w:rPr>
          <w:rFonts w:ascii="Arial" w:eastAsia="Times New Roman" w:hAnsi="Arial" w:cs="Arial"/>
          <w:color w:val="000000"/>
          <w:sz w:val="22"/>
          <w:szCs w:val="22"/>
        </w:rPr>
        <w:t xml:space="preserve"> public beaches </w:t>
      </w:r>
      <w:r w:rsidR="00DE55EF" w:rsidRPr="003E026F">
        <w:rPr>
          <w:rFonts w:ascii="Arial" w:eastAsia="Times New Roman" w:hAnsi="Arial" w:cs="Arial"/>
          <w:color w:val="000000"/>
          <w:sz w:val="22"/>
          <w:szCs w:val="22"/>
        </w:rPr>
        <w:t xml:space="preserve">and other places of gathering, including classes at all educational levels </w:t>
      </w:r>
      <w:r w:rsidR="007B5D1F" w:rsidRPr="003E026F">
        <w:rPr>
          <w:rFonts w:ascii="Arial" w:eastAsia="Times New Roman" w:hAnsi="Arial" w:cs="Arial"/>
          <w:color w:val="000000"/>
          <w:sz w:val="22"/>
          <w:szCs w:val="22"/>
        </w:rPr>
        <w:t xml:space="preserve">are closed </w:t>
      </w:r>
      <w:r w:rsidR="00B12639" w:rsidRPr="003E026F">
        <w:rPr>
          <w:rFonts w:ascii="Arial" w:eastAsia="Times New Roman" w:hAnsi="Arial" w:cs="Arial"/>
          <w:color w:val="000000"/>
          <w:sz w:val="22"/>
          <w:szCs w:val="22"/>
          <w:lang w:val="en-US" w:eastAsia="es-MX"/>
        </w:rPr>
        <w:t>until further notice</w:t>
      </w:r>
      <w:r w:rsidRPr="003E026F">
        <w:rPr>
          <w:rFonts w:ascii="Arial" w:eastAsia="Times New Roman" w:hAnsi="Arial" w:cs="Arial"/>
          <w:color w:val="000000"/>
          <w:sz w:val="22"/>
          <w:szCs w:val="22"/>
          <w:lang w:val="en-US" w:eastAsia="es-MX"/>
        </w:rPr>
        <w:t>.</w:t>
      </w:r>
    </w:p>
    <w:p w14:paraId="20D69BC5" w14:textId="5C92F072" w:rsidR="00AD3976" w:rsidRPr="003E026F" w:rsidRDefault="005A2DCF" w:rsidP="00B91FA1">
      <w:pPr>
        <w:pStyle w:val="Prrafodelista"/>
        <w:numPr>
          <w:ilvl w:val="0"/>
          <w:numId w:val="6"/>
        </w:numPr>
        <w:tabs>
          <w:tab w:val="center" w:pos="5619"/>
        </w:tabs>
        <w:rPr>
          <w:rFonts w:ascii="Arial" w:eastAsia="Times New Roman" w:hAnsi="Arial" w:cs="Arial"/>
          <w:color w:val="000000"/>
          <w:sz w:val="22"/>
          <w:szCs w:val="22"/>
          <w:lang w:eastAsia="es-MX"/>
        </w:rPr>
      </w:pPr>
      <w:r w:rsidRPr="003E026F">
        <w:rPr>
          <w:rFonts w:ascii="Arial" w:eastAsia="Times New Roman" w:hAnsi="Arial" w:cs="Arial"/>
          <w:color w:val="000000"/>
          <w:sz w:val="22"/>
          <w:szCs w:val="22"/>
          <w:lang w:eastAsia="es-MX"/>
        </w:rPr>
        <w:t>Restriction of operations at h</w:t>
      </w:r>
      <w:r w:rsidR="001213EE" w:rsidRPr="003E026F">
        <w:rPr>
          <w:rFonts w:ascii="Arial" w:eastAsia="Times New Roman" w:hAnsi="Arial" w:cs="Arial"/>
          <w:color w:val="000000"/>
          <w:sz w:val="22"/>
          <w:szCs w:val="22"/>
          <w:lang w:eastAsia="es-MX"/>
        </w:rPr>
        <w:t xml:space="preserve">otels, resorts, </w:t>
      </w:r>
      <w:r w:rsidR="00B91FA1" w:rsidRPr="003E026F">
        <w:rPr>
          <w:rFonts w:ascii="Arial" w:eastAsia="Times New Roman" w:hAnsi="Arial" w:cs="Arial"/>
          <w:color w:val="000000"/>
          <w:sz w:val="22"/>
          <w:szCs w:val="22"/>
          <w:lang w:eastAsia="es-MX"/>
        </w:rPr>
        <w:t xml:space="preserve">time shares and online platforms, like Airbnb, </w:t>
      </w:r>
      <w:r w:rsidR="001C57A8" w:rsidRPr="003E026F">
        <w:rPr>
          <w:rFonts w:ascii="Arial" w:eastAsia="Times New Roman" w:hAnsi="Arial" w:cs="Arial"/>
          <w:color w:val="000000"/>
          <w:sz w:val="22"/>
          <w:szCs w:val="22"/>
          <w:lang w:eastAsia="es-MX"/>
        </w:rPr>
        <w:t>through May 30</w:t>
      </w:r>
      <w:r w:rsidR="001C57A8" w:rsidRPr="003E026F">
        <w:rPr>
          <w:rFonts w:ascii="Arial" w:eastAsia="Times New Roman" w:hAnsi="Arial" w:cs="Arial"/>
          <w:color w:val="000000"/>
          <w:sz w:val="22"/>
          <w:szCs w:val="22"/>
          <w:vertAlign w:val="superscript"/>
          <w:lang w:eastAsia="es-MX"/>
        </w:rPr>
        <w:t>th</w:t>
      </w:r>
      <w:r w:rsidR="001C57A8" w:rsidRPr="003E026F">
        <w:rPr>
          <w:rFonts w:ascii="Arial" w:eastAsia="Times New Roman" w:hAnsi="Arial" w:cs="Arial"/>
          <w:color w:val="000000"/>
          <w:sz w:val="22"/>
          <w:szCs w:val="22"/>
          <w:lang w:eastAsia="es-MX"/>
        </w:rPr>
        <w:t>, 2020</w:t>
      </w:r>
      <w:r w:rsidR="00B91FA1" w:rsidRPr="003E026F">
        <w:rPr>
          <w:rFonts w:ascii="Arial" w:eastAsia="Times New Roman" w:hAnsi="Arial" w:cs="Arial"/>
          <w:color w:val="000000"/>
          <w:sz w:val="22"/>
          <w:szCs w:val="22"/>
          <w:lang w:eastAsia="es-MX"/>
        </w:rPr>
        <w:t xml:space="preserve">. </w:t>
      </w:r>
    </w:p>
    <w:p w14:paraId="0C44009A" w14:textId="4AB74E5E" w:rsidR="00AD3976" w:rsidRPr="003E026F" w:rsidRDefault="00AD3976" w:rsidP="00AD3976">
      <w:pPr>
        <w:pStyle w:val="Prrafodelista"/>
        <w:numPr>
          <w:ilvl w:val="0"/>
          <w:numId w:val="6"/>
        </w:numPr>
        <w:tabs>
          <w:tab w:val="center" w:pos="5619"/>
        </w:tabs>
        <w:rPr>
          <w:rFonts w:ascii="Arial" w:hAnsi="Arial" w:cs="Arial"/>
          <w:color w:val="1C1E21"/>
          <w:sz w:val="22"/>
          <w:szCs w:val="22"/>
        </w:rPr>
      </w:pPr>
      <w:r w:rsidRPr="003E026F">
        <w:rPr>
          <w:rFonts w:ascii="Arial" w:hAnsi="Arial" w:cs="Arial"/>
          <w:color w:val="000000"/>
          <w:sz w:val="22"/>
          <w:szCs w:val="22"/>
        </w:rPr>
        <w:t>Temporary suspension of all sporting, recreational, social, political, cultural, academic, public, private and all similar events that involve the concentration of people.</w:t>
      </w:r>
    </w:p>
    <w:p w14:paraId="75464DC7" w14:textId="6AFE00FC" w:rsidR="00DE55EF" w:rsidRPr="003E026F" w:rsidRDefault="00DE55EF" w:rsidP="00AD3976">
      <w:pPr>
        <w:pStyle w:val="Prrafodelista"/>
        <w:numPr>
          <w:ilvl w:val="0"/>
          <w:numId w:val="6"/>
        </w:numPr>
        <w:tabs>
          <w:tab w:val="center" w:pos="5619"/>
        </w:tabs>
        <w:rPr>
          <w:rFonts w:ascii="Arial" w:hAnsi="Arial" w:cs="Arial"/>
          <w:color w:val="1C1E21"/>
          <w:sz w:val="22"/>
          <w:szCs w:val="22"/>
        </w:rPr>
      </w:pPr>
      <w:r w:rsidRPr="003E026F">
        <w:rPr>
          <w:rFonts w:ascii="Arial" w:hAnsi="Arial" w:cs="Arial"/>
          <w:color w:val="000000"/>
          <w:sz w:val="22"/>
          <w:szCs w:val="22"/>
        </w:rPr>
        <w:t xml:space="preserve">Temporary suspension of activity in workplaces </w:t>
      </w:r>
      <w:r w:rsidRPr="003E026F">
        <w:rPr>
          <w:rFonts w:ascii="Arial" w:hAnsi="Arial" w:cs="Arial"/>
          <w:sz w:val="22"/>
          <w:szCs w:val="22"/>
        </w:rPr>
        <w:t>that present an active outbreak of the virus.</w:t>
      </w:r>
    </w:p>
    <w:p w14:paraId="0D427976" w14:textId="77777777" w:rsidR="00B12639" w:rsidRPr="003E026F" w:rsidRDefault="00B12639" w:rsidP="00B12639">
      <w:pPr>
        <w:pStyle w:val="Prrafodelista"/>
        <w:numPr>
          <w:ilvl w:val="0"/>
          <w:numId w:val="6"/>
        </w:numPr>
        <w:tabs>
          <w:tab w:val="center" w:pos="5619"/>
        </w:tabs>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Local residents are encouraged to use grocery and food delivery services to minimize exposure.</w:t>
      </w:r>
    </w:p>
    <w:p w14:paraId="04EC996C" w14:textId="04FD3B85" w:rsidR="000416C4" w:rsidRPr="003E026F" w:rsidRDefault="00B12639" w:rsidP="007B0896">
      <w:pPr>
        <w:pStyle w:val="Prrafodelista"/>
        <w:numPr>
          <w:ilvl w:val="0"/>
          <w:numId w:val="6"/>
        </w:numPr>
        <w:tabs>
          <w:tab w:val="center" w:pos="5619"/>
        </w:tabs>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Public transportation companies and drivers will be cleaning and disinfecting all vehicles frequently.</w:t>
      </w:r>
    </w:p>
    <w:p w14:paraId="01E104CF" w14:textId="271B1299" w:rsidR="00DE44AA" w:rsidRPr="003E026F" w:rsidRDefault="00CC7330" w:rsidP="00CC7330">
      <w:pPr>
        <w:pStyle w:val="Prrafodelista"/>
        <w:numPr>
          <w:ilvl w:val="0"/>
          <w:numId w:val="6"/>
        </w:numPr>
        <w:tabs>
          <w:tab w:val="center" w:pos="5619"/>
        </w:tabs>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 xml:space="preserve">The entire population is </w:t>
      </w:r>
      <w:r w:rsidR="000733BD" w:rsidRPr="003E026F">
        <w:rPr>
          <w:rFonts w:ascii="Arial" w:eastAsia="Times New Roman" w:hAnsi="Arial" w:cs="Arial"/>
          <w:color w:val="000000"/>
          <w:sz w:val="22"/>
          <w:szCs w:val="22"/>
          <w:lang w:val="en-US" w:eastAsia="es-MX"/>
        </w:rPr>
        <w:t xml:space="preserve">required </w:t>
      </w:r>
      <w:r w:rsidRPr="003E026F">
        <w:rPr>
          <w:rFonts w:ascii="Arial" w:eastAsia="Times New Roman" w:hAnsi="Arial" w:cs="Arial"/>
          <w:color w:val="000000"/>
          <w:sz w:val="22"/>
          <w:szCs w:val="22"/>
          <w:lang w:val="en-US" w:eastAsia="es-MX"/>
        </w:rPr>
        <w:t xml:space="preserve">to stay home </w:t>
      </w:r>
      <w:r w:rsidR="008D22EF" w:rsidRPr="003E026F">
        <w:rPr>
          <w:rFonts w:ascii="Arial" w:eastAsia="Times New Roman" w:hAnsi="Arial" w:cs="Arial"/>
          <w:color w:val="000000"/>
          <w:sz w:val="22"/>
          <w:szCs w:val="22"/>
          <w:lang w:val="en-US" w:eastAsia="es-MX"/>
        </w:rPr>
        <w:t xml:space="preserve">other than for activities for essential purposes, such as grocery shopping or essential business. </w:t>
      </w:r>
      <w:r w:rsidR="008D22EF" w:rsidRPr="003E026F">
        <w:rPr>
          <w:rFonts w:ascii="Arial" w:hAnsi="Arial" w:cs="Arial"/>
          <w:color w:val="000000" w:themeColor="text1"/>
          <w:sz w:val="22"/>
          <w:szCs w:val="22"/>
        </w:rPr>
        <w:t>They must be alone while out of the home, including while driving, unless for an otherwise justified cause</w:t>
      </w:r>
      <w:r w:rsidRPr="003E026F">
        <w:rPr>
          <w:rFonts w:ascii="Arial" w:eastAsia="Times New Roman" w:hAnsi="Arial" w:cs="Arial"/>
          <w:color w:val="000000"/>
          <w:sz w:val="22"/>
          <w:szCs w:val="22"/>
          <w:lang w:val="en-US" w:eastAsia="es-MX"/>
        </w:rPr>
        <w:t>.</w:t>
      </w:r>
    </w:p>
    <w:p w14:paraId="59335291" w14:textId="77777777" w:rsidR="00B12639" w:rsidRPr="003E026F" w:rsidRDefault="00B12639" w:rsidP="00F8366F">
      <w:pPr>
        <w:tabs>
          <w:tab w:val="center" w:pos="5619"/>
        </w:tabs>
        <w:ind w:left="708"/>
        <w:rPr>
          <w:rFonts w:ascii="Arial" w:eastAsia="Times New Roman" w:hAnsi="Arial" w:cs="Arial"/>
          <w:b/>
          <w:bCs/>
          <w:color w:val="000000"/>
          <w:sz w:val="22"/>
          <w:szCs w:val="22"/>
          <w:lang w:val="en-US" w:eastAsia="es-MX"/>
        </w:rPr>
      </w:pPr>
    </w:p>
    <w:p w14:paraId="06AB920F" w14:textId="635F46FD" w:rsidR="00CB26B3" w:rsidRPr="003E026F" w:rsidRDefault="00CB26B3" w:rsidP="00F8366F">
      <w:pPr>
        <w:tabs>
          <w:tab w:val="center" w:pos="5619"/>
        </w:tabs>
        <w:ind w:left="708"/>
        <w:rPr>
          <w:rFonts w:ascii="Arial" w:eastAsia="Times New Roman" w:hAnsi="Arial" w:cs="Arial"/>
          <w:b/>
          <w:bCs/>
          <w:color w:val="000000"/>
          <w:sz w:val="22"/>
          <w:szCs w:val="22"/>
          <w:lang w:val="en-US" w:eastAsia="es-MX"/>
        </w:rPr>
      </w:pPr>
      <w:r w:rsidRPr="003E026F">
        <w:rPr>
          <w:rFonts w:ascii="Arial" w:eastAsia="Times New Roman" w:hAnsi="Arial" w:cs="Arial"/>
          <w:b/>
          <w:bCs/>
          <w:color w:val="000000"/>
          <w:sz w:val="22"/>
          <w:szCs w:val="22"/>
          <w:lang w:val="en-US" w:eastAsia="es-MX"/>
        </w:rPr>
        <w:t xml:space="preserve">Health Measures: </w:t>
      </w:r>
    </w:p>
    <w:p w14:paraId="2EF7EC94" w14:textId="4F89768C" w:rsidR="002C49E4" w:rsidRPr="003E026F" w:rsidRDefault="000416C4" w:rsidP="002C49E4">
      <w:pPr>
        <w:pStyle w:val="Prrafodelista"/>
        <w:numPr>
          <w:ilvl w:val="0"/>
          <w:numId w:val="6"/>
        </w:numPr>
        <w:tabs>
          <w:tab w:val="center" w:pos="5619"/>
        </w:tabs>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Health protocol</w:t>
      </w:r>
      <w:r w:rsidR="002C49E4" w:rsidRPr="003E026F">
        <w:rPr>
          <w:rFonts w:ascii="Arial" w:eastAsia="Times New Roman" w:hAnsi="Arial" w:cs="Arial"/>
          <w:color w:val="000000"/>
          <w:sz w:val="22"/>
          <w:szCs w:val="22"/>
          <w:lang w:val="en-US" w:eastAsia="es-MX"/>
        </w:rPr>
        <w:t>s</w:t>
      </w:r>
      <w:r w:rsidRPr="003E026F">
        <w:rPr>
          <w:rFonts w:ascii="Arial" w:eastAsia="Times New Roman" w:hAnsi="Arial" w:cs="Arial"/>
          <w:color w:val="000000"/>
          <w:sz w:val="22"/>
          <w:szCs w:val="22"/>
          <w:lang w:val="en-US" w:eastAsia="es-MX"/>
        </w:rPr>
        <w:t xml:space="preserve"> and medical decisions </w:t>
      </w:r>
      <w:r w:rsidR="00CB26B3" w:rsidRPr="003E026F">
        <w:rPr>
          <w:rFonts w:ascii="Arial" w:eastAsia="Times New Roman" w:hAnsi="Arial" w:cs="Arial"/>
          <w:color w:val="000000"/>
          <w:sz w:val="22"/>
          <w:szCs w:val="22"/>
          <w:lang w:val="en-US" w:eastAsia="es-MX"/>
        </w:rPr>
        <w:t>to</w:t>
      </w:r>
      <w:r w:rsidRPr="003E026F">
        <w:rPr>
          <w:rFonts w:ascii="Arial" w:eastAsia="Times New Roman" w:hAnsi="Arial" w:cs="Arial"/>
          <w:color w:val="000000"/>
          <w:sz w:val="22"/>
          <w:szCs w:val="22"/>
          <w:lang w:val="en-US" w:eastAsia="es-MX"/>
        </w:rPr>
        <w:t xml:space="preserve"> be </w:t>
      </w:r>
      <w:r w:rsidR="00436307" w:rsidRPr="003E026F">
        <w:rPr>
          <w:rFonts w:ascii="Arial" w:eastAsia="Times New Roman" w:hAnsi="Arial" w:cs="Arial"/>
          <w:color w:val="000000"/>
          <w:sz w:val="22"/>
          <w:szCs w:val="22"/>
          <w:lang w:val="en-US" w:eastAsia="es-MX"/>
        </w:rPr>
        <w:t xml:space="preserve">made </w:t>
      </w:r>
      <w:r w:rsidRPr="003E026F">
        <w:rPr>
          <w:rFonts w:ascii="Arial" w:eastAsia="Times New Roman" w:hAnsi="Arial" w:cs="Arial"/>
          <w:color w:val="000000"/>
          <w:sz w:val="22"/>
          <w:szCs w:val="22"/>
          <w:lang w:val="en-US" w:eastAsia="es-MX"/>
        </w:rPr>
        <w:t xml:space="preserve">by </w:t>
      </w:r>
      <w:r w:rsidR="002C49E4" w:rsidRPr="003E026F">
        <w:rPr>
          <w:rFonts w:ascii="Arial" w:eastAsia="Times New Roman" w:hAnsi="Arial" w:cs="Arial"/>
          <w:color w:val="000000"/>
          <w:sz w:val="22"/>
          <w:szCs w:val="22"/>
          <w:lang w:val="en-US" w:eastAsia="es-MX"/>
        </w:rPr>
        <w:t xml:space="preserve">the security committee that was previously assembled </w:t>
      </w:r>
      <w:r w:rsidR="0042074C" w:rsidRPr="003E026F">
        <w:rPr>
          <w:rFonts w:ascii="Arial" w:eastAsia="Times New Roman" w:hAnsi="Arial" w:cs="Arial"/>
          <w:color w:val="000000"/>
          <w:sz w:val="22"/>
          <w:szCs w:val="22"/>
          <w:lang w:val="en-US" w:eastAsia="es-MX"/>
        </w:rPr>
        <w:t xml:space="preserve">by state authorities to </w:t>
      </w:r>
      <w:r w:rsidR="002C49E4" w:rsidRPr="003E026F">
        <w:rPr>
          <w:rFonts w:ascii="Arial" w:eastAsia="Times New Roman" w:hAnsi="Arial" w:cs="Arial"/>
          <w:color w:val="000000"/>
          <w:sz w:val="22"/>
          <w:szCs w:val="22"/>
          <w:lang w:val="en-US" w:eastAsia="es-MX"/>
        </w:rPr>
        <w:t xml:space="preserve">advise </w:t>
      </w:r>
      <w:r w:rsidR="0042074C" w:rsidRPr="003E026F">
        <w:rPr>
          <w:rFonts w:ascii="Arial" w:eastAsia="Times New Roman" w:hAnsi="Arial" w:cs="Arial"/>
          <w:color w:val="000000"/>
          <w:sz w:val="22"/>
          <w:szCs w:val="22"/>
          <w:lang w:val="en-US" w:eastAsia="es-MX"/>
        </w:rPr>
        <w:t>during this crisis.</w:t>
      </w:r>
      <w:r w:rsidR="002C49E4" w:rsidRPr="003E026F">
        <w:rPr>
          <w:rFonts w:ascii="Arial" w:eastAsia="Times New Roman" w:hAnsi="Arial" w:cs="Arial"/>
          <w:color w:val="000000"/>
          <w:sz w:val="22"/>
          <w:szCs w:val="22"/>
          <w:lang w:val="en-US" w:eastAsia="es-MX"/>
        </w:rPr>
        <w:t xml:space="preserve"> </w:t>
      </w:r>
    </w:p>
    <w:p w14:paraId="690F97C3" w14:textId="6795CAF9" w:rsidR="002936D4" w:rsidRPr="003E026F" w:rsidRDefault="002936D4" w:rsidP="002936D4">
      <w:pPr>
        <w:pStyle w:val="Prrafodelista"/>
        <w:numPr>
          <w:ilvl w:val="0"/>
          <w:numId w:val="6"/>
        </w:numPr>
        <w:tabs>
          <w:tab w:val="center" w:pos="5619"/>
        </w:tabs>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lastRenderedPageBreak/>
        <w:t>If necessary, t</w:t>
      </w:r>
      <w:r w:rsidR="002C49E4" w:rsidRPr="003E026F">
        <w:rPr>
          <w:rFonts w:ascii="Arial" w:eastAsia="Times New Roman" w:hAnsi="Arial" w:cs="Arial"/>
          <w:color w:val="000000"/>
          <w:sz w:val="22"/>
          <w:szCs w:val="22"/>
          <w:lang w:val="en-US" w:eastAsia="es-MX"/>
        </w:rPr>
        <w:t xml:space="preserve">he state health ministry </w:t>
      </w:r>
      <w:r w:rsidR="00436307" w:rsidRPr="003E026F">
        <w:rPr>
          <w:rFonts w:ascii="Arial" w:eastAsia="Times New Roman" w:hAnsi="Arial" w:cs="Arial"/>
          <w:color w:val="000000"/>
          <w:sz w:val="22"/>
          <w:szCs w:val="22"/>
          <w:lang w:val="en-US" w:eastAsia="es-MX"/>
        </w:rPr>
        <w:t xml:space="preserve">will </w:t>
      </w:r>
      <w:r w:rsidR="002C49E4" w:rsidRPr="003E026F">
        <w:rPr>
          <w:rFonts w:ascii="Arial" w:eastAsia="Times New Roman" w:hAnsi="Arial" w:cs="Arial"/>
          <w:color w:val="000000"/>
          <w:sz w:val="22"/>
          <w:szCs w:val="22"/>
          <w:lang w:val="en-US" w:eastAsia="es-MX"/>
        </w:rPr>
        <w:t>increase capacity by adapting additional care units outside hospitals and equipping them with respiratory equipment.</w:t>
      </w:r>
    </w:p>
    <w:p w14:paraId="0CDF0F1F" w14:textId="5E9ED1E3" w:rsidR="00E54A4A" w:rsidRPr="003E026F" w:rsidRDefault="00CB26B3" w:rsidP="00B12639">
      <w:pPr>
        <w:pStyle w:val="Prrafodelista"/>
        <w:numPr>
          <w:ilvl w:val="0"/>
          <w:numId w:val="6"/>
        </w:numPr>
        <w:tabs>
          <w:tab w:val="center" w:pos="5619"/>
        </w:tabs>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 xml:space="preserve">Hospitals </w:t>
      </w:r>
      <w:r w:rsidR="00436307" w:rsidRPr="003E026F">
        <w:rPr>
          <w:rFonts w:ascii="Arial" w:eastAsia="Times New Roman" w:hAnsi="Arial" w:cs="Arial"/>
          <w:color w:val="000000"/>
          <w:sz w:val="22"/>
          <w:szCs w:val="22"/>
          <w:lang w:val="en-US" w:eastAsia="es-MX"/>
        </w:rPr>
        <w:t xml:space="preserve">will </w:t>
      </w:r>
      <w:r w:rsidRPr="003E026F">
        <w:rPr>
          <w:rFonts w:ascii="Arial" w:eastAsia="Times New Roman" w:hAnsi="Arial" w:cs="Arial"/>
          <w:color w:val="000000"/>
          <w:sz w:val="22"/>
          <w:szCs w:val="22"/>
          <w:lang w:val="en-US" w:eastAsia="es-MX"/>
        </w:rPr>
        <w:t>expand their use of telemedicine, both within their facilities and to reach patients at home.</w:t>
      </w:r>
      <w:r w:rsidR="002936D4" w:rsidRPr="003E026F">
        <w:rPr>
          <w:rFonts w:ascii="Arial" w:eastAsia="Times New Roman" w:hAnsi="Arial" w:cs="Arial"/>
          <w:color w:val="000000"/>
          <w:sz w:val="22"/>
          <w:szCs w:val="22"/>
          <w:lang w:val="en-US" w:eastAsia="es-MX"/>
        </w:rPr>
        <w:t xml:space="preserve"> People feeling sick should </w:t>
      </w:r>
      <w:r w:rsidR="00B457CB" w:rsidRPr="003E026F">
        <w:rPr>
          <w:rFonts w:ascii="Arial" w:eastAsia="Times New Roman" w:hAnsi="Arial" w:cs="Arial"/>
          <w:color w:val="000000"/>
          <w:sz w:val="22"/>
          <w:szCs w:val="22"/>
          <w:lang w:val="en-US" w:eastAsia="es-MX"/>
        </w:rPr>
        <w:t xml:space="preserve">stay at home and call the state’s emergency line # 800-BCS-COVID (800-227-26843) to be evaluated by a doctor. </w:t>
      </w:r>
    </w:p>
    <w:p w14:paraId="0DE6EA7A" w14:textId="1060B407" w:rsidR="008D22EF" w:rsidRPr="009A7D6B" w:rsidRDefault="008D22EF" w:rsidP="009A7D6B">
      <w:pPr>
        <w:numPr>
          <w:ilvl w:val="0"/>
          <w:numId w:val="6"/>
        </w:numPr>
        <w:rPr>
          <w:rFonts w:ascii="Arial" w:eastAsia="Times New Roman" w:hAnsi="Arial" w:cs="Arial"/>
          <w:color w:val="000000" w:themeColor="text1"/>
          <w:sz w:val="22"/>
          <w:szCs w:val="22"/>
          <w:lang w:eastAsia="es-MX"/>
        </w:rPr>
      </w:pPr>
      <w:r w:rsidRPr="009A7D6B">
        <w:rPr>
          <w:rFonts w:ascii="Arial" w:eastAsia="Times New Roman" w:hAnsi="Arial" w:cs="Arial"/>
          <w:color w:val="000000" w:themeColor="text1"/>
          <w:sz w:val="22"/>
          <w:szCs w:val="22"/>
          <w:lang w:eastAsia="es-MX"/>
        </w:rPr>
        <w:t xml:space="preserve">The requirement to wear a mask for </w:t>
      </w:r>
      <w:r w:rsidRPr="003E026F">
        <w:rPr>
          <w:rFonts w:ascii="Arial" w:hAnsi="Arial" w:cs="Arial"/>
          <w:color w:val="000000" w:themeColor="text1"/>
          <w:sz w:val="22"/>
          <w:szCs w:val="22"/>
        </w:rPr>
        <w:t>those who present COVID-19 symptoms and must leave their homes for medical attention</w:t>
      </w:r>
      <w:r w:rsidRPr="009A7D6B">
        <w:rPr>
          <w:rFonts w:ascii="Arial" w:hAnsi="Arial" w:cs="Arial"/>
          <w:color w:val="000000" w:themeColor="text1"/>
          <w:sz w:val="22"/>
          <w:szCs w:val="22"/>
        </w:rPr>
        <w:t>.</w:t>
      </w:r>
    </w:p>
    <w:p w14:paraId="7078CD35" w14:textId="77777777" w:rsidR="0042074C" w:rsidRPr="003E026F" w:rsidRDefault="0042074C" w:rsidP="0042074C">
      <w:pPr>
        <w:pStyle w:val="Prrafodelista"/>
        <w:tabs>
          <w:tab w:val="center" w:pos="5619"/>
        </w:tabs>
        <w:ind w:left="1428"/>
        <w:rPr>
          <w:rFonts w:ascii="Arial" w:eastAsia="Times New Roman" w:hAnsi="Arial" w:cs="Arial"/>
          <w:color w:val="000000"/>
          <w:sz w:val="22"/>
          <w:szCs w:val="22"/>
          <w:lang w:val="en-US" w:eastAsia="es-MX"/>
        </w:rPr>
      </w:pPr>
    </w:p>
    <w:p w14:paraId="62C270D4" w14:textId="0795B441" w:rsidR="000416C4" w:rsidRPr="003E026F" w:rsidRDefault="00CB26B3" w:rsidP="00F8366F">
      <w:pPr>
        <w:tabs>
          <w:tab w:val="center" w:pos="5619"/>
        </w:tabs>
        <w:ind w:left="708"/>
        <w:rPr>
          <w:rFonts w:ascii="Arial" w:eastAsia="Times New Roman" w:hAnsi="Arial" w:cs="Arial"/>
          <w:b/>
          <w:bCs/>
          <w:color w:val="000000"/>
          <w:sz w:val="22"/>
          <w:szCs w:val="22"/>
          <w:lang w:val="en-US" w:eastAsia="es-MX"/>
        </w:rPr>
      </w:pPr>
      <w:r w:rsidRPr="003E026F">
        <w:rPr>
          <w:rFonts w:ascii="Arial" w:eastAsia="Times New Roman" w:hAnsi="Arial" w:cs="Arial"/>
          <w:b/>
          <w:bCs/>
          <w:color w:val="000000"/>
          <w:sz w:val="22"/>
          <w:szCs w:val="22"/>
          <w:lang w:val="en-US" w:eastAsia="es-MX"/>
        </w:rPr>
        <w:t>Economic Measures:</w:t>
      </w:r>
    </w:p>
    <w:p w14:paraId="5DE7CF67" w14:textId="4EE4698F" w:rsidR="0042074C" w:rsidRPr="003E026F" w:rsidRDefault="009E5A68" w:rsidP="00273837">
      <w:pPr>
        <w:pStyle w:val="Prrafodelista"/>
        <w:numPr>
          <w:ilvl w:val="0"/>
          <w:numId w:val="7"/>
        </w:numPr>
        <w:tabs>
          <w:tab w:val="center" w:pos="5619"/>
        </w:tabs>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 xml:space="preserve">State authorities to launch a social program to provide food assistance to </w:t>
      </w:r>
      <w:r w:rsidR="0042074C" w:rsidRPr="003E026F">
        <w:rPr>
          <w:rFonts w:ascii="Arial" w:eastAsia="Times New Roman" w:hAnsi="Arial" w:cs="Arial"/>
          <w:color w:val="000000"/>
          <w:sz w:val="22"/>
          <w:szCs w:val="22"/>
          <w:lang w:val="en-US" w:eastAsia="es-MX"/>
        </w:rPr>
        <w:t xml:space="preserve">the </w:t>
      </w:r>
      <w:r w:rsidRPr="003E026F">
        <w:rPr>
          <w:rFonts w:ascii="Arial" w:eastAsia="Times New Roman" w:hAnsi="Arial" w:cs="Arial"/>
          <w:color w:val="000000"/>
          <w:sz w:val="22"/>
          <w:szCs w:val="22"/>
          <w:lang w:val="en-US" w:eastAsia="es-MX"/>
        </w:rPr>
        <w:t xml:space="preserve">most vulnerable </w:t>
      </w:r>
      <w:r w:rsidR="00436307" w:rsidRPr="003E026F">
        <w:rPr>
          <w:rFonts w:ascii="Arial" w:eastAsia="Times New Roman" w:hAnsi="Arial" w:cs="Arial"/>
          <w:color w:val="000000"/>
          <w:sz w:val="22"/>
          <w:szCs w:val="22"/>
          <w:lang w:val="en-US" w:eastAsia="es-MX"/>
        </w:rPr>
        <w:t>populations</w:t>
      </w:r>
      <w:r w:rsidR="0042074C" w:rsidRPr="003E026F">
        <w:rPr>
          <w:rFonts w:ascii="Arial" w:eastAsia="Times New Roman" w:hAnsi="Arial" w:cs="Arial"/>
          <w:color w:val="000000"/>
          <w:sz w:val="22"/>
          <w:szCs w:val="22"/>
          <w:lang w:val="en-US" w:eastAsia="es-MX"/>
        </w:rPr>
        <w:t>.</w:t>
      </w:r>
    </w:p>
    <w:p w14:paraId="30502313" w14:textId="458D6EFE" w:rsidR="00E54A4A" w:rsidRPr="003E026F" w:rsidRDefault="00E54A4A" w:rsidP="0042074C">
      <w:pPr>
        <w:pStyle w:val="Prrafodelista"/>
        <w:tabs>
          <w:tab w:val="center" w:pos="5619"/>
        </w:tabs>
        <w:ind w:left="1428"/>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ab/>
      </w:r>
    </w:p>
    <w:p w14:paraId="41E61EA6" w14:textId="5D2027A8" w:rsidR="00E54A4A" w:rsidRPr="003E026F" w:rsidRDefault="002936D4" w:rsidP="00830153">
      <w:pPr>
        <w:tabs>
          <w:tab w:val="center" w:pos="5619"/>
        </w:tabs>
        <w:ind w:left="708"/>
        <w:jc w:val="both"/>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 xml:space="preserve">The travel and tourism industry </w:t>
      </w:r>
      <w:proofErr w:type="gramStart"/>
      <w:r w:rsidR="00B457CB" w:rsidRPr="003E026F">
        <w:rPr>
          <w:rFonts w:ascii="Arial" w:eastAsia="Times New Roman" w:hAnsi="Arial" w:cs="Arial"/>
          <w:color w:val="000000"/>
          <w:sz w:val="22"/>
          <w:szCs w:val="22"/>
          <w:lang w:val="en-US" w:eastAsia="es-MX"/>
        </w:rPr>
        <w:t>i</w:t>
      </w:r>
      <w:r w:rsidR="00827E2F" w:rsidRPr="003E026F">
        <w:rPr>
          <w:rFonts w:ascii="Arial" w:eastAsia="Times New Roman" w:hAnsi="Arial" w:cs="Arial"/>
          <w:color w:val="000000"/>
          <w:sz w:val="22"/>
          <w:szCs w:val="22"/>
          <w:lang w:val="en-US" w:eastAsia="es-MX"/>
        </w:rPr>
        <w:t>s</w:t>
      </w:r>
      <w:proofErr w:type="gramEnd"/>
      <w:r w:rsidR="00B457CB" w:rsidRPr="003E026F">
        <w:rPr>
          <w:rFonts w:ascii="Arial" w:eastAsia="Times New Roman" w:hAnsi="Arial" w:cs="Arial"/>
          <w:color w:val="000000"/>
          <w:sz w:val="22"/>
          <w:szCs w:val="22"/>
          <w:lang w:val="en-US" w:eastAsia="es-MX"/>
        </w:rPr>
        <w:t xml:space="preserve"> the heartbeat of Los Cabos </w:t>
      </w:r>
      <w:r w:rsidRPr="003E026F">
        <w:rPr>
          <w:rFonts w:ascii="Arial" w:eastAsia="Times New Roman" w:hAnsi="Arial" w:cs="Arial"/>
          <w:color w:val="000000"/>
          <w:sz w:val="22"/>
          <w:szCs w:val="22"/>
          <w:lang w:val="en-US" w:eastAsia="es-MX"/>
        </w:rPr>
        <w:t>support</w:t>
      </w:r>
      <w:r w:rsidR="00B457CB" w:rsidRPr="003E026F">
        <w:rPr>
          <w:rFonts w:ascii="Arial" w:eastAsia="Times New Roman" w:hAnsi="Arial" w:cs="Arial"/>
          <w:color w:val="000000"/>
          <w:sz w:val="22"/>
          <w:szCs w:val="22"/>
          <w:lang w:val="en-US" w:eastAsia="es-MX"/>
        </w:rPr>
        <w:t>ing</w:t>
      </w:r>
      <w:r w:rsidRPr="003E026F">
        <w:rPr>
          <w:rFonts w:ascii="Arial" w:eastAsia="Times New Roman" w:hAnsi="Arial" w:cs="Arial"/>
          <w:color w:val="000000"/>
          <w:sz w:val="22"/>
          <w:szCs w:val="22"/>
          <w:lang w:val="en-US" w:eastAsia="es-MX"/>
        </w:rPr>
        <w:t xml:space="preserve"> 90% of the economy</w:t>
      </w:r>
      <w:r w:rsidR="00B457CB" w:rsidRPr="003E026F">
        <w:rPr>
          <w:rFonts w:ascii="Arial" w:eastAsia="Times New Roman" w:hAnsi="Arial" w:cs="Arial"/>
          <w:color w:val="000000"/>
          <w:sz w:val="22"/>
          <w:szCs w:val="22"/>
          <w:lang w:val="en-US" w:eastAsia="es-MX"/>
        </w:rPr>
        <w:t xml:space="preserve">. </w:t>
      </w:r>
      <w:r w:rsidRPr="003E026F">
        <w:rPr>
          <w:rFonts w:ascii="Arial" w:eastAsia="Times New Roman" w:hAnsi="Arial" w:cs="Arial"/>
          <w:color w:val="000000"/>
          <w:sz w:val="22"/>
          <w:szCs w:val="22"/>
          <w:lang w:val="en-US" w:eastAsia="es-MX"/>
        </w:rPr>
        <w:t xml:space="preserve">As such, </w:t>
      </w:r>
      <w:r w:rsidR="00B457CB" w:rsidRPr="003E026F">
        <w:rPr>
          <w:rFonts w:ascii="Arial" w:eastAsia="Times New Roman" w:hAnsi="Arial" w:cs="Arial"/>
          <w:color w:val="000000"/>
          <w:sz w:val="22"/>
          <w:szCs w:val="22"/>
          <w:lang w:val="en-US" w:eastAsia="es-MX"/>
        </w:rPr>
        <w:t>it is extremely important that</w:t>
      </w:r>
      <w:r w:rsidR="0042074C" w:rsidRPr="003E026F">
        <w:rPr>
          <w:rFonts w:ascii="Arial" w:eastAsia="Times New Roman" w:hAnsi="Arial" w:cs="Arial"/>
          <w:color w:val="000000"/>
          <w:sz w:val="22"/>
          <w:szCs w:val="22"/>
          <w:lang w:val="en-US" w:eastAsia="es-MX"/>
        </w:rPr>
        <w:t xml:space="preserve"> </w:t>
      </w:r>
      <w:r w:rsidR="00B457CB" w:rsidRPr="003E026F">
        <w:rPr>
          <w:rFonts w:ascii="Arial" w:eastAsia="Times New Roman" w:hAnsi="Arial" w:cs="Arial"/>
          <w:color w:val="000000"/>
          <w:sz w:val="22"/>
          <w:szCs w:val="22"/>
          <w:lang w:val="en-US" w:eastAsia="es-MX"/>
        </w:rPr>
        <w:t xml:space="preserve">public and private organizations continue </w:t>
      </w:r>
      <w:r w:rsidRPr="003E026F">
        <w:rPr>
          <w:rFonts w:ascii="Arial" w:eastAsia="Times New Roman" w:hAnsi="Arial" w:cs="Arial"/>
          <w:color w:val="000000"/>
          <w:sz w:val="22"/>
          <w:szCs w:val="22"/>
          <w:lang w:val="en-US" w:eastAsia="es-MX"/>
        </w:rPr>
        <w:t xml:space="preserve">working together to protect the </w:t>
      </w:r>
      <w:r w:rsidR="00B457CB" w:rsidRPr="003E026F">
        <w:rPr>
          <w:rFonts w:ascii="Arial" w:eastAsia="Times New Roman" w:hAnsi="Arial" w:cs="Arial"/>
          <w:color w:val="000000"/>
          <w:sz w:val="22"/>
          <w:szCs w:val="22"/>
          <w:lang w:val="en-US" w:eastAsia="es-MX"/>
        </w:rPr>
        <w:t>health, safety, and economy of Los Cabos.</w:t>
      </w:r>
    </w:p>
    <w:p w14:paraId="16CE0CD1" w14:textId="79CE70FC" w:rsidR="002936D4" w:rsidRPr="003E026F" w:rsidRDefault="002936D4" w:rsidP="00E54A4A">
      <w:pPr>
        <w:tabs>
          <w:tab w:val="center" w:pos="5619"/>
        </w:tabs>
        <w:ind w:left="708"/>
        <w:rPr>
          <w:rFonts w:ascii="Arial" w:eastAsia="Times New Roman" w:hAnsi="Arial" w:cs="Arial"/>
          <w:color w:val="000000"/>
          <w:sz w:val="22"/>
          <w:szCs w:val="22"/>
          <w:lang w:val="en-US" w:eastAsia="es-MX"/>
        </w:rPr>
      </w:pPr>
    </w:p>
    <w:p w14:paraId="7D25ACB2" w14:textId="2EC1BC22" w:rsidR="00DE44AA" w:rsidRPr="003E026F" w:rsidRDefault="002936D4" w:rsidP="008E510E">
      <w:pPr>
        <w:tabs>
          <w:tab w:val="center" w:pos="5619"/>
        </w:tabs>
        <w:ind w:left="708"/>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 xml:space="preserve">The new </w:t>
      </w:r>
      <w:r w:rsidR="00B457CB" w:rsidRPr="003E026F">
        <w:rPr>
          <w:rFonts w:ascii="Arial" w:eastAsia="Times New Roman" w:hAnsi="Arial" w:cs="Arial"/>
          <w:color w:val="000000"/>
          <w:sz w:val="22"/>
          <w:szCs w:val="22"/>
          <w:lang w:val="en-US" w:eastAsia="es-MX"/>
        </w:rPr>
        <w:t xml:space="preserve">improved </w:t>
      </w:r>
      <w:r w:rsidRPr="003E026F">
        <w:rPr>
          <w:rFonts w:ascii="Arial" w:eastAsia="Times New Roman" w:hAnsi="Arial" w:cs="Arial"/>
          <w:color w:val="000000"/>
          <w:sz w:val="22"/>
          <w:szCs w:val="22"/>
          <w:lang w:val="en-US" w:eastAsia="es-MX"/>
        </w:rPr>
        <w:t xml:space="preserve">measures </w:t>
      </w:r>
      <w:r w:rsidR="007B10C6" w:rsidRPr="003E026F">
        <w:rPr>
          <w:rFonts w:ascii="Arial" w:eastAsia="Times New Roman" w:hAnsi="Arial" w:cs="Arial"/>
          <w:color w:val="000000"/>
          <w:sz w:val="22"/>
          <w:szCs w:val="22"/>
          <w:lang w:val="en-US" w:eastAsia="es-MX"/>
        </w:rPr>
        <w:t xml:space="preserve">above </w:t>
      </w:r>
      <w:r w:rsidRPr="003E026F">
        <w:rPr>
          <w:rFonts w:ascii="Arial" w:eastAsia="Times New Roman" w:hAnsi="Arial" w:cs="Arial"/>
          <w:color w:val="000000"/>
          <w:sz w:val="22"/>
          <w:szCs w:val="22"/>
          <w:lang w:val="en-US" w:eastAsia="es-MX"/>
        </w:rPr>
        <w:t xml:space="preserve">complement the security protocols implemented </w:t>
      </w:r>
      <w:r w:rsidR="005A2DCF" w:rsidRPr="003E026F">
        <w:rPr>
          <w:rFonts w:ascii="Arial" w:eastAsia="Times New Roman" w:hAnsi="Arial" w:cs="Arial"/>
          <w:color w:val="000000"/>
          <w:sz w:val="22"/>
          <w:szCs w:val="22"/>
          <w:lang w:val="en-US" w:eastAsia="es-MX"/>
        </w:rPr>
        <w:t xml:space="preserve">previously </w:t>
      </w:r>
      <w:r w:rsidR="007B10C6" w:rsidRPr="003E026F">
        <w:rPr>
          <w:rFonts w:ascii="Arial" w:eastAsia="Times New Roman" w:hAnsi="Arial" w:cs="Arial"/>
          <w:color w:val="000000"/>
          <w:sz w:val="22"/>
          <w:szCs w:val="22"/>
          <w:lang w:val="en-US" w:eastAsia="es-MX"/>
        </w:rPr>
        <w:t>in March, which</w:t>
      </w:r>
      <w:r w:rsidRPr="003E026F">
        <w:rPr>
          <w:rFonts w:ascii="Arial" w:eastAsia="Times New Roman" w:hAnsi="Arial" w:cs="Arial"/>
          <w:color w:val="000000"/>
          <w:sz w:val="22"/>
          <w:szCs w:val="22"/>
          <w:lang w:val="en-US" w:eastAsia="es-MX"/>
        </w:rPr>
        <w:t xml:space="preserve"> includ</w:t>
      </w:r>
      <w:r w:rsidR="00436307" w:rsidRPr="003E026F">
        <w:rPr>
          <w:rFonts w:ascii="Arial" w:eastAsia="Times New Roman" w:hAnsi="Arial" w:cs="Arial"/>
          <w:color w:val="000000"/>
          <w:sz w:val="22"/>
          <w:szCs w:val="22"/>
          <w:lang w:val="en-US" w:eastAsia="es-MX"/>
        </w:rPr>
        <w:t>e</w:t>
      </w:r>
      <w:r w:rsidRPr="003E026F">
        <w:rPr>
          <w:rFonts w:ascii="Arial" w:eastAsia="Times New Roman" w:hAnsi="Arial" w:cs="Arial"/>
          <w:color w:val="000000"/>
          <w:sz w:val="22"/>
          <w:szCs w:val="22"/>
          <w:lang w:val="en-US" w:eastAsia="es-MX"/>
        </w:rPr>
        <w:t xml:space="preserve"> the following:</w:t>
      </w:r>
    </w:p>
    <w:p w14:paraId="53B3461C" w14:textId="77777777" w:rsidR="004045A3" w:rsidRPr="003E026F" w:rsidRDefault="004045A3" w:rsidP="008E510E">
      <w:pPr>
        <w:tabs>
          <w:tab w:val="center" w:pos="5619"/>
        </w:tabs>
        <w:rPr>
          <w:rFonts w:ascii="Arial" w:eastAsia="Times New Roman" w:hAnsi="Arial" w:cs="Arial"/>
          <w:color w:val="000000"/>
          <w:sz w:val="22"/>
          <w:szCs w:val="22"/>
          <w:lang w:val="en-US" w:eastAsia="es-MX"/>
        </w:rPr>
      </w:pPr>
    </w:p>
    <w:p w14:paraId="1AD6FECF" w14:textId="77777777" w:rsidR="002936D4" w:rsidRPr="003E026F" w:rsidRDefault="002936D4" w:rsidP="002936D4">
      <w:pPr>
        <w:pStyle w:val="Prrafodelista"/>
        <w:numPr>
          <w:ilvl w:val="0"/>
          <w:numId w:val="7"/>
        </w:numPr>
        <w:rPr>
          <w:rFonts w:ascii="Arial" w:hAnsi="Arial" w:cs="Arial"/>
          <w:color w:val="000000" w:themeColor="text1"/>
          <w:sz w:val="22"/>
          <w:szCs w:val="22"/>
        </w:rPr>
      </w:pPr>
      <w:r w:rsidRPr="003E026F">
        <w:rPr>
          <w:rFonts w:ascii="Arial" w:hAnsi="Arial" w:cs="Arial"/>
          <w:color w:val="000000" w:themeColor="text1"/>
          <w:sz w:val="22"/>
          <w:szCs w:val="22"/>
          <w:lang w:val="en-US"/>
        </w:rPr>
        <w:t xml:space="preserve">Screening measures at the San José International Airport and ports throughout Baja California Sur </w:t>
      </w:r>
      <w:r w:rsidRPr="003E026F">
        <w:rPr>
          <w:rFonts w:ascii="Arial" w:hAnsi="Arial" w:cs="Arial"/>
          <w:color w:val="000000" w:themeColor="text1"/>
          <w:sz w:val="22"/>
          <w:szCs w:val="22"/>
        </w:rPr>
        <w:t>to conduct passenger wellness checks, i.e. taking the temperatures of all arriving passengers.</w:t>
      </w:r>
    </w:p>
    <w:p w14:paraId="2A4DEC1B" w14:textId="77777777" w:rsidR="002936D4" w:rsidRPr="003E026F" w:rsidRDefault="002936D4" w:rsidP="002936D4">
      <w:pPr>
        <w:pStyle w:val="Prrafodelista"/>
        <w:numPr>
          <w:ilvl w:val="0"/>
          <w:numId w:val="7"/>
        </w:numPr>
        <w:rPr>
          <w:rFonts w:ascii="Arial" w:hAnsi="Arial" w:cs="Arial"/>
          <w:color w:val="000000" w:themeColor="text1"/>
          <w:sz w:val="22"/>
          <w:szCs w:val="22"/>
        </w:rPr>
      </w:pPr>
      <w:r w:rsidRPr="003E026F">
        <w:rPr>
          <w:rFonts w:ascii="Arial" w:hAnsi="Arial" w:cs="Arial"/>
          <w:color w:val="000000"/>
          <w:sz w:val="22"/>
          <w:szCs w:val="22"/>
        </w:rPr>
        <w:t>Containment measures in place should a passenger register an abnormally high temperature and exhibiting potential symptoms of the virus.</w:t>
      </w:r>
    </w:p>
    <w:p w14:paraId="20A149F4" w14:textId="2E9A9817" w:rsidR="002936D4" w:rsidRPr="003E026F" w:rsidRDefault="002936D4" w:rsidP="002936D4">
      <w:pPr>
        <w:pStyle w:val="Prrafodelista"/>
        <w:numPr>
          <w:ilvl w:val="0"/>
          <w:numId w:val="7"/>
        </w:numPr>
        <w:rPr>
          <w:rFonts w:ascii="Arial" w:hAnsi="Arial" w:cs="Arial"/>
          <w:color w:val="000000" w:themeColor="text1"/>
          <w:sz w:val="22"/>
          <w:szCs w:val="22"/>
        </w:rPr>
      </w:pPr>
      <w:r w:rsidRPr="003E026F">
        <w:rPr>
          <w:rFonts w:ascii="Arial" w:hAnsi="Arial" w:cs="Arial"/>
          <w:color w:val="000000"/>
          <w:sz w:val="22"/>
          <w:szCs w:val="22"/>
        </w:rPr>
        <w:t>Background checks for all passengers to confirm where they have traveled in the past 14 days.</w:t>
      </w:r>
    </w:p>
    <w:p w14:paraId="7BC9804B" w14:textId="77777777" w:rsidR="001E6EC5" w:rsidRPr="003E026F" w:rsidRDefault="001E6EC5" w:rsidP="001E6EC5">
      <w:pPr>
        <w:rPr>
          <w:rFonts w:ascii="Arial" w:hAnsi="Arial" w:cs="Arial"/>
          <w:color w:val="000000" w:themeColor="text1"/>
          <w:sz w:val="22"/>
          <w:szCs w:val="22"/>
        </w:rPr>
      </w:pPr>
    </w:p>
    <w:p w14:paraId="638A5E09" w14:textId="58A13C5F" w:rsidR="001E6EC5" w:rsidRPr="003E026F" w:rsidRDefault="001E6EC5" w:rsidP="001E6EC5">
      <w:pPr>
        <w:tabs>
          <w:tab w:val="center" w:pos="5619"/>
        </w:tabs>
        <w:ind w:left="708"/>
        <w:jc w:val="both"/>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These measures follow the Mexican Health Department announcement declaring a national health emergency on Monday, March 30th, 2020 and the governor declaring a state national health emergency in Baja California Sur on Wednesday, April 1st, 2020.</w:t>
      </w:r>
    </w:p>
    <w:p w14:paraId="6420A080" w14:textId="43FEB08B" w:rsidR="00E7091B" w:rsidRPr="003E026F" w:rsidRDefault="00E7091B" w:rsidP="00E96981">
      <w:pPr>
        <w:rPr>
          <w:rFonts w:ascii="Arial" w:eastAsia="Times New Roman" w:hAnsi="Arial" w:cs="Arial"/>
          <w:color w:val="000000"/>
          <w:sz w:val="22"/>
          <w:szCs w:val="22"/>
          <w:lang w:val="en-US" w:eastAsia="es-MX"/>
        </w:rPr>
      </w:pPr>
    </w:p>
    <w:p w14:paraId="593891EA" w14:textId="6E49395A" w:rsidR="00DE55EF" w:rsidRPr="003E026F" w:rsidRDefault="00DE55EF" w:rsidP="00DE55EF">
      <w:pPr>
        <w:pStyle w:val="Prrafodelista"/>
        <w:rPr>
          <w:rFonts w:ascii="Arial" w:hAnsi="Arial" w:cs="Arial"/>
          <w:color w:val="333333"/>
          <w:sz w:val="22"/>
          <w:szCs w:val="22"/>
          <w:lang w:val="en-US"/>
        </w:rPr>
      </w:pPr>
      <w:r w:rsidRPr="003E026F">
        <w:rPr>
          <w:rFonts w:ascii="Arial" w:hAnsi="Arial" w:cs="Arial"/>
          <w:color w:val="333333"/>
          <w:sz w:val="22"/>
          <w:szCs w:val="22"/>
          <w:lang w:val="en-US"/>
        </w:rPr>
        <w:t>As of April 20</w:t>
      </w:r>
      <w:r w:rsidRPr="003E026F">
        <w:rPr>
          <w:rFonts w:ascii="Arial" w:hAnsi="Arial" w:cs="Arial"/>
          <w:color w:val="333333"/>
          <w:sz w:val="22"/>
          <w:szCs w:val="22"/>
          <w:vertAlign w:val="superscript"/>
          <w:lang w:val="en-US"/>
        </w:rPr>
        <w:t>th</w:t>
      </w:r>
      <w:r w:rsidRPr="003E026F">
        <w:rPr>
          <w:rFonts w:ascii="Arial" w:hAnsi="Arial" w:cs="Arial"/>
          <w:color w:val="333333"/>
          <w:sz w:val="22"/>
          <w:szCs w:val="22"/>
          <w:lang w:val="en-US"/>
        </w:rPr>
        <w:t xml:space="preserve">, 2020, the Los Cabos International Airport will coordinate all air traffic activity through its main terminal (terminal 1) due to lowered activity and demand at this time. The international terminal (terminal 2) will temporarily close and international flights will depart from terminal 1 and arrive at the General Aviation building (FBO). Flight activity will not be restricted. The international terminal is expected to re-open </w:t>
      </w:r>
      <w:r w:rsidR="006670E6" w:rsidRPr="003E026F">
        <w:rPr>
          <w:rFonts w:ascii="Arial" w:hAnsi="Arial" w:cs="Arial"/>
          <w:color w:val="333333"/>
          <w:sz w:val="22"/>
          <w:szCs w:val="22"/>
          <w:lang w:val="en-US"/>
        </w:rPr>
        <w:t>July 15</w:t>
      </w:r>
      <w:r w:rsidR="006670E6" w:rsidRPr="003E026F">
        <w:rPr>
          <w:rFonts w:ascii="Arial" w:hAnsi="Arial" w:cs="Arial"/>
          <w:color w:val="333333"/>
          <w:sz w:val="22"/>
          <w:szCs w:val="22"/>
          <w:vertAlign w:val="superscript"/>
          <w:lang w:val="en-US"/>
        </w:rPr>
        <w:t>th</w:t>
      </w:r>
      <w:r w:rsidR="006670E6" w:rsidRPr="003E026F">
        <w:rPr>
          <w:rFonts w:ascii="Arial" w:hAnsi="Arial" w:cs="Arial"/>
          <w:color w:val="333333"/>
          <w:sz w:val="22"/>
          <w:szCs w:val="22"/>
          <w:lang w:val="en-US"/>
        </w:rPr>
        <w:t>, 2020 or</w:t>
      </w:r>
      <w:r w:rsidRPr="003E026F">
        <w:rPr>
          <w:rFonts w:ascii="Arial" w:hAnsi="Arial" w:cs="Arial"/>
          <w:color w:val="333333"/>
          <w:sz w:val="22"/>
          <w:szCs w:val="22"/>
          <w:lang w:val="en-US"/>
        </w:rPr>
        <w:t xml:space="preserve"> depending on increased flight traffic. </w:t>
      </w:r>
    </w:p>
    <w:p w14:paraId="31E27F40" w14:textId="77777777" w:rsidR="00DE55EF" w:rsidRPr="003E026F" w:rsidRDefault="00DE55EF" w:rsidP="008E510E">
      <w:pPr>
        <w:ind w:left="708"/>
        <w:rPr>
          <w:rFonts w:ascii="Arial" w:eastAsia="Times New Roman" w:hAnsi="Arial" w:cs="Arial"/>
          <w:color w:val="000000"/>
          <w:sz w:val="22"/>
          <w:szCs w:val="22"/>
          <w:lang w:val="en-US" w:eastAsia="es-MX"/>
        </w:rPr>
      </w:pPr>
    </w:p>
    <w:p w14:paraId="1A2C16A0" w14:textId="33A73D2C" w:rsidR="002936D4" w:rsidRPr="003E026F" w:rsidRDefault="00830153" w:rsidP="008E510E">
      <w:pPr>
        <w:ind w:left="708"/>
        <w:rPr>
          <w:rFonts w:ascii="Arial" w:eastAsia="Times New Roman" w:hAnsi="Arial" w:cs="Arial"/>
          <w:color w:val="000000"/>
          <w:sz w:val="22"/>
          <w:szCs w:val="22"/>
          <w:lang w:val="en-US" w:eastAsia="es-MX"/>
        </w:rPr>
      </w:pPr>
      <w:r w:rsidRPr="003E026F">
        <w:rPr>
          <w:rFonts w:ascii="Arial" w:eastAsia="Times New Roman" w:hAnsi="Arial" w:cs="Arial"/>
          <w:color w:val="000000"/>
          <w:sz w:val="22"/>
          <w:szCs w:val="22"/>
          <w:lang w:val="en-US" w:eastAsia="es-MX"/>
        </w:rPr>
        <w:t>For any additional in</w:t>
      </w:r>
      <w:r w:rsidR="008E510E" w:rsidRPr="003E026F">
        <w:rPr>
          <w:rFonts w:ascii="Arial" w:eastAsia="Times New Roman" w:hAnsi="Arial" w:cs="Arial"/>
          <w:color w:val="000000"/>
          <w:sz w:val="22"/>
          <w:szCs w:val="22"/>
          <w:lang w:val="en-US" w:eastAsia="es-MX"/>
        </w:rPr>
        <w:t xml:space="preserve">quires, </w:t>
      </w:r>
      <w:r w:rsidRPr="003E026F">
        <w:rPr>
          <w:rFonts w:ascii="Arial" w:eastAsia="Times New Roman" w:hAnsi="Arial" w:cs="Arial"/>
          <w:color w:val="000000"/>
          <w:sz w:val="22"/>
          <w:szCs w:val="22"/>
          <w:lang w:val="en-US" w:eastAsia="es-MX"/>
        </w:rPr>
        <w:t xml:space="preserve">you can call </w:t>
      </w:r>
      <w:r w:rsidRPr="003E026F">
        <w:rPr>
          <w:rFonts w:ascii="Arial" w:eastAsia="Times New Roman" w:hAnsi="Arial" w:cs="Arial"/>
          <w:b/>
          <w:bCs/>
          <w:color w:val="000000"/>
          <w:sz w:val="22"/>
          <w:szCs w:val="22"/>
          <w:lang w:val="en-US" w:eastAsia="es-MX"/>
        </w:rPr>
        <w:t>BCS COVID-19</w:t>
      </w:r>
      <w:r w:rsidRPr="003E026F">
        <w:rPr>
          <w:rFonts w:ascii="Arial" w:eastAsia="Times New Roman" w:hAnsi="Arial" w:cs="Arial"/>
          <w:color w:val="000000"/>
          <w:sz w:val="22"/>
          <w:szCs w:val="22"/>
          <w:lang w:val="en-US" w:eastAsia="es-MX"/>
        </w:rPr>
        <w:t xml:space="preserve"> hotline number at </w:t>
      </w:r>
      <w:r w:rsidRPr="003E026F">
        <w:rPr>
          <w:rStyle w:val="Hipervnculo"/>
          <w:rFonts w:ascii="Arial" w:hAnsi="Arial" w:cs="Arial"/>
          <w:sz w:val="22"/>
          <w:szCs w:val="22"/>
        </w:rPr>
        <w:t>+52 612 199 53 86</w:t>
      </w:r>
      <w:r w:rsidR="008E510E" w:rsidRPr="003E026F">
        <w:rPr>
          <w:rFonts w:ascii="Arial" w:eastAsia="Times New Roman" w:hAnsi="Arial" w:cs="Arial"/>
          <w:color w:val="000000"/>
          <w:sz w:val="22"/>
          <w:szCs w:val="22"/>
          <w:lang w:val="en-US" w:eastAsia="es-MX"/>
        </w:rPr>
        <w:t xml:space="preserve"> for information in English or </w:t>
      </w:r>
      <w:r w:rsidRPr="003E026F">
        <w:rPr>
          <w:rFonts w:ascii="Arial" w:eastAsia="Times New Roman" w:hAnsi="Arial" w:cs="Arial"/>
          <w:color w:val="000000"/>
          <w:sz w:val="22"/>
          <w:szCs w:val="22"/>
          <w:lang w:val="en-US" w:eastAsia="es-MX"/>
        </w:rPr>
        <w:t xml:space="preserve">contact </w:t>
      </w:r>
      <w:r w:rsidR="00B457CB" w:rsidRPr="003E026F">
        <w:rPr>
          <w:rFonts w:ascii="Arial" w:eastAsia="Times New Roman" w:hAnsi="Arial" w:cs="Arial"/>
          <w:color w:val="000000"/>
          <w:sz w:val="22"/>
          <w:szCs w:val="22"/>
          <w:lang w:val="en-US" w:eastAsia="es-MX"/>
        </w:rPr>
        <w:t xml:space="preserve">Los Cabos Tourism Board at </w:t>
      </w:r>
      <w:hyperlink r:id="rId9" w:history="1">
        <w:r w:rsidR="002936D4" w:rsidRPr="003E026F">
          <w:rPr>
            <w:rStyle w:val="Hipervnculo"/>
            <w:rFonts w:ascii="Arial" w:hAnsi="Arial" w:cs="Arial"/>
            <w:sz w:val="22"/>
            <w:szCs w:val="22"/>
            <w:lang w:val="en-US"/>
          </w:rPr>
          <w:t>covid19@visitloscabos.travel</w:t>
        </w:r>
      </w:hyperlink>
      <w:r w:rsidR="008E510E" w:rsidRPr="003E026F">
        <w:rPr>
          <w:rFonts w:ascii="Arial" w:hAnsi="Arial" w:cs="Arial"/>
          <w:color w:val="000000" w:themeColor="text1"/>
          <w:sz w:val="22"/>
          <w:szCs w:val="22"/>
          <w:lang w:val="en-US"/>
        </w:rPr>
        <w:t xml:space="preserve">. Additional information is available in </w:t>
      </w:r>
      <w:r w:rsidR="00B457CB" w:rsidRPr="003E026F">
        <w:rPr>
          <w:rFonts w:ascii="Arial" w:hAnsi="Arial" w:cs="Arial"/>
          <w:color w:val="000000" w:themeColor="text1"/>
          <w:sz w:val="22"/>
          <w:szCs w:val="22"/>
          <w:lang w:val="en-US"/>
        </w:rPr>
        <w:t xml:space="preserve">our </w:t>
      </w:r>
      <w:r w:rsidR="002936D4" w:rsidRPr="003E026F">
        <w:rPr>
          <w:rFonts w:ascii="Arial" w:hAnsi="Arial" w:cs="Arial"/>
          <w:color w:val="000000" w:themeColor="text1"/>
          <w:sz w:val="22"/>
          <w:szCs w:val="22"/>
          <w:lang w:val="en-US"/>
        </w:rPr>
        <w:t xml:space="preserve">online toolkit </w:t>
      </w:r>
      <w:r w:rsidR="008E510E" w:rsidRPr="003E026F">
        <w:rPr>
          <w:rFonts w:ascii="Arial" w:hAnsi="Arial" w:cs="Arial"/>
          <w:color w:val="000000" w:themeColor="text1"/>
          <w:sz w:val="22"/>
          <w:szCs w:val="22"/>
          <w:lang w:val="en-US"/>
        </w:rPr>
        <w:t xml:space="preserve">which </w:t>
      </w:r>
      <w:r w:rsidR="002936D4" w:rsidRPr="003E026F">
        <w:rPr>
          <w:rFonts w:ascii="Arial" w:hAnsi="Arial" w:cs="Arial"/>
          <w:color w:val="000000" w:themeColor="text1"/>
          <w:sz w:val="22"/>
          <w:szCs w:val="22"/>
          <w:lang w:val="en-US"/>
        </w:rPr>
        <w:t xml:space="preserve">provides resources to help industry partners and stakeholders to be better equipped to respond to incoming inquiries from tourists: </w:t>
      </w:r>
      <w:hyperlink r:id="rId10" w:history="1">
        <w:r w:rsidR="002936D4" w:rsidRPr="003E026F">
          <w:rPr>
            <w:rStyle w:val="Hipervnculo"/>
            <w:rFonts w:ascii="Arial" w:hAnsi="Arial" w:cs="Arial"/>
            <w:sz w:val="22"/>
            <w:szCs w:val="22"/>
          </w:rPr>
          <w:t>https://industry.visitloscabos.travel/coronavirus/</w:t>
        </w:r>
      </w:hyperlink>
      <w:r w:rsidR="002936D4" w:rsidRPr="003E026F">
        <w:rPr>
          <w:rFonts w:ascii="Arial" w:hAnsi="Arial" w:cs="Arial"/>
          <w:sz w:val="22"/>
          <w:szCs w:val="22"/>
        </w:rPr>
        <w:t>. The toolkit is updated in a daily basis.</w:t>
      </w:r>
    </w:p>
    <w:p w14:paraId="2E356C06" w14:textId="77777777" w:rsidR="00B457CB" w:rsidRPr="003E026F" w:rsidRDefault="00B457CB" w:rsidP="00B457CB">
      <w:pPr>
        <w:ind w:left="720"/>
        <w:rPr>
          <w:rFonts w:ascii="Arial" w:eastAsia="Times New Roman" w:hAnsi="Arial" w:cs="Arial"/>
          <w:color w:val="000000"/>
          <w:sz w:val="22"/>
          <w:szCs w:val="22"/>
          <w:lang w:val="en-US" w:eastAsia="es-MX"/>
        </w:rPr>
      </w:pPr>
    </w:p>
    <w:p w14:paraId="15C15DBB" w14:textId="77777777" w:rsidR="00557E36" w:rsidRPr="003E026F" w:rsidRDefault="00557E36" w:rsidP="00557E36">
      <w:pPr>
        <w:jc w:val="center"/>
        <w:rPr>
          <w:rFonts w:ascii="Arial" w:eastAsia="Times New Roman" w:hAnsi="Arial" w:cs="Arial"/>
          <w:b/>
          <w:bCs/>
          <w:color w:val="000000" w:themeColor="text1"/>
          <w:sz w:val="22"/>
          <w:szCs w:val="22"/>
          <w:lang w:val="en-US" w:eastAsia="es-MX"/>
        </w:rPr>
      </w:pPr>
    </w:p>
    <w:p w14:paraId="41C11AD0" w14:textId="77777777" w:rsidR="00557E36" w:rsidRPr="003E026F" w:rsidRDefault="00557E36" w:rsidP="004A3E78">
      <w:pPr>
        <w:rPr>
          <w:rFonts w:ascii="Arial" w:eastAsia="Times New Roman" w:hAnsi="Arial" w:cs="Arial"/>
          <w:b/>
          <w:bCs/>
          <w:color w:val="000000" w:themeColor="text1"/>
          <w:sz w:val="22"/>
          <w:szCs w:val="22"/>
          <w:lang w:val="en-US" w:eastAsia="es-MX"/>
        </w:rPr>
      </w:pPr>
    </w:p>
    <w:sectPr w:rsidR="00557E36" w:rsidRPr="003E026F" w:rsidSect="008C0E62">
      <w:headerReference w:type="default" r:id="rId11"/>
      <w:footerReference w:type="default" r:id="rId12"/>
      <w:pgSz w:w="12240" w:h="15840"/>
      <w:pgMar w:top="1411" w:right="870" w:bottom="1411" w:left="840" w:header="1146" w:footer="720" w:gutter="0"/>
      <w:cols w:space="9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7B5AC" w14:textId="77777777" w:rsidR="00E71665" w:rsidRDefault="00E71665" w:rsidP="003D300F">
      <w:r>
        <w:separator/>
      </w:r>
    </w:p>
  </w:endnote>
  <w:endnote w:type="continuationSeparator" w:id="0">
    <w:p w14:paraId="15FE564F" w14:textId="77777777" w:rsidR="00E71665" w:rsidRDefault="00E71665" w:rsidP="003D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60331" w14:textId="77777777" w:rsidR="003D300F" w:rsidRDefault="001B3F7D">
    <w:pPr>
      <w:pStyle w:val="Piedepgina"/>
    </w:pPr>
    <w:r>
      <w:rPr>
        <w:noProof/>
      </w:rPr>
      <w:drawing>
        <wp:anchor distT="0" distB="0" distL="114300" distR="114300" simplePos="0" relativeHeight="251660288" behindDoc="1" locked="0" layoutInCell="1" allowOverlap="1" wp14:anchorId="7845A263" wp14:editId="2273AF45">
          <wp:simplePos x="0" y="0"/>
          <wp:positionH relativeFrom="column">
            <wp:posOffset>1</wp:posOffset>
          </wp:positionH>
          <wp:positionV relativeFrom="paragraph">
            <wp:posOffset>-233045</wp:posOffset>
          </wp:positionV>
          <wp:extent cx="6731000" cy="5762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ada-7.jpg"/>
                  <pic:cNvPicPr/>
                </pic:nvPicPr>
                <pic:blipFill>
                  <a:blip r:embed="rId1">
                    <a:extLst>
                      <a:ext uri="{28A0092B-C50C-407E-A947-70E740481C1C}">
                        <a14:useLocalDpi xmlns:a14="http://schemas.microsoft.com/office/drawing/2010/main" val="0"/>
                      </a:ext>
                    </a:extLst>
                  </a:blip>
                  <a:stretch>
                    <a:fillRect/>
                  </a:stretch>
                </pic:blipFill>
                <pic:spPr>
                  <a:xfrm>
                    <a:off x="0" y="0"/>
                    <a:ext cx="7200894" cy="616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AE9F7" w14:textId="77777777" w:rsidR="00E71665" w:rsidRDefault="00E71665" w:rsidP="003D300F">
      <w:r>
        <w:separator/>
      </w:r>
    </w:p>
  </w:footnote>
  <w:footnote w:type="continuationSeparator" w:id="0">
    <w:p w14:paraId="1B34EFE0" w14:textId="77777777" w:rsidR="00E71665" w:rsidRDefault="00E71665" w:rsidP="003D3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FADB7" w14:textId="77777777" w:rsidR="003D300F" w:rsidRDefault="00854903">
    <w:pPr>
      <w:pStyle w:val="Encabezado"/>
    </w:pPr>
    <w:r>
      <w:rPr>
        <w:noProof/>
      </w:rPr>
      <w:drawing>
        <wp:anchor distT="0" distB="0" distL="114300" distR="114300" simplePos="0" relativeHeight="251659264" behindDoc="1" locked="0" layoutInCell="1" allowOverlap="1" wp14:anchorId="4700F1D9" wp14:editId="0CB6F633">
          <wp:simplePos x="0" y="0"/>
          <wp:positionH relativeFrom="column">
            <wp:posOffset>1944370</wp:posOffset>
          </wp:positionH>
          <wp:positionV relativeFrom="paragraph">
            <wp:posOffset>-486779</wp:posOffset>
          </wp:positionV>
          <wp:extent cx="2894400" cy="482400"/>
          <wp:effectExtent l="0" t="0" r="127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mbretada-6.jpg"/>
                  <pic:cNvPicPr/>
                </pic:nvPicPr>
                <pic:blipFill>
                  <a:blip r:embed="rId1">
                    <a:extLst>
                      <a:ext uri="{28A0092B-C50C-407E-A947-70E740481C1C}">
                        <a14:useLocalDpi xmlns:a14="http://schemas.microsoft.com/office/drawing/2010/main" val="0"/>
                      </a:ext>
                    </a:extLst>
                  </a:blip>
                  <a:stretch>
                    <a:fillRect/>
                  </a:stretch>
                </pic:blipFill>
                <pic:spPr>
                  <a:xfrm>
                    <a:off x="0" y="0"/>
                    <a:ext cx="2894400" cy="482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A61FB"/>
    <w:multiLevelType w:val="hybridMultilevel"/>
    <w:tmpl w:val="4148FB3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E6E3A67"/>
    <w:multiLevelType w:val="hybridMultilevel"/>
    <w:tmpl w:val="DE8C50BE"/>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FB83169"/>
    <w:multiLevelType w:val="hybridMultilevel"/>
    <w:tmpl w:val="B2249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73245"/>
    <w:multiLevelType w:val="multilevel"/>
    <w:tmpl w:val="724E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996EFB"/>
    <w:multiLevelType w:val="hybridMultilevel"/>
    <w:tmpl w:val="BD502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FD522B"/>
    <w:multiLevelType w:val="hybridMultilevel"/>
    <w:tmpl w:val="F15E54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4D527D6"/>
    <w:multiLevelType w:val="hybridMultilevel"/>
    <w:tmpl w:val="CDA6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2837FC"/>
    <w:multiLevelType w:val="hybridMultilevel"/>
    <w:tmpl w:val="F7C87690"/>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7A067E15"/>
    <w:multiLevelType w:val="hybridMultilevel"/>
    <w:tmpl w:val="5D90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854C59"/>
    <w:multiLevelType w:val="hybridMultilevel"/>
    <w:tmpl w:val="74101D8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0"/>
  </w:num>
  <w:num w:numId="2">
    <w:abstractNumId w:val="6"/>
  </w:num>
  <w:num w:numId="3">
    <w:abstractNumId w:val="5"/>
  </w:num>
  <w:num w:numId="4">
    <w:abstractNumId w:val="8"/>
  </w:num>
  <w:num w:numId="5">
    <w:abstractNumId w:val="3"/>
  </w:num>
  <w:num w:numId="6">
    <w:abstractNumId w:val="7"/>
  </w:num>
  <w:num w:numId="7">
    <w:abstractNumId w:val="1"/>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00F"/>
    <w:rsid w:val="000144B9"/>
    <w:rsid w:val="00032A03"/>
    <w:rsid w:val="000416C4"/>
    <w:rsid w:val="00045993"/>
    <w:rsid w:val="00057C67"/>
    <w:rsid w:val="0006540B"/>
    <w:rsid w:val="000733BD"/>
    <w:rsid w:val="00074701"/>
    <w:rsid w:val="00082397"/>
    <w:rsid w:val="000932BD"/>
    <w:rsid w:val="000933FB"/>
    <w:rsid w:val="000C07C2"/>
    <w:rsid w:val="000C112D"/>
    <w:rsid w:val="000D427C"/>
    <w:rsid w:val="000D7E77"/>
    <w:rsid w:val="000E261E"/>
    <w:rsid w:val="000E33DB"/>
    <w:rsid w:val="000E49AF"/>
    <w:rsid w:val="00115ECA"/>
    <w:rsid w:val="001213EE"/>
    <w:rsid w:val="00122752"/>
    <w:rsid w:val="001233E3"/>
    <w:rsid w:val="00124140"/>
    <w:rsid w:val="0016771B"/>
    <w:rsid w:val="0017001D"/>
    <w:rsid w:val="00170A6F"/>
    <w:rsid w:val="001824C1"/>
    <w:rsid w:val="001A298A"/>
    <w:rsid w:val="001B3F7D"/>
    <w:rsid w:val="001B5ED3"/>
    <w:rsid w:val="001C57A8"/>
    <w:rsid w:val="001E6EC5"/>
    <w:rsid w:val="00200F3D"/>
    <w:rsid w:val="00207466"/>
    <w:rsid w:val="0021246C"/>
    <w:rsid w:val="00216C04"/>
    <w:rsid w:val="00233A09"/>
    <w:rsid w:val="0023760D"/>
    <w:rsid w:val="002440D0"/>
    <w:rsid w:val="00246575"/>
    <w:rsid w:val="00250544"/>
    <w:rsid w:val="002547BD"/>
    <w:rsid w:val="00260DC7"/>
    <w:rsid w:val="00265945"/>
    <w:rsid w:val="00266CD9"/>
    <w:rsid w:val="00273837"/>
    <w:rsid w:val="00286249"/>
    <w:rsid w:val="00290A38"/>
    <w:rsid w:val="002929EA"/>
    <w:rsid w:val="00292BBF"/>
    <w:rsid w:val="002936D4"/>
    <w:rsid w:val="002A23DA"/>
    <w:rsid w:val="002C0483"/>
    <w:rsid w:val="002C359E"/>
    <w:rsid w:val="002C49E4"/>
    <w:rsid w:val="002C517A"/>
    <w:rsid w:val="002D6B9C"/>
    <w:rsid w:val="002E4308"/>
    <w:rsid w:val="002F1E81"/>
    <w:rsid w:val="00341DA0"/>
    <w:rsid w:val="003550EC"/>
    <w:rsid w:val="0036114B"/>
    <w:rsid w:val="00396FBF"/>
    <w:rsid w:val="003B0203"/>
    <w:rsid w:val="003B5FD1"/>
    <w:rsid w:val="003D300F"/>
    <w:rsid w:val="003E026F"/>
    <w:rsid w:val="003E0D74"/>
    <w:rsid w:val="003E5A4C"/>
    <w:rsid w:val="0040443F"/>
    <w:rsid w:val="0040450E"/>
    <w:rsid w:val="004045A3"/>
    <w:rsid w:val="0042074C"/>
    <w:rsid w:val="00423FCD"/>
    <w:rsid w:val="004279B4"/>
    <w:rsid w:val="004329B9"/>
    <w:rsid w:val="004344B9"/>
    <w:rsid w:val="00435436"/>
    <w:rsid w:val="00436307"/>
    <w:rsid w:val="00436FBD"/>
    <w:rsid w:val="0045174B"/>
    <w:rsid w:val="004523B6"/>
    <w:rsid w:val="00462344"/>
    <w:rsid w:val="00485D87"/>
    <w:rsid w:val="0049688D"/>
    <w:rsid w:val="004972C4"/>
    <w:rsid w:val="004A3E78"/>
    <w:rsid w:val="004B426E"/>
    <w:rsid w:val="004B4E9F"/>
    <w:rsid w:val="004B5178"/>
    <w:rsid w:val="004C36F5"/>
    <w:rsid w:val="004C54C7"/>
    <w:rsid w:val="004C75A3"/>
    <w:rsid w:val="004D1B33"/>
    <w:rsid w:val="004E53BB"/>
    <w:rsid w:val="00504492"/>
    <w:rsid w:val="00512145"/>
    <w:rsid w:val="00525836"/>
    <w:rsid w:val="00542BF4"/>
    <w:rsid w:val="00550CAB"/>
    <w:rsid w:val="005523CD"/>
    <w:rsid w:val="005575FC"/>
    <w:rsid w:val="00557A19"/>
    <w:rsid w:val="00557E36"/>
    <w:rsid w:val="00563A5F"/>
    <w:rsid w:val="00576BDA"/>
    <w:rsid w:val="00583494"/>
    <w:rsid w:val="005969C8"/>
    <w:rsid w:val="005A068A"/>
    <w:rsid w:val="005A2DCF"/>
    <w:rsid w:val="005A5C88"/>
    <w:rsid w:val="005B5B93"/>
    <w:rsid w:val="005C380B"/>
    <w:rsid w:val="005F667B"/>
    <w:rsid w:val="005F7715"/>
    <w:rsid w:val="00602743"/>
    <w:rsid w:val="00605BA3"/>
    <w:rsid w:val="0060632C"/>
    <w:rsid w:val="006267BC"/>
    <w:rsid w:val="00630531"/>
    <w:rsid w:val="006400ED"/>
    <w:rsid w:val="00650F6D"/>
    <w:rsid w:val="00657DDE"/>
    <w:rsid w:val="00662090"/>
    <w:rsid w:val="0066507D"/>
    <w:rsid w:val="006670E6"/>
    <w:rsid w:val="0068609A"/>
    <w:rsid w:val="0069296A"/>
    <w:rsid w:val="006952AC"/>
    <w:rsid w:val="006A51F5"/>
    <w:rsid w:val="006C7306"/>
    <w:rsid w:val="006E0516"/>
    <w:rsid w:val="00723A02"/>
    <w:rsid w:val="00744879"/>
    <w:rsid w:val="00744B0E"/>
    <w:rsid w:val="00746E36"/>
    <w:rsid w:val="007475F3"/>
    <w:rsid w:val="007527BE"/>
    <w:rsid w:val="00757BEE"/>
    <w:rsid w:val="007703FA"/>
    <w:rsid w:val="00777F21"/>
    <w:rsid w:val="00787933"/>
    <w:rsid w:val="00787B51"/>
    <w:rsid w:val="0079309A"/>
    <w:rsid w:val="00794488"/>
    <w:rsid w:val="007B0896"/>
    <w:rsid w:val="007B10C6"/>
    <w:rsid w:val="007B2C42"/>
    <w:rsid w:val="007B5D1F"/>
    <w:rsid w:val="007D2837"/>
    <w:rsid w:val="007D5986"/>
    <w:rsid w:val="007D6080"/>
    <w:rsid w:val="007D7540"/>
    <w:rsid w:val="007E4CA9"/>
    <w:rsid w:val="007F0C3C"/>
    <w:rsid w:val="00820374"/>
    <w:rsid w:val="00827E2F"/>
    <w:rsid w:val="008300B8"/>
    <w:rsid w:val="00830153"/>
    <w:rsid w:val="00854903"/>
    <w:rsid w:val="00862E92"/>
    <w:rsid w:val="0087227C"/>
    <w:rsid w:val="00874132"/>
    <w:rsid w:val="0087432A"/>
    <w:rsid w:val="00891CDF"/>
    <w:rsid w:val="008A5378"/>
    <w:rsid w:val="008A5996"/>
    <w:rsid w:val="008C065E"/>
    <w:rsid w:val="008C0E62"/>
    <w:rsid w:val="008C5214"/>
    <w:rsid w:val="008D22EF"/>
    <w:rsid w:val="008E510E"/>
    <w:rsid w:val="008E7A2C"/>
    <w:rsid w:val="0090010C"/>
    <w:rsid w:val="00917EAF"/>
    <w:rsid w:val="00954323"/>
    <w:rsid w:val="009633FF"/>
    <w:rsid w:val="00972CD5"/>
    <w:rsid w:val="009A2A0D"/>
    <w:rsid w:val="009A7D6B"/>
    <w:rsid w:val="009B7365"/>
    <w:rsid w:val="009E38FF"/>
    <w:rsid w:val="009E5A68"/>
    <w:rsid w:val="00A250E8"/>
    <w:rsid w:val="00A8250A"/>
    <w:rsid w:val="00A948BD"/>
    <w:rsid w:val="00AB0E72"/>
    <w:rsid w:val="00AB6662"/>
    <w:rsid w:val="00AD3976"/>
    <w:rsid w:val="00AD6BDF"/>
    <w:rsid w:val="00AE38FA"/>
    <w:rsid w:val="00AF08CA"/>
    <w:rsid w:val="00B00040"/>
    <w:rsid w:val="00B03C14"/>
    <w:rsid w:val="00B12639"/>
    <w:rsid w:val="00B25E8C"/>
    <w:rsid w:val="00B42530"/>
    <w:rsid w:val="00B457CB"/>
    <w:rsid w:val="00B5238E"/>
    <w:rsid w:val="00B53F2B"/>
    <w:rsid w:val="00B54E5F"/>
    <w:rsid w:val="00B6054E"/>
    <w:rsid w:val="00B7735D"/>
    <w:rsid w:val="00B8407A"/>
    <w:rsid w:val="00B91FA1"/>
    <w:rsid w:val="00B9342B"/>
    <w:rsid w:val="00BC635A"/>
    <w:rsid w:val="00BC6AE3"/>
    <w:rsid w:val="00BD1967"/>
    <w:rsid w:val="00BE307B"/>
    <w:rsid w:val="00BE6F89"/>
    <w:rsid w:val="00BF0FA4"/>
    <w:rsid w:val="00BF1E80"/>
    <w:rsid w:val="00C01E64"/>
    <w:rsid w:val="00C06D5B"/>
    <w:rsid w:val="00C255CA"/>
    <w:rsid w:val="00C350CD"/>
    <w:rsid w:val="00C36D71"/>
    <w:rsid w:val="00C73662"/>
    <w:rsid w:val="00C76869"/>
    <w:rsid w:val="00C83944"/>
    <w:rsid w:val="00C926E8"/>
    <w:rsid w:val="00CB07AA"/>
    <w:rsid w:val="00CB26B3"/>
    <w:rsid w:val="00CB341A"/>
    <w:rsid w:val="00CC7330"/>
    <w:rsid w:val="00CD0CCF"/>
    <w:rsid w:val="00CF41E2"/>
    <w:rsid w:val="00D25B45"/>
    <w:rsid w:val="00D34FCE"/>
    <w:rsid w:val="00D57342"/>
    <w:rsid w:val="00D578E0"/>
    <w:rsid w:val="00D60743"/>
    <w:rsid w:val="00D6102C"/>
    <w:rsid w:val="00D65CD7"/>
    <w:rsid w:val="00D7260B"/>
    <w:rsid w:val="00D90B21"/>
    <w:rsid w:val="00D97949"/>
    <w:rsid w:val="00DC444D"/>
    <w:rsid w:val="00DC4B58"/>
    <w:rsid w:val="00DC66C3"/>
    <w:rsid w:val="00DC7833"/>
    <w:rsid w:val="00DD73E7"/>
    <w:rsid w:val="00DD7E59"/>
    <w:rsid w:val="00DE44AA"/>
    <w:rsid w:val="00DE55EF"/>
    <w:rsid w:val="00E018A2"/>
    <w:rsid w:val="00E039BD"/>
    <w:rsid w:val="00E22358"/>
    <w:rsid w:val="00E23E71"/>
    <w:rsid w:val="00E47E05"/>
    <w:rsid w:val="00E54A4A"/>
    <w:rsid w:val="00E60DDF"/>
    <w:rsid w:val="00E7091B"/>
    <w:rsid w:val="00E71665"/>
    <w:rsid w:val="00E71C1D"/>
    <w:rsid w:val="00E75E63"/>
    <w:rsid w:val="00E81321"/>
    <w:rsid w:val="00E86FF4"/>
    <w:rsid w:val="00E87CCD"/>
    <w:rsid w:val="00E87F48"/>
    <w:rsid w:val="00E9621E"/>
    <w:rsid w:val="00E96981"/>
    <w:rsid w:val="00EA2EC9"/>
    <w:rsid w:val="00EA2F0E"/>
    <w:rsid w:val="00EA30A3"/>
    <w:rsid w:val="00EA63D5"/>
    <w:rsid w:val="00EB1ED5"/>
    <w:rsid w:val="00ED186B"/>
    <w:rsid w:val="00EE253B"/>
    <w:rsid w:val="00EF1B10"/>
    <w:rsid w:val="00EF7635"/>
    <w:rsid w:val="00F059D9"/>
    <w:rsid w:val="00F13655"/>
    <w:rsid w:val="00F234E6"/>
    <w:rsid w:val="00F238DD"/>
    <w:rsid w:val="00F4326C"/>
    <w:rsid w:val="00F64901"/>
    <w:rsid w:val="00F70C4E"/>
    <w:rsid w:val="00F7627F"/>
    <w:rsid w:val="00F8191F"/>
    <w:rsid w:val="00F8366F"/>
    <w:rsid w:val="00F847C8"/>
    <w:rsid w:val="00FB4118"/>
    <w:rsid w:val="00FC2F7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486D1"/>
  <w15:chartTrackingRefBased/>
  <w15:docId w15:val="{6C046800-DF07-4544-B4AF-B5033F1C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26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300F"/>
    <w:pPr>
      <w:tabs>
        <w:tab w:val="center" w:pos="4419"/>
        <w:tab w:val="right" w:pos="8838"/>
      </w:tabs>
    </w:pPr>
  </w:style>
  <w:style w:type="character" w:customStyle="1" w:styleId="EncabezadoCar">
    <w:name w:val="Encabezado Car"/>
    <w:basedOn w:val="Fuentedeprrafopredeter"/>
    <w:link w:val="Encabezado"/>
    <w:uiPriority w:val="99"/>
    <w:rsid w:val="003D300F"/>
  </w:style>
  <w:style w:type="paragraph" w:styleId="Piedepgina">
    <w:name w:val="footer"/>
    <w:basedOn w:val="Normal"/>
    <w:link w:val="PiedepginaCar"/>
    <w:uiPriority w:val="99"/>
    <w:unhideWhenUsed/>
    <w:rsid w:val="003D300F"/>
    <w:pPr>
      <w:tabs>
        <w:tab w:val="center" w:pos="4419"/>
        <w:tab w:val="right" w:pos="8838"/>
      </w:tabs>
    </w:pPr>
  </w:style>
  <w:style w:type="character" w:customStyle="1" w:styleId="PiedepginaCar">
    <w:name w:val="Pie de página Car"/>
    <w:basedOn w:val="Fuentedeprrafopredeter"/>
    <w:link w:val="Piedepgina"/>
    <w:uiPriority w:val="99"/>
    <w:rsid w:val="003D300F"/>
  </w:style>
  <w:style w:type="character" w:styleId="Hipervnculo">
    <w:name w:val="Hyperlink"/>
    <w:basedOn w:val="Fuentedeprrafopredeter"/>
    <w:uiPriority w:val="99"/>
    <w:unhideWhenUsed/>
    <w:rsid w:val="00972CD5"/>
    <w:rPr>
      <w:color w:val="0563C1" w:themeColor="hyperlink"/>
      <w:u w:val="single"/>
    </w:rPr>
  </w:style>
  <w:style w:type="character" w:styleId="Mencinsinresolver">
    <w:name w:val="Unresolved Mention"/>
    <w:basedOn w:val="Fuentedeprrafopredeter"/>
    <w:uiPriority w:val="99"/>
    <w:semiHidden/>
    <w:unhideWhenUsed/>
    <w:rsid w:val="00972CD5"/>
    <w:rPr>
      <w:color w:val="605E5C"/>
      <w:shd w:val="clear" w:color="auto" w:fill="E1DFDD"/>
    </w:rPr>
  </w:style>
  <w:style w:type="paragraph" w:styleId="Prrafodelista">
    <w:name w:val="List Paragraph"/>
    <w:aliases w:val="Dot pt,F5 List Paragraph,List Paragraph1,No Spacing1,List Paragraph Char Char Char,Indicator Text,Colorful List - Accent 11,Numbered Para 1,Bullet 1,Bullet Points,List Paragraph2,MAIN CONTENT,Normal numbered,Issue Action POC,3,Bullet"/>
    <w:basedOn w:val="Normal"/>
    <w:link w:val="PrrafodelistaCar"/>
    <w:uiPriority w:val="34"/>
    <w:qFormat/>
    <w:rsid w:val="004B426E"/>
    <w:pPr>
      <w:ind w:left="720"/>
      <w:contextualSpacing/>
    </w:pPr>
  </w:style>
  <w:style w:type="character" w:styleId="Textoennegrita">
    <w:name w:val="Strong"/>
    <w:uiPriority w:val="22"/>
    <w:qFormat/>
    <w:rsid w:val="004B426E"/>
    <w:rPr>
      <w:b/>
      <w:bCs/>
    </w:rPr>
  </w:style>
  <w:style w:type="paragraph" w:styleId="Sinespaciado">
    <w:name w:val="No Spacing"/>
    <w:link w:val="SinespaciadoCar"/>
    <w:uiPriority w:val="99"/>
    <w:qFormat/>
    <w:rsid w:val="004B426E"/>
    <w:rPr>
      <w:rFonts w:ascii="Calibri" w:eastAsia="Times New Roman" w:hAnsi="Calibri" w:cs="Times New Roman"/>
      <w:sz w:val="22"/>
      <w:szCs w:val="22"/>
      <w:lang w:val="en-US"/>
    </w:rPr>
  </w:style>
  <w:style w:type="character" w:customStyle="1" w:styleId="SinespaciadoCar">
    <w:name w:val="Sin espaciado Car"/>
    <w:link w:val="Sinespaciado"/>
    <w:uiPriority w:val="99"/>
    <w:rsid w:val="004B426E"/>
    <w:rPr>
      <w:rFonts w:ascii="Calibri" w:eastAsia="Times New Roman" w:hAnsi="Calibri" w:cs="Times New Roman"/>
      <w:sz w:val="22"/>
      <w:szCs w:val="22"/>
      <w:lang w:val="en-US"/>
    </w:rPr>
  </w:style>
  <w:style w:type="character" w:customStyle="1" w:styleId="PrrafodelistaCar">
    <w:name w:val="Párrafo de lista Car"/>
    <w:aliases w:val="Dot pt Car,F5 List Paragraph Car,List Paragraph1 Car,No Spacing1 Car,List Paragraph Char Char Char Car,Indicator Text Car,Colorful List - Accent 11 Car,Numbered Para 1 Car,Bullet 1 Car,Bullet Points Car,List Paragraph2 Car,3 Car"/>
    <w:link w:val="Prrafodelista"/>
    <w:uiPriority w:val="34"/>
    <w:locked/>
    <w:rsid w:val="004B426E"/>
    <w:rPr>
      <w:lang w:val="es-MX"/>
    </w:rPr>
  </w:style>
  <w:style w:type="paragraph" w:styleId="Textodeglobo">
    <w:name w:val="Balloon Text"/>
    <w:basedOn w:val="Normal"/>
    <w:link w:val="TextodegloboCar"/>
    <w:uiPriority w:val="99"/>
    <w:semiHidden/>
    <w:unhideWhenUsed/>
    <w:rsid w:val="004C75A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C75A3"/>
    <w:rPr>
      <w:rFonts w:ascii="Times New Roman" w:hAnsi="Times New Roman" w:cs="Times New Roman"/>
      <w:sz w:val="18"/>
      <w:szCs w:val="18"/>
      <w:lang w:val="es-MX"/>
    </w:rPr>
  </w:style>
  <w:style w:type="character" w:styleId="Refdecomentario">
    <w:name w:val="annotation reference"/>
    <w:basedOn w:val="Fuentedeprrafopredeter"/>
    <w:uiPriority w:val="99"/>
    <w:semiHidden/>
    <w:unhideWhenUsed/>
    <w:rsid w:val="009E38FF"/>
    <w:rPr>
      <w:sz w:val="16"/>
      <w:szCs w:val="16"/>
    </w:rPr>
  </w:style>
  <w:style w:type="paragraph" w:styleId="Textocomentario">
    <w:name w:val="annotation text"/>
    <w:basedOn w:val="Normal"/>
    <w:link w:val="TextocomentarioCar"/>
    <w:uiPriority w:val="99"/>
    <w:semiHidden/>
    <w:unhideWhenUsed/>
    <w:rsid w:val="009E38FF"/>
    <w:rPr>
      <w:sz w:val="20"/>
      <w:szCs w:val="20"/>
    </w:rPr>
  </w:style>
  <w:style w:type="character" w:customStyle="1" w:styleId="TextocomentarioCar">
    <w:name w:val="Texto comentario Car"/>
    <w:basedOn w:val="Fuentedeprrafopredeter"/>
    <w:link w:val="Textocomentario"/>
    <w:uiPriority w:val="99"/>
    <w:semiHidden/>
    <w:rsid w:val="009E38FF"/>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9E38FF"/>
    <w:rPr>
      <w:b/>
      <w:bCs/>
    </w:rPr>
  </w:style>
  <w:style w:type="character" w:customStyle="1" w:styleId="AsuntodelcomentarioCar">
    <w:name w:val="Asunto del comentario Car"/>
    <w:basedOn w:val="TextocomentarioCar"/>
    <w:link w:val="Asuntodelcomentario"/>
    <w:uiPriority w:val="99"/>
    <w:semiHidden/>
    <w:rsid w:val="009E38FF"/>
    <w:rPr>
      <w:b/>
      <w:bCs/>
      <w:sz w:val="20"/>
      <w:szCs w:val="20"/>
      <w:lang w:val="es-MX"/>
    </w:rPr>
  </w:style>
  <w:style w:type="paragraph" w:styleId="HTMLconformatoprevio">
    <w:name w:val="HTML Preformatted"/>
    <w:basedOn w:val="Normal"/>
    <w:link w:val="HTMLconformatoprevioCar"/>
    <w:uiPriority w:val="99"/>
    <w:semiHidden/>
    <w:unhideWhenUsed/>
    <w:rsid w:val="00250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250544"/>
    <w:rPr>
      <w:rFonts w:ascii="Courier New" w:eastAsia="Times New Roman" w:hAnsi="Courier New" w:cs="Courier New"/>
      <w:sz w:val="20"/>
      <w:szCs w:val="20"/>
      <w:lang w:val="es-MX" w:eastAsia="es-MX"/>
    </w:rPr>
  </w:style>
  <w:style w:type="character" w:styleId="nfasis">
    <w:name w:val="Emphasis"/>
    <w:basedOn w:val="Fuentedeprrafopredeter"/>
    <w:uiPriority w:val="20"/>
    <w:qFormat/>
    <w:rsid w:val="00250544"/>
    <w:rPr>
      <w:i/>
      <w:iCs/>
    </w:rPr>
  </w:style>
  <w:style w:type="paragraph" w:styleId="NormalWeb">
    <w:name w:val="Normal (Web)"/>
    <w:basedOn w:val="Normal"/>
    <w:uiPriority w:val="99"/>
    <w:unhideWhenUsed/>
    <w:rsid w:val="00AD3976"/>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75010">
      <w:bodyDiv w:val="1"/>
      <w:marLeft w:val="0"/>
      <w:marRight w:val="0"/>
      <w:marTop w:val="0"/>
      <w:marBottom w:val="0"/>
      <w:divBdr>
        <w:top w:val="none" w:sz="0" w:space="0" w:color="auto"/>
        <w:left w:val="none" w:sz="0" w:space="0" w:color="auto"/>
        <w:bottom w:val="none" w:sz="0" w:space="0" w:color="auto"/>
        <w:right w:val="none" w:sz="0" w:space="0" w:color="auto"/>
      </w:divBdr>
    </w:div>
    <w:div w:id="209003726">
      <w:bodyDiv w:val="1"/>
      <w:marLeft w:val="0"/>
      <w:marRight w:val="0"/>
      <w:marTop w:val="0"/>
      <w:marBottom w:val="0"/>
      <w:divBdr>
        <w:top w:val="none" w:sz="0" w:space="0" w:color="auto"/>
        <w:left w:val="none" w:sz="0" w:space="0" w:color="auto"/>
        <w:bottom w:val="none" w:sz="0" w:space="0" w:color="auto"/>
        <w:right w:val="none" w:sz="0" w:space="0" w:color="auto"/>
      </w:divBdr>
    </w:div>
    <w:div w:id="421731262">
      <w:bodyDiv w:val="1"/>
      <w:marLeft w:val="0"/>
      <w:marRight w:val="0"/>
      <w:marTop w:val="0"/>
      <w:marBottom w:val="0"/>
      <w:divBdr>
        <w:top w:val="none" w:sz="0" w:space="0" w:color="auto"/>
        <w:left w:val="none" w:sz="0" w:space="0" w:color="auto"/>
        <w:bottom w:val="none" w:sz="0" w:space="0" w:color="auto"/>
        <w:right w:val="none" w:sz="0" w:space="0" w:color="auto"/>
      </w:divBdr>
    </w:div>
    <w:div w:id="656030705">
      <w:bodyDiv w:val="1"/>
      <w:marLeft w:val="0"/>
      <w:marRight w:val="0"/>
      <w:marTop w:val="0"/>
      <w:marBottom w:val="0"/>
      <w:divBdr>
        <w:top w:val="none" w:sz="0" w:space="0" w:color="auto"/>
        <w:left w:val="none" w:sz="0" w:space="0" w:color="auto"/>
        <w:bottom w:val="none" w:sz="0" w:space="0" w:color="auto"/>
        <w:right w:val="none" w:sz="0" w:space="0" w:color="auto"/>
      </w:divBdr>
    </w:div>
    <w:div w:id="747380646">
      <w:bodyDiv w:val="1"/>
      <w:marLeft w:val="0"/>
      <w:marRight w:val="0"/>
      <w:marTop w:val="0"/>
      <w:marBottom w:val="0"/>
      <w:divBdr>
        <w:top w:val="none" w:sz="0" w:space="0" w:color="auto"/>
        <w:left w:val="none" w:sz="0" w:space="0" w:color="auto"/>
        <w:bottom w:val="none" w:sz="0" w:space="0" w:color="auto"/>
        <w:right w:val="none" w:sz="0" w:space="0" w:color="auto"/>
      </w:divBdr>
      <w:divsChild>
        <w:div w:id="1154176538">
          <w:marLeft w:val="0"/>
          <w:marRight w:val="0"/>
          <w:marTop w:val="0"/>
          <w:marBottom w:val="0"/>
          <w:divBdr>
            <w:top w:val="none" w:sz="0" w:space="0" w:color="auto"/>
            <w:left w:val="none" w:sz="0" w:space="0" w:color="auto"/>
            <w:bottom w:val="none" w:sz="0" w:space="0" w:color="auto"/>
            <w:right w:val="none" w:sz="0" w:space="0" w:color="auto"/>
          </w:divBdr>
        </w:div>
        <w:div w:id="1154758007">
          <w:marLeft w:val="0"/>
          <w:marRight w:val="0"/>
          <w:marTop w:val="0"/>
          <w:marBottom w:val="0"/>
          <w:divBdr>
            <w:top w:val="none" w:sz="0" w:space="0" w:color="auto"/>
            <w:left w:val="none" w:sz="0" w:space="0" w:color="auto"/>
            <w:bottom w:val="none" w:sz="0" w:space="0" w:color="auto"/>
            <w:right w:val="none" w:sz="0" w:space="0" w:color="auto"/>
          </w:divBdr>
        </w:div>
        <w:div w:id="921259488">
          <w:marLeft w:val="0"/>
          <w:marRight w:val="0"/>
          <w:marTop w:val="0"/>
          <w:marBottom w:val="0"/>
          <w:divBdr>
            <w:top w:val="none" w:sz="0" w:space="0" w:color="auto"/>
            <w:left w:val="none" w:sz="0" w:space="0" w:color="auto"/>
            <w:bottom w:val="none" w:sz="0" w:space="0" w:color="auto"/>
            <w:right w:val="none" w:sz="0" w:space="0" w:color="auto"/>
          </w:divBdr>
        </w:div>
        <w:div w:id="744301500">
          <w:marLeft w:val="0"/>
          <w:marRight w:val="0"/>
          <w:marTop w:val="0"/>
          <w:marBottom w:val="0"/>
          <w:divBdr>
            <w:top w:val="none" w:sz="0" w:space="0" w:color="auto"/>
            <w:left w:val="none" w:sz="0" w:space="0" w:color="auto"/>
            <w:bottom w:val="none" w:sz="0" w:space="0" w:color="auto"/>
            <w:right w:val="none" w:sz="0" w:space="0" w:color="auto"/>
          </w:divBdr>
        </w:div>
        <w:div w:id="1682124304">
          <w:marLeft w:val="0"/>
          <w:marRight w:val="0"/>
          <w:marTop w:val="0"/>
          <w:marBottom w:val="0"/>
          <w:divBdr>
            <w:top w:val="none" w:sz="0" w:space="0" w:color="auto"/>
            <w:left w:val="none" w:sz="0" w:space="0" w:color="auto"/>
            <w:bottom w:val="none" w:sz="0" w:space="0" w:color="auto"/>
            <w:right w:val="none" w:sz="0" w:space="0" w:color="auto"/>
          </w:divBdr>
        </w:div>
        <w:div w:id="640355399">
          <w:marLeft w:val="0"/>
          <w:marRight w:val="0"/>
          <w:marTop w:val="0"/>
          <w:marBottom w:val="0"/>
          <w:divBdr>
            <w:top w:val="none" w:sz="0" w:space="0" w:color="auto"/>
            <w:left w:val="none" w:sz="0" w:space="0" w:color="auto"/>
            <w:bottom w:val="none" w:sz="0" w:space="0" w:color="auto"/>
            <w:right w:val="none" w:sz="0" w:space="0" w:color="auto"/>
          </w:divBdr>
        </w:div>
        <w:div w:id="2057240584">
          <w:marLeft w:val="0"/>
          <w:marRight w:val="0"/>
          <w:marTop w:val="0"/>
          <w:marBottom w:val="0"/>
          <w:divBdr>
            <w:top w:val="none" w:sz="0" w:space="0" w:color="auto"/>
            <w:left w:val="none" w:sz="0" w:space="0" w:color="auto"/>
            <w:bottom w:val="none" w:sz="0" w:space="0" w:color="auto"/>
            <w:right w:val="none" w:sz="0" w:space="0" w:color="auto"/>
          </w:divBdr>
        </w:div>
      </w:divsChild>
    </w:div>
    <w:div w:id="816189082">
      <w:bodyDiv w:val="1"/>
      <w:marLeft w:val="0"/>
      <w:marRight w:val="0"/>
      <w:marTop w:val="0"/>
      <w:marBottom w:val="0"/>
      <w:divBdr>
        <w:top w:val="none" w:sz="0" w:space="0" w:color="auto"/>
        <w:left w:val="none" w:sz="0" w:space="0" w:color="auto"/>
        <w:bottom w:val="none" w:sz="0" w:space="0" w:color="auto"/>
        <w:right w:val="none" w:sz="0" w:space="0" w:color="auto"/>
      </w:divBdr>
    </w:div>
    <w:div w:id="899899421">
      <w:bodyDiv w:val="1"/>
      <w:marLeft w:val="0"/>
      <w:marRight w:val="0"/>
      <w:marTop w:val="0"/>
      <w:marBottom w:val="0"/>
      <w:divBdr>
        <w:top w:val="none" w:sz="0" w:space="0" w:color="auto"/>
        <w:left w:val="none" w:sz="0" w:space="0" w:color="auto"/>
        <w:bottom w:val="none" w:sz="0" w:space="0" w:color="auto"/>
        <w:right w:val="none" w:sz="0" w:space="0" w:color="auto"/>
      </w:divBdr>
    </w:div>
    <w:div w:id="925771604">
      <w:bodyDiv w:val="1"/>
      <w:marLeft w:val="0"/>
      <w:marRight w:val="0"/>
      <w:marTop w:val="0"/>
      <w:marBottom w:val="0"/>
      <w:divBdr>
        <w:top w:val="none" w:sz="0" w:space="0" w:color="auto"/>
        <w:left w:val="none" w:sz="0" w:space="0" w:color="auto"/>
        <w:bottom w:val="none" w:sz="0" w:space="0" w:color="auto"/>
        <w:right w:val="none" w:sz="0" w:space="0" w:color="auto"/>
      </w:divBdr>
    </w:div>
    <w:div w:id="1135372942">
      <w:bodyDiv w:val="1"/>
      <w:marLeft w:val="0"/>
      <w:marRight w:val="0"/>
      <w:marTop w:val="0"/>
      <w:marBottom w:val="0"/>
      <w:divBdr>
        <w:top w:val="none" w:sz="0" w:space="0" w:color="auto"/>
        <w:left w:val="none" w:sz="0" w:space="0" w:color="auto"/>
        <w:bottom w:val="none" w:sz="0" w:space="0" w:color="auto"/>
        <w:right w:val="none" w:sz="0" w:space="0" w:color="auto"/>
      </w:divBdr>
    </w:div>
    <w:div w:id="1741752215">
      <w:bodyDiv w:val="1"/>
      <w:marLeft w:val="0"/>
      <w:marRight w:val="0"/>
      <w:marTop w:val="0"/>
      <w:marBottom w:val="0"/>
      <w:divBdr>
        <w:top w:val="none" w:sz="0" w:space="0" w:color="auto"/>
        <w:left w:val="none" w:sz="0" w:space="0" w:color="auto"/>
        <w:bottom w:val="none" w:sz="0" w:space="0" w:color="auto"/>
        <w:right w:val="none" w:sz="0" w:space="0" w:color="auto"/>
      </w:divBdr>
    </w:div>
    <w:div w:id="183259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onavirus.bcs.gob.mx/englis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ndustry.visitloscabos.travel/coronavirus/" TargetMode="External"/><Relationship Id="rId4" Type="http://schemas.openxmlformats.org/officeDocument/2006/relationships/settings" Target="settings.xml"/><Relationship Id="rId9" Type="http://schemas.openxmlformats.org/officeDocument/2006/relationships/hyperlink" Target="mailto:covid19@visitloscabos.trave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E82EC-3667-AD4D-A919-E1DBB8735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911</Words>
  <Characters>5013</Characters>
  <Application>Microsoft Office Word</Application>
  <DocSecurity>0</DocSecurity>
  <Lines>41</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Fiturca Fiturca</cp:lastModifiedBy>
  <cp:revision>2</cp:revision>
  <cp:lastPrinted>2020-02-28T20:54:00Z</cp:lastPrinted>
  <dcterms:created xsi:type="dcterms:W3CDTF">2020-05-24T02:34:00Z</dcterms:created>
  <dcterms:modified xsi:type="dcterms:W3CDTF">2020-05-24T02:34:00Z</dcterms:modified>
</cp:coreProperties>
</file>