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802744" w14:textId="77777777" w:rsidR="006075C6" w:rsidRPr="00D7435B" w:rsidRDefault="006075C6" w:rsidP="006075C6">
      <w:pPr>
        <w:jc w:val="center"/>
        <w:rPr>
          <w:rFonts w:ascii="Tahoma" w:hAnsi="Tahoma" w:cs="Tahoma"/>
          <w:b/>
          <w:bCs/>
          <w:sz w:val="21"/>
          <w:szCs w:val="21"/>
          <w:lang w:val="en-US"/>
        </w:rPr>
      </w:pPr>
    </w:p>
    <w:p w14:paraId="72DCDE89" w14:textId="4714CC68" w:rsidR="005E15CA" w:rsidRPr="00D7435B" w:rsidRDefault="006075C6" w:rsidP="006075C6">
      <w:pPr>
        <w:jc w:val="center"/>
        <w:rPr>
          <w:rFonts w:ascii="Tahoma" w:hAnsi="Tahoma" w:cs="Tahoma"/>
          <w:b/>
          <w:bCs/>
          <w:sz w:val="21"/>
          <w:szCs w:val="21"/>
          <w:lang w:val="en-US"/>
        </w:rPr>
      </w:pPr>
      <w:r w:rsidRPr="00D7435B">
        <w:rPr>
          <w:rFonts w:ascii="Tahoma" w:hAnsi="Tahoma" w:cs="Tahoma"/>
          <w:b/>
          <w:bCs/>
          <w:sz w:val="21"/>
          <w:szCs w:val="21"/>
          <w:lang w:val="en-US"/>
        </w:rPr>
        <w:t xml:space="preserve">Los Cabos Reopening Plan </w:t>
      </w:r>
    </w:p>
    <w:p w14:paraId="03D44FE2" w14:textId="37A99C60" w:rsidR="000825D8" w:rsidRPr="00D7435B" w:rsidRDefault="005D377B" w:rsidP="006075C6">
      <w:pPr>
        <w:jc w:val="center"/>
        <w:rPr>
          <w:rFonts w:ascii="Tahoma" w:hAnsi="Tahoma" w:cs="Tahoma"/>
          <w:b/>
          <w:bCs/>
          <w:sz w:val="21"/>
          <w:szCs w:val="21"/>
          <w:lang w:val="en-US"/>
        </w:rPr>
      </w:pPr>
      <w:r w:rsidRPr="00D7435B">
        <w:rPr>
          <w:rFonts w:ascii="Tahoma" w:hAnsi="Tahoma" w:cs="Tahoma"/>
          <w:b/>
          <w:bCs/>
          <w:sz w:val="21"/>
          <w:szCs w:val="21"/>
          <w:lang w:val="en-US"/>
        </w:rPr>
        <w:t xml:space="preserve">Flexible </w:t>
      </w:r>
      <w:r w:rsidR="009D2841" w:rsidRPr="00D7435B">
        <w:rPr>
          <w:rFonts w:ascii="Tahoma" w:hAnsi="Tahoma" w:cs="Tahoma"/>
          <w:b/>
          <w:bCs/>
          <w:sz w:val="21"/>
          <w:szCs w:val="21"/>
          <w:lang w:val="en-US"/>
        </w:rPr>
        <w:t>Reservation Polic</w:t>
      </w:r>
      <w:r w:rsidR="00B47B71" w:rsidRPr="00D7435B">
        <w:rPr>
          <w:rFonts w:ascii="Tahoma" w:hAnsi="Tahoma" w:cs="Tahoma"/>
          <w:b/>
          <w:bCs/>
          <w:sz w:val="21"/>
          <w:szCs w:val="21"/>
          <w:lang w:val="en-US"/>
        </w:rPr>
        <w:t>y</w:t>
      </w:r>
    </w:p>
    <w:p w14:paraId="4E286454" w14:textId="0263A2BA" w:rsidR="005E15CA" w:rsidRPr="00D7435B" w:rsidRDefault="006075C6" w:rsidP="006075C6">
      <w:pPr>
        <w:jc w:val="center"/>
        <w:rPr>
          <w:rFonts w:ascii="Tahoma" w:hAnsi="Tahoma" w:cs="Tahoma"/>
          <w:b/>
          <w:bCs/>
          <w:sz w:val="21"/>
          <w:szCs w:val="21"/>
          <w:lang w:val="en-US"/>
        </w:rPr>
      </w:pPr>
      <w:r w:rsidRPr="00D7435B">
        <w:rPr>
          <w:rFonts w:ascii="Tahoma" w:hAnsi="Tahoma" w:cs="Tahoma"/>
          <w:b/>
          <w:bCs/>
          <w:sz w:val="21"/>
          <w:szCs w:val="21"/>
          <w:lang w:val="en-US"/>
        </w:rPr>
        <w:t>May 2020</w:t>
      </w:r>
    </w:p>
    <w:p w14:paraId="1C89F0B9" w14:textId="6BB0CBCB" w:rsidR="005E15CA" w:rsidRPr="00D7435B" w:rsidRDefault="005E15CA" w:rsidP="006075C6">
      <w:pPr>
        <w:pStyle w:val="NoSpacing"/>
        <w:rPr>
          <w:rFonts w:ascii="Tahoma" w:hAnsi="Tahoma" w:cs="Tahoma"/>
          <w:color w:val="000000" w:themeColor="text1"/>
          <w:sz w:val="21"/>
          <w:szCs w:val="21"/>
        </w:rPr>
      </w:pPr>
    </w:p>
    <w:p w14:paraId="721D79C0" w14:textId="562EEB9D" w:rsidR="006075C6" w:rsidRPr="00D7435B" w:rsidRDefault="00F811E4" w:rsidP="006075C6">
      <w:pPr>
        <w:rPr>
          <w:rFonts w:ascii="Tahoma" w:hAnsi="Tahoma" w:cs="Tahoma"/>
          <w:sz w:val="21"/>
          <w:szCs w:val="21"/>
          <w:lang w:val="en-US"/>
        </w:rPr>
      </w:pPr>
      <w:r>
        <w:rPr>
          <w:rFonts w:ascii="Tahoma" w:hAnsi="Tahoma" w:cs="Tahoma"/>
          <w:sz w:val="21"/>
          <w:szCs w:val="21"/>
          <w:lang w:val="en-US"/>
        </w:rPr>
        <w:t>As the travel and tourism industry adapts to a new reality</w:t>
      </w:r>
      <w:r w:rsidR="006075C6" w:rsidRPr="00D7435B">
        <w:rPr>
          <w:rFonts w:ascii="Tahoma" w:hAnsi="Tahoma" w:cs="Tahoma"/>
          <w:sz w:val="21"/>
          <w:szCs w:val="21"/>
          <w:lang w:val="en-US"/>
        </w:rPr>
        <w:t xml:space="preserve">, Los Cabos </w:t>
      </w:r>
      <w:r>
        <w:rPr>
          <w:rFonts w:ascii="Tahoma" w:hAnsi="Tahoma" w:cs="Tahoma"/>
          <w:sz w:val="21"/>
          <w:szCs w:val="21"/>
          <w:lang w:val="en-US"/>
        </w:rPr>
        <w:t xml:space="preserve">is committed to supporting all travelers during their journey and </w:t>
      </w:r>
      <w:r w:rsidR="0016315D" w:rsidRPr="00D7435B">
        <w:rPr>
          <w:rFonts w:ascii="Tahoma" w:hAnsi="Tahoma" w:cs="Tahoma"/>
          <w:sz w:val="21"/>
          <w:szCs w:val="21"/>
          <w:lang w:val="en-US"/>
        </w:rPr>
        <w:t>has</w:t>
      </w:r>
      <w:r w:rsidR="005D377B" w:rsidRPr="00D7435B">
        <w:rPr>
          <w:rFonts w:ascii="Tahoma" w:hAnsi="Tahoma" w:cs="Tahoma"/>
          <w:sz w:val="21"/>
          <w:szCs w:val="21"/>
          <w:lang w:val="en-US"/>
        </w:rPr>
        <w:t xml:space="preserve"> </w:t>
      </w:r>
      <w:r w:rsidR="007C2538" w:rsidRPr="00D7435B">
        <w:rPr>
          <w:rFonts w:ascii="Tahoma" w:hAnsi="Tahoma" w:cs="Tahoma"/>
          <w:sz w:val="21"/>
          <w:szCs w:val="21"/>
          <w:lang w:val="en-US"/>
        </w:rPr>
        <w:t>launched</w:t>
      </w:r>
      <w:r w:rsidR="0016315D" w:rsidRPr="00D7435B">
        <w:rPr>
          <w:rFonts w:ascii="Tahoma" w:hAnsi="Tahoma" w:cs="Tahoma"/>
          <w:sz w:val="21"/>
          <w:szCs w:val="21"/>
          <w:lang w:val="en-US"/>
        </w:rPr>
        <w:t xml:space="preserve"> a more</w:t>
      </w:r>
      <w:r w:rsidR="007C2538" w:rsidRPr="00D7435B">
        <w:rPr>
          <w:rFonts w:ascii="Tahoma" w:hAnsi="Tahoma" w:cs="Tahoma"/>
          <w:sz w:val="21"/>
          <w:szCs w:val="21"/>
          <w:lang w:val="en-US"/>
        </w:rPr>
        <w:t xml:space="preserve"> </w:t>
      </w:r>
      <w:r w:rsidR="005D377B" w:rsidRPr="00D7435B">
        <w:rPr>
          <w:rFonts w:ascii="Tahoma" w:hAnsi="Tahoma" w:cs="Tahoma"/>
          <w:sz w:val="21"/>
          <w:szCs w:val="21"/>
          <w:lang w:val="en-US"/>
        </w:rPr>
        <w:t>flexible reservation polic</w:t>
      </w:r>
      <w:r w:rsidR="0016315D" w:rsidRPr="00D7435B">
        <w:rPr>
          <w:rFonts w:ascii="Tahoma" w:hAnsi="Tahoma" w:cs="Tahoma"/>
          <w:sz w:val="21"/>
          <w:szCs w:val="21"/>
          <w:lang w:val="en-US"/>
        </w:rPr>
        <w:t>y</w:t>
      </w:r>
      <w:r>
        <w:rPr>
          <w:rFonts w:ascii="Tahoma" w:hAnsi="Tahoma" w:cs="Tahoma"/>
          <w:sz w:val="21"/>
          <w:szCs w:val="21"/>
          <w:lang w:val="en-US"/>
        </w:rPr>
        <w:t>.</w:t>
      </w:r>
      <w:r w:rsidR="005D377B" w:rsidRPr="00D7435B">
        <w:rPr>
          <w:rFonts w:ascii="Tahoma" w:hAnsi="Tahoma" w:cs="Tahoma"/>
          <w:sz w:val="21"/>
          <w:szCs w:val="21"/>
          <w:lang w:val="en-US"/>
        </w:rPr>
        <w:t xml:space="preserve"> </w:t>
      </w:r>
    </w:p>
    <w:p w14:paraId="4FF33EA7" w14:textId="77777777" w:rsidR="005D377B" w:rsidRPr="00D7435B" w:rsidRDefault="005D377B" w:rsidP="006075C6">
      <w:pPr>
        <w:rPr>
          <w:rFonts w:ascii="Tahoma" w:hAnsi="Tahoma" w:cs="Tahoma"/>
          <w:sz w:val="21"/>
          <w:szCs w:val="21"/>
          <w:lang w:val="en-US"/>
        </w:rPr>
      </w:pPr>
    </w:p>
    <w:p w14:paraId="31A41B3A" w14:textId="03C0C61B" w:rsidR="0016315D" w:rsidRPr="00D7435B" w:rsidRDefault="007C2538" w:rsidP="007C2538">
      <w:pPr>
        <w:rPr>
          <w:rFonts w:ascii="Tahoma" w:hAnsi="Tahoma" w:cs="Tahoma"/>
          <w:sz w:val="21"/>
          <w:szCs w:val="21"/>
          <w:lang w:val="en-US"/>
        </w:rPr>
      </w:pPr>
      <w:r w:rsidRPr="00D7435B">
        <w:rPr>
          <w:rFonts w:ascii="Tahoma" w:hAnsi="Tahoma" w:cs="Tahoma"/>
          <w:sz w:val="21"/>
          <w:szCs w:val="21"/>
          <w:lang w:val="en-US"/>
        </w:rPr>
        <w:t>We</w:t>
      </w:r>
      <w:r w:rsidR="006075C6" w:rsidRPr="00D7435B">
        <w:rPr>
          <w:rFonts w:ascii="Tahoma" w:hAnsi="Tahoma" w:cs="Tahoma"/>
          <w:sz w:val="21"/>
          <w:szCs w:val="21"/>
          <w:lang w:val="en-US"/>
        </w:rPr>
        <w:t xml:space="preserve"> encourage guest</w:t>
      </w:r>
      <w:r w:rsidRPr="00D7435B">
        <w:rPr>
          <w:rFonts w:ascii="Tahoma" w:hAnsi="Tahoma" w:cs="Tahoma"/>
          <w:sz w:val="21"/>
          <w:szCs w:val="21"/>
          <w:lang w:val="en-US"/>
        </w:rPr>
        <w:t>s</w:t>
      </w:r>
      <w:r w:rsidR="005D377B" w:rsidRPr="00D7435B">
        <w:rPr>
          <w:rFonts w:ascii="Tahoma" w:hAnsi="Tahoma" w:cs="Tahoma"/>
          <w:sz w:val="21"/>
          <w:szCs w:val="21"/>
          <w:lang w:val="en-US"/>
        </w:rPr>
        <w:t xml:space="preserve"> to maintain an open dialogue with hotels and time</w:t>
      </w:r>
      <w:r w:rsidR="00F811E4">
        <w:rPr>
          <w:rFonts w:ascii="Tahoma" w:hAnsi="Tahoma" w:cs="Tahoma"/>
          <w:sz w:val="21"/>
          <w:szCs w:val="21"/>
          <w:lang w:val="en-US"/>
        </w:rPr>
        <w:t xml:space="preserve"> </w:t>
      </w:r>
      <w:r w:rsidR="005D377B" w:rsidRPr="00D7435B">
        <w:rPr>
          <w:rFonts w:ascii="Tahoma" w:hAnsi="Tahoma" w:cs="Tahoma"/>
          <w:sz w:val="21"/>
          <w:szCs w:val="21"/>
          <w:lang w:val="en-US"/>
        </w:rPr>
        <w:t>share</w:t>
      </w:r>
      <w:r w:rsidR="006075C6" w:rsidRPr="00D7435B">
        <w:rPr>
          <w:rFonts w:ascii="Tahoma" w:hAnsi="Tahoma" w:cs="Tahoma"/>
          <w:sz w:val="21"/>
          <w:szCs w:val="21"/>
          <w:lang w:val="en-US"/>
        </w:rPr>
        <w:t xml:space="preserve"> </w:t>
      </w:r>
      <w:r w:rsidR="005D377B" w:rsidRPr="00D7435B">
        <w:rPr>
          <w:rFonts w:ascii="Tahoma" w:hAnsi="Tahoma" w:cs="Tahoma"/>
          <w:sz w:val="21"/>
          <w:szCs w:val="21"/>
          <w:lang w:val="en-US"/>
        </w:rPr>
        <w:t xml:space="preserve">hosts to address any concerns and modify reservations when needed. </w:t>
      </w:r>
    </w:p>
    <w:p w14:paraId="678CBC40" w14:textId="77777777" w:rsidR="0016315D" w:rsidRPr="00D7435B" w:rsidRDefault="0016315D" w:rsidP="007C2538">
      <w:pPr>
        <w:rPr>
          <w:rFonts w:ascii="Tahoma" w:hAnsi="Tahoma" w:cs="Tahoma"/>
          <w:sz w:val="21"/>
          <w:szCs w:val="21"/>
          <w:lang w:val="en-US"/>
        </w:rPr>
      </w:pPr>
    </w:p>
    <w:p w14:paraId="153F4D31" w14:textId="157CBEBF" w:rsidR="0016315D" w:rsidRPr="00D7435B" w:rsidRDefault="00634EAD" w:rsidP="007C2538">
      <w:pPr>
        <w:rPr>
          <w:rFonts w:ascii="Tahoma" w:hAnsi="Tahoma" w:cs="Tahoma"/>
          <w:sz w:val="21"/>
          <w:szCs w:val="21"/>
          <w:lang w:val="en-US"/>
        </w:rPr>
      </w:pPr>
      <w:r w:rsidRPr="00D7435B">
        <w:rPr>
          <w:rFonts w:ascii="Tahoma" w:hAnsi="Tahoma" w:cs="Tahoma"/>
          <w:sz w:val="21"/>
          <w:szCs w:val="21"/>
          <w:lang w:val="en-US"/>
        </w:rPr>
        <w:t xml:space="preserve">At this time, </w:t>
      </w:r>
      <w:r w:rsidR="0016315D" w:rsidRPr="00D7435B">
        <w:rPr>
          <w:rFonts w:ascii="Tahoma" w:hAnsi="Tahoma" w:cs="Tahoma"/>
          <w:sz w:val="21"/>
          <w:szCs w:val="21"/>
          <w:lang w:val="en-US"/>
        </w:rPr>
        <w:t xml:space="preserve">the majority of properties in Los Cabos </w:t>
      </w:r>
      <w:r w:rsidR="00F811E4">
        <w:rPr>
          <w:rFonts w:ascii="Tahoma" w:hAnsi="Tahoma" w:cs="Tahoma"/>
          <w:sz w:val="21"/>
          <w:szCs w:val="21"/>
          <w:lang w:val="en-US"/>
        </w:rPr>
        <w:t>offer</w:t>
      </w:r>
      <w:r w:rsidR="00F811E4" w:rsidRPr="00D7435B">
        <w:rPr>
          <w:rFonts w:ascii="Tahoma" w:hAnsi="Tahoma" w:cs="Tahoma"/>
          <w:sz w:val="21"/>
          <w:szCs w:val="21"/>
          <w:lang w:val="en-US"/>
        </w:rPr>
        <w:t xml:space="preserve"> </w:t>
      </w:r>
      <w:r w:rsidR="0016315D" w:rsidRPr="00D7435B">
        <w:rPr>
          <w:rFonts w:ascii="Tahoma" w:hAnsi="Tahoma" w:cs="Tahoma"/>
          <w:sz w:val="21"/>
          <w:szCs w:val="21"/>
          <w:lang w:val="en-US"/>
        </w:rPr>
        <w:t xml:space="preserve">flexibility in reservations to give travelers more peace of mind when booking and </w:t>
      </w:r>
      <w:r w:rsidRPr="00D7435B">
        <w:rPr>
          <w:rFonts w:ascii="Tahoma" w:hAnsi="Tahoma" w:cs="Tahoma"/>
          <w:sz w:val="21"/>
          <w:szCs w:val="21"/>
          <w:lang w:val="en-US"/>
        </w:rPr>
        <w:t>traveling to the destination:</w:t>
      </w:r>
    </w:p>
    <w:p w14:paraId="3B55FBAC" w14:textId="6CA4C308" w:rsidR="0016315D" w:rsidRPr="00D7435B" w:rsidRDefault="0016315D" w:rsidP="007C2538">
      <w:pPr>
        <w:rPr>
          <w:rFonts w:ascii="Tahoma" w:hAnsi="Tahoma" w:cs="Tahoma"/>
          <w:b/>
          <w:bCs/>
          <w:sz w:val="21"/>
          <w:szCs w:val="21"/>
          <w:lang w:val="en-US"/>
        </w:rPr>
      </w:pPr>
    </w:p>
    <w:p w14:paraId="07DB0A0A" w14:textId="4CF62C6D" w:rsidR="0016315D" w:rsidRPr="00D7435B" w:rsidRDefault="00634EAD" w:rsidP="0016315D">
      <w:pPr>
        <w:pStyle w:val="ListParagraph"/>
        <w:numPr>
          <w:ilvl w:val="0"/>
          <w:numId w:val="10"/>
        </w:numPr>
        <w:rPr>
          <w:rFonts w:ascii="Tahoma" w:hAnsi="Tahoma" w:cs="Tahoma"/>
          <w:b/>
          <w:bCs/>
          <w:sz w:val="21"/>
          <w:szCs w:val="21"/>
          <w:lang w:val="en-US"/>
        </w:rPr>
      </w:pPr>
      <w:r w:rsidRPr="00D7435B">
        <w:rPr>
          <w:rFonts w:ascii="Tahoma" w:hAnsi="Tahoma" w:cs="Tahoma"/>
          <w:b/>
          <w:bCs/>
          <w:sz w:val="21"/>
          <w:szCs w:val="21"/>
          <w:lang w:val="en-US"/>
        </w:rPr>
        <w:t>Flexible Reservation Policy</w:t>
      </w:r>
    </w:p>
    <w:p w14:paraId="1B131FD3" w14:textId="0EF15FD8" w:rsidR="00634EAD" w:rsidRPr="00D7435B" w:rsidRDefault="00634EAD" w:rsidP="00634EAD">
      <w:pPr>
        <w:pStyle w:val="ListParagraph"/>
        <w:rPr>
          <w:rFonts w:ascii="Tahoma" w:hAnsi="Tahoma" w:cs="Tahoma"/>
          <w:sz w:val="21"/>
          <w:szCs w:val="21"/>
          <w:lang w:val="en-US"/>
        </w:rPr>
      </w:pPr>
      <w:r w:rsidRPr="00D7435B">
        <w:rPr>
          <w:rFonts w:ascii="Tahoma" w:hAnsi="Tahoma" w:cs="Tahoma"/>
          <w:sz w:val="21"/>
          <w:szCs w:val="21"/>
          <w:lang w:val="en-US"/>
        </w:rPr>
        <w:t xml:space="preserve">Hotels properties and time shares are working with </w:t>
      </w:r>
      <w:r w:rsidR="00F23BBB" w:rsidRPr="00D7435B">
        <w:rPr>
          <w:rFonts w:ascii="Tahoma" w:hAnsi="Tahoma" w:cs="Tahoma"/>
          <w:sz w:val="21"/>
          <w:szCs w:val="21"/>
          <w:lang w:val="en-US"/>
        </w:rPr>
        <w:t xml:space="preserve">impacted </w:t>
      </w:r>
      <w:r w:rsidRPr="00D7435B">
        <w:rPr>
          <w:rFonts w:ascii="Tahoma" w:hAnsi="Tahoma" w:cs="Tahoma"/>
          <w:sz w:val="21"/>
          <w:szCs w:val="21"/>
          <w:lang w:val="en-US"/>
        </w:rPr>
        <w:t>guest</w:t>
      </w:r>
      <w:r w:rsidR="00F23BBB" w:rsidRPr="00D7435B">
        <w:rPr>
          <w:rFonts w:ascii="Tahoma" w:hAnsi="Tahoma" w:cs="Tahoma"/>
          <w:sz w:val="21"/>
          <w:szCs w:val="21"/>
          <w:lang w:val="en-US"/>
        </w:rPr>
        <w:t>s</w:t>
      </w:r>
      <w:r w:rsidRPr="00D7435B">
        <w:rPr>
          <w:rFonts w:ascii="Tahoma" w:hAnsi="Tahoma" w:cs="Tahoma"/>
          <w:sz w:val="21"/>
          <w:szCs w:val="21"/>
          <w:lang w:val="en-US"/>
        </w:rPr>
        <w:t xml:space="preserve"> to find alternative times according to their needs, current travel restrictions, and the COVID-19 outlook.</w:t>
      </w:r>
      <w:r w:rsidR="00F23BBB" w:rsidRPr="00D7435B">
        <w:rPr>
          <w:rFonts w:ascii="Tahoma" w:hAnsi="Tahoma" w:cs="Tahoma"/>
          <w:sz w:val="21"/>
          <w:szCs w:val="21"/>
          <w:lang w:val="en-US"/>
        </w:rPr>
        <w:t xml:space="preserve"> </w:t>
      </w:r>
      <w:r w:rsidR="005032F3" w:rsidRPr="00D7435B">
        <w:rPr>
          <w:rFonts w:ascii="Tahoma" w:hAnsi="Tahoma" w:cs="Tahoma"/>
          <w:sz w:val="21"/>
          <w:szCs w:val="21"/>
          <w:lang w:val="en-US"/>
        </w:rPr>
        <w:t>Each hotel has specific guidelines, so travelers are encouraged to speak to a representative of the hotel to discuss their options.</w:t>
      </w:r>
    </w:p>
    <w:p w14:paraId="58435853" w14:textId="2AA056AC" w:rsidR="00634EAD" w:rsidRPr="00D7435B" w:rsidRDefault="00634EAD" w:rsidP="00634EAD">
      <w:pPr>
        <w:pStyle w:val="ListParagraph"/>
        <w:rPr>
          <w:rFonts w:ascii="Tahoma" w:hAnsi="Tahoma" w:cs="Tahoma"/>
          <w:sz w:val="21"/>
          <w:szCs w:val="21"/>
          <w:lang w:val="en-US"/>
        </w:rPr>
      </w:pPr>
    </w:p>
    <w:p w14:paraId="4981DE21" w14:textId="0B909934" w:rsidR="00634EAD" w:rsidRPr="00D7435B" w:rsidRDefault="00634EAD" w:rsidP="00634EAD">
      <w:pPr>
        <w:pStyle w:val="ListParagraph"/>
        <w:numPr>
          <w:ilvl w:val="0"/>
          <w:numId w:val="10"/>
        </w:numPr>
        <w:rPr>
          <w:rFonts w:ascii="Tahoma" w:hAnsi="Tahoma" w:cs="Tahoma"/>
          <w:b/>
          <w:bCs/>
          <w:sz w:val="21"/>
          <w:szCs w:val="21"/>
          <w:lang w:val="en-US"/>
        </w:rPr>
      </w:pPr>
      <w:r w:rsidRPr="00D7435B">
        <w:rPr>
          <w:rFonts w:ascii="Tahoma" w:hAnsi="Tahoma" w:cs="Tahoma"/>
          <w:b/>
          <w:bCs/>
          <w:sz w:val="21"/>
          <w:szCs w:val="21"/>
          <w:lang w:val="en-US"/>
        </w:rPr>
        <w:t>Keep the average hotel rate unchanged</w:t>
      </w:r>
    </w:p>
    <w:p w14:paraId="6429DB40" w14:textId="689DA56B" w:rsidR="00634EAD" w:rsidRPr="00D7435B" w:rsidRDefault="00634EAD" w:rsidP="00634EAD">
      <w:pPr>
        <w:pStyle w:val="ListParagraph"/>
        <w:rPr>
          <w:rFonts w:ascii="Tahoma" w:hAnsi="Tahoma" w:cs="Tahoma"/>
          <w:sz w:val="21"/>
          <w:szCs w:val="21"/>
          <w:lang w:val="en-US"/>
        </w:rPr>
      </w:pPr>
      <w:bookmarkStart w:id="0" w:name="_GoBack"/>
      <w:bookmarkEnd w:id="0"/>
      <w:r w:rsidRPr="00D7435B">
        <w:rPr>
          <w:rFonts w:ascii="Tahoma" w:hAnsi="Tahoma" w:cs="Tahoma"/>
          <w:sz w:val="21"/>
          <w:szCs w:val="21"/>
          <w:lang w:val="en-US"/>
        </w:rPr>
        <w:t xml:space="preserve">Los Cabos is </w:t>
      </w:r>
      <w:r w:rsidR="00F23BBB" w:rsidRPr="00D7435B">
        <w:rPr>
          <w:rFonts w:ascii="Tahoma" w:hAnsi="Tahoma" w:cs="Tahoma"/>
          <w:sz w:val="21"/>
          <w:szCs w:val="21"/>
          <w:lang w:val="en-US"/>
        </w:rPr>
        <w:t>keeping the average hotel rate unchanged across all hotel properties and time shares in the destination.</w:t>
      </w:r>
    </w:p>
    <w:p w14:paraId="74EBA8DF" w14:textId="3801F7C0" w:rsidR="0016315D" w:rsidRPr="00D7435B" w:rsidRDefault="0016315D" w:rsidP="007C2538">
      <w:pPr>
        <w:rPr>
          <w:rFonts w:ascii="Tahoma" w:hAnsi="Tahoma" w:cs="Tahoma"/>
          <w:sz w:val="21"/>
          <w:szCs w:val="21"/>
          <w:lang w:val="en-US"/>
        </w:rPr>
      </w:pPr>
    </w:p>
    <w:p w14:paraId="1538AB70" w14:textId="5534E0B7" w:rsidR="00F23BBB" w:rsidRPr="00D7435B" w:rsidRDefault="00F23BBB" w:rsidP="00F23BBB">
      <w:pPr>
        <w:rPr>
          <w:rFonts w:ascii="Tahoma" w:hAnsi="Tahoma" w:cs="Tahoma"/>
          <w:sz w:val="21"/>
          <w:szCs w:val="21"/>
          <w:lang w:val="en-US"/>
        </w:rPr>
      </w:pPr>
      <w:r w:rsidRPr="00F23BBB">
        <w:rPr>
          <w:rFonts w:ascii="Tahoma" w:hAnsi="Tahoma" w:cs="Tahoma"/>
          <w:sz w:val="21"/>
          <w:szCs w:val="21"/>
          <w:lang w:val="en-US"/>
        </w:rPr>
        <w:t xml:space="preserve">While it is </w:t>
      </w:r>
      <w:r w:rsidRPr="00D7435B">
        <w:rPr>
          <w:rFonts w:ascii="Tahoma" w:hAnsi="Tahoma" w:cs="Tahoma"/>
          <w:sz w:val="21"/>
          <w:szCs w:val="21"/>
          <w:lang w:val="en-US"/>
        </w:rPr>
        <w:t xml:space="preserve">not </w:t>
      </w:r>
      <w:r w:rsidRPr="00F23BBB">
        <w:rPr>
          <w:rFonts w:ascii="Tahoma" w:hAnsi="Tahoma" w:cs="Tahoma"/>
          <w:sz w:val="21"/>
          <w:szCs w:val="21"/>
          <w:lang w:val="en-US"/>
        </w:rPr>
        <w:t xml:space="preserve">clear </w:t>
      </w:r>
      <w:r w:rsidRPr="00D7435B">
        <w:rPr>
          <w:rFonts w:ascii="Tahoma" w:hAnsi="Tahoma" w:cs="Tahoma"/>
          <w:sz w:val="21"/>
          <w:szCs w:val="21"/>
          <w:lang w:val="en-US"/>
        </w:rPr>
        <w:t xml:space="preserve">when international travel will resume, </w:t>
      </w:r>
      <w:r w:rsidR="00186096">
        <w:rPr>
          <w:rFonts w:ascii="Tahoma" w:hAnsi="Tahoma" w:cs="Tahoma"/>
          <w:sz w:val="21"/>
          <w:szCs w:val="21"/>
          <w:lang w:val="en-US"/>
        </w:rPr>
        <w:t xml:space="preserve">the </w:t>
      </w:r>
      <w:r w:rsidRPr="00D7435B">
        <w:rPr>
          <w:rFonts w:ascii="Tahoma" w:hAnsi="Tahoma" w:cs="Tahoma"/>
          <w:sz w:val="21"/>
          <w:szCs w:val="21"/>
          <w:lang w:val="en-US"/>
        </w:rPr>
        <w:t xml:space="preserve">Los Cabos Tourism Board is committed to continue supporting all travelers and working hand in hand with hotel properties, local authorities, and travel operators to </w:t>
      </w:r>
      <w:r w:rsidR="00186096">
        <w:rPr>
          <w:rFonts w:ascii="Tahoma" w:hAnsi="Tahoma" w:cs="Tahoma"/>
          <w:sz w:val="21"/>
          <w:szCs w:val="21"/>
          <w:lang w:val="en-US"/>
        </w:rPr>
        <w:t>ensure</w:t>
      </w:r>
      <w:r w:rsidR="00186096" w:rsidRPr="00D7435B">
        <w:rPr>
          <w:rFonts w:ascii="Tahoma" w:hAnsi="Tahoma" w:cs="Tahoma"/>
          <w:sz w:val="21"/>
          <w:szCs w:val="21"/>
          <w:lang w:val="en-US"/>
        </w:rPr>
        <w:t xml:space="preserve"> </w:t>
      </w:r>
      <w:r w:rsidRPr="00D7435B">
        <w:rPr>
          <w:rFonts w:ascii="Tahoma" w:hAnsi="Tahoma" w:cs="Tahoma"/>
          <w:sz w:val="21"/>
          <w:szCs w:val="21"/>
          <w:lang w:val="en-US"/>
        </w:rPr>
        <w:t xml:space="preserve">a safer travel environment. </w:t>
      </w:r>
    </w:p>
    <w:p w14:paraId="6C44A21A" w14:textId="241D67D3" w:rsidR="00F23BBB" w:rsidRPr="00D7435B" w:rsidRDefault="00F23BBB" w:rsidP="00F23BBB">
      <w:pPr>
        <w:rPr>
          <w:rFonts w:ascii="Tahoma" w:hAnsi="Tahoma" w:cs="Tahoma"/>
          <w:sz w:val="21"/>
          <w:szCs w:val="21"/>
          <w:lang w:val="en-US"/>
        </w:rPr>
      </w:pPr>
    </w:p>
    <w:p w14:paraId="41070138" w14:textId="0F185742" w:rsidR="008144B1" w:rsidRPr="00D7435B" w:rsidRDefault="00F23BBB" w:rsidP="005032F3">
      <w:pPr>
        <w:rPr>
          <w:rFonts w:ascii="Tahoma" w:hAnsi="Tahoma" w:cs="Tahoma"/>
          <w:color w:val="000000" w:themeColor="text1"/>
          <w:sz w:val="21"/>
          <w:szCs w:val="21"/>
          <w:lang w:val="en-US"/>
        </w:rPr>
      </w:pPr>
      <w:r w:rsidRPr="00D7435B">
        <w:rPr>
          <w:rFonts w:ascii="Tahoma" w:hAnsi="Tahoma" w:cs="Tahoma"/>
          <w:sz w:val="21"/>
          <w:szCs w:val="21"/>
          <w:lang w:val="en-US"/>
        </w:rPr>
        <w:t xml:space="preserve">For additional information, please contact the hotel property/time share directly to review the eligibility terms. </w:t>
      </w:r>
      <w:r w:rsidR="005032F3" w:rsidRPr="00D7435B">
        <w:rPr>
          <w:rFonts w:ascii="Tahoma" w:hAnsi="Tahoma" w:cs="Tahoma"/>
          <w:sz w:val="21"/>
          <w:szCs w:val="21"/>
          <w:lang w:val="en-US"/>
        </w:rPr>
        <w:t xml:space="preserve">For general inquiries, </w:t>
      </w:r>
      <w:r w:rsidR="008144B1" w:rsidRPr="00D7435B">
        <w:rPr>
          <w:rFonts w:ascii="Tahoma" w:eastAsia="Times New Roman" w:hAnsi="Tahoma" w:cs="Tahoma"/>
          <w:color w:val="000000"/>
          <w:sz w:val="21"/>
          <w:szCs w:val="21"/>
          <w:lang w:val="en-US"/>
        </w:rPr>
        <w:t xml:space="preserve">you can contact the Los Cabos Tourism Board at </w:t>
      </w:r>
      <w:hyperlink r:id="rId9" w:history="1">
        <w:r w:rsidR="008144B1" w:rsidRPr="00D7435B">
          <w:rPr>
            <w:rStyle w:val="Hyperlink"/>
            <w:rFonts w:ascii="Tahoma" w:hAnsi="Tahoma" w:cs="Tahoma"/>
            <w:sz w:val="21"/>
            <w:szCs w:val="21"/>
            <w:lang w:val="en-US"/>
          </w:rPr>
          <w:t>covid19@visitloscabos.travel</w:t>
        </w:r>
      </w:hyperlink>
      <w:r w:rsidR="005032F3" w:rsidRPr="00D7435B">
        <w:rPr>
          <w:rFonts w:ascii="Tahoma" w:hAnsi="Tahoma" w:cs="Tahoma"/>
          <w:color w:val="000000" w:themeColor="text1"/>
          <w:sz w:val="21"/>
          <w:szCs w:val="21"/>
          <w:lang w:val="en-US"/>
        </w:rPr>
        <w:t xml:space="preserve">. </w:t>
      </w:r>
    </w:p>
    <w:p w14:paraId="33D83F1E" w14:textId="09FA27F6" w:rsidR="005032F3" w:rsidRDefault="005032F3" w:rsidP="005032F3">
      <w:pPr>
        <w:rPr>
          <w:rFonts w:ascii="Tahoma" w:hAnsi="Tahoma" w:cs="Tahoma"/>
          <w:color w:val="000000" w:themeColor="text1"/>
          <w:sz w:val="21"/>
          <w:szCs w:val="21"/>
          <w:lang w:val="en-US"/>
        </w:rPr>
      </w:pPr>
    </w:p>
    <w:p w14:paraId="5CDBB579" w14:textId="77777777" w:rsidR="005032F3" w:rsidRPr="005032F3" w:rsidRDefault="005032F3" w:rsidP="005032F3">
      <w:pPr>
        <w:rPr>
          <w:rFonts w:ascii="Tahoma" w:hAnsi="Tahoma" w:cs="Tahoma"/>
          <w:sz w:val="21"/>
          <w:szCs w:val="21"/>
          <w:lang w:val="en-US"/>
        </w:rPr>
      </w:pPr>
    </w:p>
    <w:p w14:paraId="1AB8E791" w14:textId="77777777" w:rsidR="001C6B89" w:rsidRPr="006075C6" w:rsidRDefault="001C6B89" w:rsidP="006075C6">
      <w:pPr>
        <w:jc w:val="center"/>
        <w:rPr>
          <w:rFonts w:ascii="Tahoma" w:hAnsi="Tahoma" w:cs="Tahoma"/>
          <w:sz w:val="21"/>
          <w:szCs w:val="21"/>
          <w:lang w:val="en-US"/>
        </w:rPr>
      </w:pPr>
    </w:p>
    <w:sectPr w:rsidR="001C6B89" w:rsidRPr="006075C6" w:rsidSect="006075C6">
      <w:headerReference w:type="default" r:id="rId10"/>
      <w:footerReference w:type="default" r:id="rId11"/>
      <w:pgSz w:w="12240" w:h="15840"/>
      <w:pgMar w:top="1440" w:right="1440" w:bottom="1440" w:left="1440" w:header="918" w:footer="10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A462C9" w14:textId="77777777" w:rsidR="00D5346C" w:rsidRDefault="00D5346C">
      <w:r>
        <w:separator/>
      </w:r>
    </w:p>
  </w:endnote>
  <w:endnote w:type="continuationSeparator" w:id="0">
    <w:p w14:paraId="12D347E8" w14:textId="77777777" w:rsidR="00D5346C" w:rsidRDefault="00D53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997E7" w14:textId="77777777" w:rsidR="001374DA" w:rsidRDefault="00AE28E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</w:rPr>
      <w:drawing>
        <wp:anchor distT="0" distB="0" distL="0" distR="0" simplePos="0" relativeHeight="251659264" behindDoc="0" locked="0" layoutInCell="1" hidden="0" allowOverlap="1" wp14:anchorId="3861AA8B" wp14:editId="15D86001">
          <wp:simplePos x="0" y="0"/>
          <wp:positionH relativeFrom="column">
            <wp:posOffset>1</wp:posOffset>
          </wp:positionH>
          <wp:positionV relativeFrom="paragraph">
            <wp:posOffset>-233044</wp:posOffset>
          </wp:positionV>
          <wp:extent cx="7200894" cy="616505"/>
          <wp:effectExtent l="0" t="0" r="0" b="0"/>
          <wp:wrapSquare wrapText="bothSides" distT="0" distB="0" distL="0" distR="0"/>
          <wp:docPr id="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00894" cy="6165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FA334E" w14:textId="77777777" w:rsidR="00D5346C" w:rsidRDefault="00D5346C">
      <w:r>
        <w:separator/>
      </w:r>
    </w:p>
  </w:footnote>
  <w:footnote w:type="continuationSeparator" w:id="0">
    <w:p w14:paraId="2733E14A" w14:textId="77777777" w:rsidR="00D5346C" w:rsidRDefault="00D534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35C3B" w14:textId="77777777" w:rsidR="001374DA" w:rsidRDefault="00AE28E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1BEAD9BB" wp14:editId="0DCB5F15">
          <wp:simplePos x="0" y="0"/>
          <wp:positionH relativeFrom="column">
            <wp:posOffset>1435735</wp:posOffset>
          </wp:positionH>
          <wp:positionV relativeFrom="paragraph">
            <wp:posOffset>-355600</wp:posOffset>
          </wp:positionV>
          <wp:extent cx="2894400" cy="482400"/>
          <wp:effectExtent l="0" t="0" r="0" b="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94400" cy="482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A61FB"/>
    <w:multiLevelType w:val="hybridMultilevel"/>
    <w:tmpl w:val="4148FB38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CDC0675"/>
    <w:multiLevelType w:val="hybridMultilevel"/>
    <w:tmpl w:val="7174CA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E1CB6"/>
    <w:multiLevelType w:val="hybridMultilevel"/>
    <w:tmpl w:val="36002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E65CB9"/>
    <w:multiLevelType w:val="multilevel"/>
    <w:tmpl w:val="030644DC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6D97CB5"/>
    <w:multiLevelType w:val="hybridMultilevel"/>
    <w:tmpl w:val="699872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210DAE"/>
    <w:multiLevelType w:val="multilevel"/>
    <w:tmpl w:val="DD024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CC68EC"/>
    <w:multiLevelType w:val="multilevel"/>
    <w:tmpl w:val="03182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25A3004"/>
    <w:multiLevelType w:val="hybridMultilevel"/>
    <w:tmpl w:val="73DC4A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8" w15:restartNumberingAfterBreak="0">
    <w:nsid w:val="762837FC"/>
    <w:multiLevelType w:val="hybridMultilevel"/>
    <w:tmpl w:val="F7C87690"/>
    <w:lvl w:ilvl="0" w:tplc="040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7C854C59"/>
    <w:multiLevelType w:val="hybridMultilevel"/>
    <w:tmpl w:val="74101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9"/>
  </w:num>
  <w:num w:numId="6">
    <w:abstractNumId w:val="8"/>
  </w:num>
  <w:num w:numId="7">
    <w:abstractNumId w:val="6"/>
  </w:num>
  <w:num w:numId="8">
    <w:abstractNumId w:val="5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4DA"/>
    <w:rsid w:val="000048C3"/>
    <w:rsid w:val="00020E70"/>
    <w:rsid w:val="00023679"/>
    <w:rsid w:val="000275C0"/>
    <w:rsid w:val="00062330"/>
    <w:rsid w:val="00065F91"/>
    <w:rsid w:val="00081D57"/>
    <w:rsid w:val="000825D8"/>
    <w:rsid w:val="000A34C0"/>
    <w:rsid w:val="000A3D40"/>
    <w:rsid w:val="000C1D0B"/>
    <w:rsid w:val="000D5DBD"/>
    <w:rsid w:val="000E00DE"/>
    <w:rsid w:val="000E5525"/>
    <w:rsid w:val="000F22B6"/>
    <w:rsid w:val="00106D7D"/>
    <w:rsid w:val="001215D4"/>
    <w:rsid w:val="001321F6"/>
    <w:rsid w:val="0013228E"/>
    <w:rsid w:val="001343B6"/>
    <w:rsid w:val="001374DA"/>
    <w:rsid w:val="00152DEE"/>
    <w:rsid w:val="00153D5C"/>
    <w:rsid w:val="0016315D"/>
    <w:rsid w:val="001764CE"/>
    <w:rsid w:val="00186096"/>
    <w:rsid w:val="00187129"/>
    <w:rsid w:val="001B0867"/>
    <w:rsid w:val="001B126D"/>
    <w:rsid w:val="001C0846"/>
    <w:rsid w:val="001C6B89"/>
    <w:rsid w:val="00201DD0"/>
    <w:rsid w:val="00212FD8"/>
    <w:rsid w:val="0021550F"/>
    <w:rsid w:val="0024077C"/>
    <w:rsid w:val="00253BA9"/>
    <w:rsid w:val="0027101E"/>
    <w:rsid w:val="00280BDE"/>
    <w:rsid w:val="00283051"/>
    <w:rsid w:val="00295476"/>
    <w:rsid w:val="00295940"/>
    <w:rsid w:val="00296359"/>
    <w:rsid w:val="002A13CA"/>
    <w:rsid w:val="002A473F"/>
    <w:rsid w:val="002B16E6"/>
    <w:rsid w:val="002C71C1"/>
    <w:rsid w:val="0030464B"/>
    <w:rsid w:val="00305E01"/>
    <w:rsid w:val="00311329"/>
    <w:rsid w:val="00326FFA"/>
    <w:rsid w:val="00331A5C"/>
    <w:rsid w:val="00337C94"/>
    <w:rsid w:val="003620C5"/>
    <w:rsid w:val="003741CE"/>
    <w:rsid w:val="00382D65"/>
    <w:rsid w:val="003867BD"/>
    <w:rsid w:val="00392F53"/>
    <w:rsid w:val="00397C44"/>
    <w:rsid w:val="003A4A0E"/>
    <w:rsid w:val="003C7140"/>
    <w:rsid w:val="003D265A"/>
    <w:rsid w:val="003D5828"/>
    <w:rsid w:val="00412511"/>
    <w:rsid w:val="004214C8"/>
    <w:rsid w:val="004258E4"/>
    <w:rsid w:val="00426E98"/>
    <w:rsid w:val="00462BCC"/>
    <w:rsid w:val="004760E1"/>
    <w:rsid w:val="00476D65"/>
    <w:rsid w:val="004844A5"/>
    <w:rsid w:val="004C549C"/>
    <w:rsid w:val="004D0FCD"/>
    <w:rsid w:val="004D4662"/>
    <w:rsid w:val="004E2F41"/>
    <w:rsid w:val="005032F3"/>
    <w:rsid w:val="00526282"/>
    <w:rsid w:val="0057490B"/>
    <w:rsid w:val="00575DAC"/>
    <w:rsid w:val="0057665A"/>
    <w:rsid w:val="00586480"/>
    <w:rsid w:val="00586E7E"/>
    <w:rsid w:val="00590A68"/>
    <w:rsid w:val="005D041B"/>
    <w:rsid w:val="005D2ABD"/>
    <w:rsid w:val="005D377B"/>
    <w:rsid w:val="005D7881"/>
    <w:rsid w:val="005E02AD"/>
    <w:rsid w:val="005E15CA"/>
    <w:rsid w:val="005E46FA"/>
    <w:rsid w:val="005E5B61"/>
    <w:rsid w:val="005E6232"/>
    <w:rsid w:val="00604DCA"/>
    <w:rsid w:val="0060611A"/>
    <w:rsid w:val="006075C6"/>
    <w:rsid w:val="006142B4"/>
    <w:rsid w:val="00616485"/>
    <w:rsid w:val="006208DC"/>
    <w:rsid w:val="0063487F"/>
    <w:rsid w:val="00634EAD"/>
    <w:rsid w:val="006A2F49"/>
    <w:rsid w:val="006A6A15"/>
    <w:rsid w:val="006C3067"/>
    <w:rsid w:val="006D0632"/>
    <w:rsid w:val="006E6F49"/>
    <w:rsid w:val="006F2CAE"/>
    <w:rsid w:val="0070688B"/>
    <w:rsid w:val="00711E31"/>
    <w:rsid w:val="007245FC"/>
    <w:rsid w:val="00764628"/>
    <w:rsid w:val="00767ACB"/>
    <w:rsid w:val="007976C8"/>
    <w:rsid w:val="007A456F"/>
    <w:rsid w:val="007B19C3"/>
    <w:rsid w:val="007B1B65"/>
    <w:rsid w:val="007C2538"/>
    <w:rsid w:val="007C6D58"/>
    <w:rsid w:val="007D0631"/>
    <w:rsid w:val="007D4856"/>
    <w:rsid w:val="007D7516"/>
    <w:rsid w:val="007E083E"/>
    <w:rsid w:val="007E0B85"/>
    <w:rsid w:val="007E64F9"/>
    <w:rsid w:val="007F3EFD"/>
    <w:rsid w:val="008144B1"/>
    <w:rsid w:val="00821A1B"/>
    <w:rsid w:val="0082387F"/>
    <w:rsid w:val="008331B0"/>
    <w:rsid w:val="0086046B"/>
    <w:rsid w:val="00872769"/>
    <w:rsid w:val="00880ACE"/>
    <w:rsid w:val="00884738"/>
    <w:rsid w:val="00885343"/>
    <w:rsid w:val="00893082"/>
    <w:rsid w:val="008A57F4"/>
    <w:rsid w:val="008D1A52"/>
    <w:rsid w:val="008D3522"/>
    <w:rsid w:val="00913B98"/>
    <w:rsid w:val="00917535"/>
    <w:rsid w:val="009304F8"/>
    <w:rsid w:val="00930A3B"/>
    <w:rsid w:val="0093109C"/>
    <w:rsid w:val="009422C0"/>
    <w:rsid w:val="009516B8"/>
    <w:rsid w:val="00952203"/>
    <w:rsid w:val="00990036"/>
    <w:rsid w:val="009919DF"/>
    <w:rsid w:val="009A0467"/>
    <w:rsid w:val="009A4ACF"/>
    <w:rsid w:val="009D2841"/>
    <w:rsid w:val="009E6FAF"/>
    <w:rsid w:val="009E7234"/>
    <w:rsid w:val="00A0195C"/>
    <w:rsid w:val="00A01B3E"/>
    <w:rsid w:val="00A27539"/>
    <w:rsid w:val="00A47EC7"/>
    <w:rsid w:val="00A532DE"/>
    <w:rsid w:val="00A928D3"/>
    <w:rsid w:val="00A972BA"/>
    <w:rsid w:val="00AA0FAB"/>
    <w:rsid w:val="00AB4778"/>
    <w:rsid w:val="00AD18F9"/>
    <w:rsid w:val="00AD417F"/>
    <w:rsid w:val="00AE0C12"/>
    <w:rsid w:val="00AE28EE"/>
    <w:rsid w:val="00AF48E8"/>
    <w:rsid w:val="00B04164"/>
    <w:rsid w:val="00B115B5"/>
    <w:rsid w:val="00B1480C"/>
    <w:rsid w:val="00B30EE5"/>
    <w:rsid w:val="00B401BB"/>
    <w:rsid w:val="00B43640"/>
    <w:rsid w:val="00B47B71"/>
    <w:rsid w:val="00B5590B"/>
    <w:rsid w:val="00B6447E"/>
    <w:rsid w:val="00B74C29"/>
    <w:rsid w:val="00B90834"/>
    <w:rsid w:val="00B93B2C"/>
    <w:rsid w:val="00BA71AA"/>
    <w:rsid w:val="00BB1106"/>
    <w:rsid w:val="00BB6F58"/>
    <w:rsid w:val="00BD16F3"/>
    <w:rsid w:val="00BE6960"/>
    <w:rsid w:val="00BF098D"/>
    <w:rsid w:val="00BF173B"/>
    <w:rsid w:val="00BF1E5F"/>
    <w:rsid w:val="00BF6335"/>
    <w:rsid w:val="00C026EC"/>
    <w:rsid w:val="00C555D5"/>
    <w:rsid w:val="00C7642C"/>
    <w:rsid w:val="00C803E1"/>
    <w:rsid w:val="00CA614C"/>
    <w:rsid w:val="00CC60F9"/>
    <w:rsid w:val="00CD55A0"/>
    <w:rsid w:val="00CE438C"/>
    <w:rsid w:val="00D11B2F"/>
    <w:rsid w:val="00D11ECB"/>
    <w:rsid w:val="00D20D13"/>
    <w:rsid w:val="00D211C9"/>
    <w:rsid w:val="00D5346C"/>
    <w:rsid w:val="00D7158A"/>
    <w:rsid w:val="00D72273"/>
    <w:rsid w:val="00D7435B"/>
    <w:rsid w:val="00D84607"/>
    <w:rsid w:val="00D87DB7"/>
    <w:rsid w:val="00D9463B"/>
    <w:rsid w:val="00DA30CF"/>
    <w:rsid w:val="00DA6CC2"/>
    <w:rsid w:val="00DC0A77"/>
    <w:rsid w:val="00DC0C29"/>
    <w:rsid w:val="00DD7C37"/>
    <w:rsid w:val="00E0540A"/>
    <w:rsid w:val="00E10AB4"/>
    <w:rsid w:val="00E15EDC"/>
    <w:rsid w:val="00E24289"/>
    <w:rsid w:val="00E25EF2"/>
    <w:rsid w:val="00E27EB0"/>
    <w:rsid w:val="00E41F6A"/>
    <w:rsid w:val="00E7405A"/>
    <w:rsid w:val="00E770E5"/>
    <w:rsid w:val="00E9444C"/>
    <w:rsid w:val="00E95AA4"/>
    <w:rsid w:val="00E95EAA"/>
    <w:rsid w:val="00EF7C1A"/>
    <w:rsid w:val="00F03198"/>
    <w:rsid w:val="00F12A48"/>
    <w:rsid w:val="00F22B3D"/>
    <w:rsid w:val="00F23BBB"/>
    <w:rsid w:val="00F37A6B"/>
    <w:rsid w:val="00F411BF"/>
    <w:rsid w:val="00F601CE"/>
    <w:rsid w:val="00F64DCD"/>
    <w:rsid w:val="00F67791"/>
    <w:rsid w:val="00F77F08"/>
    <w:rsid w:val="00F811E4"/>
    <w:rsid w:val="00F8706F"/>
    <w:rsid w:val="00F963F1"/>
    <w:rsid w:val="00FA3B70"/>
    <w:rsid w:val="00FD4477"/>
    <w:rsid w:val="00FF1A45"/>
    <w:rsid w:val="00FF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E8123B"/>
  <w15:docId w15:val="{AB6C4CCA-561F-2A4E-B431-589AB43D1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s-MX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B426E"/>
    <w:rPr>
      <w:lang w:val="es-MX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3D300F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300F"/>
  </w:style>
  <w:style w:type="paragraph" w:styleId="Footer">
    <w:name w:val="footer"/>
    <w:basedOn w:val="Normal"/>
    <w:link w:val="FooterChar"/>
    <w:uiPriority w:val="99"/>
    <w:unhideWhenUsed/>
    <w:rsid w:val="003D300F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300F"/>
  </w:style>
  <w:style w:type="character" w:styleId="Hyperlink">
    <w:name w:val="Hyperlink"/>
    <w:basedOn w:val="DefaultParagraphFont"/>
    <w:uiPriority w:val="99"/>
    <w:unhideWhenUsed/>
    <w:rsid w:val="00972C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2CD5"/>
    <w:rPr>
      <w:color w:val="605E5C"/>
      <w:shd w:val="clear" w:color="auto" w:fill="E1DFDD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Bullet"/>
    <w:basedOn w:val="Normal"/>
    <w:link w:val="ListParagraphChar"/>
    <w:uiPriority w:val="34"/>
    <w:qFormat/>
    <w:rsid w:val="004B426E"/>
    <w:pPr>
      <w:ind w:left="720"/>
      <w:contextualSpacing/>
    </w:pPr>
  </w:style>
  <w:style w:type="character" w:styleId="Strong">
    <w:name w:val="Strong"/>
    <w:uiPriority w:val="22"/>
    <w:qFormat/>
    <w:rsid w:val="004B426E"/>
    <w:rPr>
      <w:b/>
      <w:bCs/>
    </w:rPr>
  </w:style>
  <w:style w:type="paragraph" w:styleId="NoSpacing">
    <w:name w:val="No Spacing"/>
    <w:link w:val="NoSpacingChar"/>
    <w:uiPriority w:val="99"/>
    <w:qFormat/>
    <w:rsid w:val="004B426E"/>
    <w:rPr>
      <w:rFonts w:eastAsia="Times New Roman" w:cs="Times New Roman"/>
      <w:sz w:val="22"/>
      <w:szCs w:val="22"/>
    </w:rPr>
  </w:style>
  <w:style w:type="character" w:customStyle="1" w:styleId="NoSpacingChar">
    <w:name w:val="No Spacing Char"/>
    <w:link w:val="NoSpacing"/>
    <w:uiPriority w:val="99"/>
    <w:rsid w:val="004B426E"/>
    <w:rPr>
      <w:rFonts w:ascii="Calibri" w:eastAsia="Times New Roman" w:hAnsi="Calibri" w:cs="Times New Roman"/>
      <w:sz w:val="22"/>
      <w:szCs w:val="22"/>
      <w:lang w:val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4B426E"/>
    <w:rPr>
      <w:lang w:val="es-MX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5A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5A3"/>
    <w:rPr>
      <w:rFonts w:ascii="Times New Roman" w:hAnsi="Times New Roman" w:cs="Times New Roman"/>
      <w:sz w:val="18"/>
      <w:szCs w:val="18"/>
      <w:lang w:val="es-MX"/>
    </w:rPr>
  </w:style>
  <w:style w:type="character" w:styleId="CommentReference">
    <w:name w:val="annotation reference"/>
    <w:basedOn w:val="DefaultParagraphFont"/>
    <w:uiPriority w:val="99"/>
    <w:semiHidden/>
    <w:unhideWhenUsed/>
    <w:rsid w:val="003716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16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1618"/>
    <w:rPr>
      <w:sz w:val="20"/>
      <w:szCs w:val="20"/>
      <w:lang w:val="es-MX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16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1618"/>
    <w:rPr>
      <w:b/>
      <w:bCs/>
      <w:sz w:val="20"/>
      <w:szCs w:val="20"/>
      <w:lang w:val="es-MX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872769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825D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markn4yyo1wdq">
    <w:name w:val="markn4yyo1wdq"/>
    <w:basedOn w:val="DefaultParagraphFont"/>
    <w:rsid w:val="009D2841"/>
  </w:style>
  <w:style w:type="character" w:customStyle="1" w:styleId="mark2air2m7x3">
    <w:name w:val="mark2air2m7x3"/>
    <w:basedOn w:val="DefaultParagraphFont"/>
    <w:rsid w:val="006208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covid19@visitloscabos.trave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06aSlJWnloggM2sXYPWW6z1TWnw==">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5953B2A-6F6B-9343-9DA5-CB1039693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Andrea Romero</cp:lastModifiedBy>
  <cp:revision>3</cp:revision>
  <dcterms:created xsi:type="dcterms:W3CDTF">2020-05-12T17:02:00Z</dcterms:created>
  <dcterms:modified xsi:type="dcterms:W3CDTF">2020-05-12T17:34:00Z</dcterms:modified>
</cp:coreProperties>
</file>