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78FC1" w14:textId="77777777" w:rsidR="00560045" w:rsidRPr="00452AC4" w:rsidRDefault="00560045" w:rsidP="00560045">
      <w:pPr>
        <w:widowControl w:val="0"/>
        <w:autoSpaceDE w:val="0"/>
        <w:autoSpaceDN w:val="0"/>
        <w:jc w:val="center"/>
        <w:rPr>
          <w:rFonts w:ascii="Tahoma" w:hAnsi="Tahoma" w:cs="Tahoma"/>
          <w:b/>
          <w:bCs/>
          <w:sz w:val="22"/>
          <w:szCs w:val="22"/>
          <w:lang w:val="es-ES" w:eastAsia="es-MX"/>
        </w:rPr>
      </w:pP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>Fideicomiso de Turismo de Los Cabos</w:t>
      </w:r>
    </w:p>
    <w:p w14:paraId="00F2DAC0" w14:textId="77777777" w:rsidR="00560045" w:rsidRPr="00452AC4" w:rsidRDefault="00560045" w:rsidP="00560045">
      <w:pPr>
        <w:widowControl w:val="0"/>
        <w:autoSpaceDE w:val="0"/>
        <w:autoSpaceDN w:val="0"/>
        <w:jc w:val="center"/>
        <w:rPr>
          <w:rFonts w:ascii="Tahoma" w:hAnsi="Tahoma" w:cs="Tahoma"/>
          <w:b/>
          <w:bCs/>
          <w:sz w:val="22"/>
          <w:szCs w:val="22"/>
          <w:lang w:val="es-ES" w:eastAsia="es-MX"/>
        </w:rPr>
      </w:pP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>Comunicado Coronavirus</w:t>
      </w:r>
    </w:p>
    <w:p w14:paraId="4F1234E2" w14:textId="467209CC" w:rsidR="00560045" w:rsidRPr="00452AC4" w:rsidRDefault="00560045" w:rsidP="006F4426">
      <w:pPr>
        <w:widowControl w:val="0"/>
        <w:autoSpaceDE w:val="0"/>
        <w:autoSpaceDN w:val="0"/>
        <w:jc w:val="center"/>
        <w:rPr>
          <w:rFonts w:ascii="Tahoma" w:hAnsi="Tahoma" w:cs="Tahoma"/>
          <w:b/>
          <w:bCs/>
          <w:sz w:val="22"/>
          <w:szCs w:val="22"/>
          <w:lang w:val="es-ES" w:eastAsia="es-MX"/>
        </w:rPr>
      </w:pP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ACTUALIZADO: </w:t>
      </w:r>
      <w:r w:rsidR="005828EA">
        <w:rPr>
          <w:rFonts w:ascii="Tahoma" w:hAnsi="Tahoma" w:cs="Tahoma"/>
          <w:b/>
          <w:bCs/>
          <w:sz w:val="22"/>
          <w:szCs w:val="22"/>
          <w:lang w:val="es-ES" w:eastAsia="es-MX"/>
        </w:rPr>
        <w:t>8</w:t>
      </w:r>
      <w:bookmarkStart w:id="0" w:name="_GoBack"/>
      <w:bookmarkEnd w:id="0"/>
      <w:r w:rsidR="0024377D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 </w:t>
      </w:r>
      <w:r w:rsidR="00C979C6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de </w:t>
      </w:r>
      <w:r w:rsidR="00BB6D67">
        <w:rPr>
          <w:rFonts w:ascii="Tahoma" w:hAnsi="Tahoma" w:cs="Tahoma"/>
          <w:b/>
          <w:bCs/>
          <w:sz w:val="22"/>
          <w:szCs w:val="22"/>
          <w:lang w:val="es-ES" w:eastAsia="es-MX"/>
        </w:rPr>
        <w:t>junio</w:t>
      </w:r>
      <w:r w:rsidRPr="00452AC4">
        <w:rPr>
          <w:rFonts w:ascii="Tahoma" w:hAnsi="Tahoma" w:cs="Tahoma"/>
          <w:b/>
          <w:bCs/>
          <w:sz w:val="22"/>
          <w:szCs w:val="22"/>
          <w:lang w:val="es-ES" w:eastAsia="es-MX"/>
        </w:rPr>
        <w:t xml:space="preserve"> 2020</w:t>
      </w:r>
    </w:p>
    <w:p w14:paraId="0883A323" w14:textId="77777777" w:rsidR="00560045" w:rsidRPr="00452AC4" w:rsidRDefault="00560045" w:rsidP="00594F68">
      <w:pPr>
        <w:rPr>
          <w:rFonts w:ascii="Tahoma" w:hAnsi="Tahoma" w:cs="Tahoma"/>
          <w:sz w:val="21"/>
          <w:szCs w:val="21"/>
          <w:lang w:val="es-ES" w:eastAsia="es-MX"/>
        </w:rPr>
      </w:pPr>
    </w:p>
    <w:p w14:paraId="3D1631CF" w14:textId="7D933E43" w:rsidR="00843B68" w:rsidRPr="00452AC4" w:rsidRDefault="00712E40" w:rsidP="00882F44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Para obtener actualizaciones en tiempo real de COVID-19 en Baja California Sur, puede visitar:</w:t>
      </w:r>
      <w:r w:rsidR="009447AC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</w:t>
      </w:r>
      <w:hyperlink r:id="rId8" w:history="1">
        <w:r w:rsidR="009447AC" w:rsidRPr="00452AC4">
          <w:rPr>
            <w:rStyle w:val="Hipervnculo"/>
            <w:rFonts w:ascii="Tahoma" w:hAnsi="Tahoma" w:cs="Tahoma"/>
            <w:b/>
            <w:bCs/>
            <w:sz w:val="21"/>
            <w:szCs w:val="21"/>
            <w:lang w:val="es-ES" w:eastAsia="es-MX"/>
          </w:rPr>
          <w:t>https://coronavirus.bcs.gob.mx</w:t>
        </w:r>
      </w:hyperlink>
    </w:p>
    <w:p w14:paraId="17819F9A" w14:textId="77777777" w:rsidR="009447AC" w:rsidRPr="00452AC4" w:rsidRDefault="009447AC" w:rsidP="00843B68">
      <w:pPr>
        <w:pStyle w:val="Sinespaciado"/>
        <w:jc w:val="both"/>
        <w:rPr>
          <w:rFonts w:ascii="Tahoma" w:hAnsi="Tahoma" w:cs="Tahoma"/>
          <w:b/>
          <w:bCs/>
          <w:sz w:val="21"/>
          <w:szCs w:val="21"/>
          <w:lang w:val="es-ES" w:eastAsia="es-MX"/>
        </w:rPr>
      </w:pPr>
    </w:p>
    <w:p w14:paraId="62D4A2C5" w14:textId="77777777" w:rsidR="009E2214" w:rsidRPr="00452AC4" w:rsidRDefault="009E2214" w:rsidP="009E2214">
      <w:pPr>
        <w:pStyle w:val="Sinespaciado"/>
        <w:jc w:val="both"/>
        <w:rPr>
          <w:rFonts w:ascii="Tahoma" w:hAnsi="Tahoma" w:cs="Tahoma"/>
          <w:b/>
          <w:bCs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La salud y seguridad de nuestros visitantes es nuestra prioridad</w:t>
      </w:r>
      <w:r w:rsidR="00597434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, por ello</w:t>
      </w: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se han implementado protocolos especiales para contener el virus. Algunas de las acciones tomadas en Los Cabos para evitar la propagación incluyen:</w:t>
      </w:r>
    </w:p>
    <w:p w14:paraId="127558E1" w14:textId="77777777" w:rsidR="009E2214" w:rsidRPr="00452AC4" w:rsidRDefault="009E2214" w:rsidP="009E2214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</w:p>
    <w:p w14:paraId="3ADF6623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La implementación de procedimientos mejorados en el Aeropuerto Internacional SJD con cámaras térmicas y verificación de antecedentes de viaje en todos los pasajeros que llegan. Esto se realiza en coordinación con otros aeropuertos estatales, puertos y puntos de entrada terrestre a Baja California Sur.</w:t>
      </w:r>
    </w:p>
    <w:p w14:paraId="275E219C" w14:textId="451FFF3C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A partir del 23 de marzo</w:t>
      </w:r>
      <w:r w:rsidR="00D83577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y </w:t>
      </w:r>
      <w:r w:rsidR="00C71E13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durante todo el ciclo escolar 2019-2020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, las escuelas de todo el Estado permanecerán cerradas de acuerdo con lineamientos federales.</w:t>
      </w:r>
    </w:p>
    <w:p w14:paraId="613C2FCB" w14:textId="0B07750A" w:rsidR="00410188" w:rsidRPr="00452AC4" w:rsidRDefault="00452AC4" w:rsidP="00452AC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Suspensión temporal de todos los eventos deportivos, recreativos, sociales, políticos, culturales, académicos, públicos, privados y todos los similares que impliquen la concentración de personas </w:t>
      </w:r>
      <w:r w:rsidR="00410188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para contener la propagación de COVID-19.</w:t>
      </w:r>
    </w:p>
    <w:p w14:paraId="2F91EBE8" w14:textId="7C6320D6" w:rsidR="00452AC4" w:rsidRPr="00452AC4" w:rsidRDefault="00D83577" w:rsidP="00452AC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Todos los servicios no escenciales como, restaurantes, bares</w:t>
      </w:r>
      <w:r w:rsidR="00452AC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, gimn</w:t>
      </w:r>
      <w:r w:rsidR="004009C9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a</w:t>
      </w:r>
      <w:r w:rsidR="00581C5F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s</w:t>
      </w:r>
      <w:r w:rsidR="00452AC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ios y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playas publicas serán cerradas a partir del 30 de marzo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</w:t>
      </w:r>
      <w:r w:rsidR="00531AFA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y hasta el día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</w:t>
      </w:r>
      <w:r w:rsidR="00C71E13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15 de junio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.</w:t>
      </w:r>
    </w:p>
    <w:p w14:paraId="3A6C4976" w14:textId="72E58C6D" w:rsidR="00452AC4" w:rsidRPr="00452AC4" w:rsidRDefault="00452AC4" w:rsidP="00452AC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Los hoteles, resorts, tiempos compartidos y plataformas en línea, como Airbnb, estarán cerrados a partir del 5 de abril de 2020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hasta el </w:t>
      </w:r>
      <w:r w:rsidR="00C71E13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15 de junio</w:t>
      </w:r>
      <w:r w:rsidR="002C41C8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.</w:t>
      </w:r>
    </w:p>
    <w:p w14:paraId="3E803EFE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El Gobierno Estatal sugiere a la población implementar distanciamiento social y esto incluye trabajar desde casa, reducir las actividades sociales no esenciales y quedarse en casa si alguien presenta síntomas como fiebre, tos y dificultad para respirar.</w:t>
      </w:r>
    </w:p>
    <w:p w14:paraId="58FD6446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Un comité multidisciplinario donde las organizaciones privadas y públicas reciben información sobre la fuente y la difusión de COVID-19 continúa reuniéndose regularmente.</w:t>
      </w:r>
    </w:p>
    <w:p w14:paraId="0BFCAEA5" w14:textId="2BC92D52" w:rsidR="00560045" w:rsidRPr="00452AC4" w:rsidRDefault="00560045" w:rsidP="00D50CB4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Los proveedores de servicios, incluidos hoteles, aeropuertos, restaurantes</w:t>
      </w:r>
      <w:r w:rsidR="00D50CB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, 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operadores turísticos</w:t>
      </w:r>
      <w:r w:rsidR="00D50CB4"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 xml:space="preserve"> y vehículos de transporte público</w:t>
      </w: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, han implementado medidas extremas de limpieza y sanitarias para ayudar a prevenir la propagación.</w:t>
      </w:r>
    </w:p>
    <w:p w14:paraId="77C4A1EA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Los hospitales y hoteles tienen capacitación especial para identificar, aislar y evitar la propagación de COVID-19 siguiendo estrictas lineamientos del Gobierno Federal y Estatal.</w:t>
      </w:r>
    </w:p>
    <w:p w14:paraId="4D849421" w14:textId="77777777" w:rsidR="00560045" w:rsidRPr="00452AC4" w:rsidRDefault="00560045" w:rsidP="00560045">
      <w:pPr>
        <w:pStyle w:val="Prrafodelista"/>
        <w:widowControl w:val="0"/>
        <w:numPr>
          <w:ilvl w:val="0"/>
          <w:numId w:val="3"/>
        </w:numPr>
        <w:autoSpaceDE w:val="0"/>
        <w:autoSpaceDN w:val="0"/>
        <w:rPr>
          <w:rFonts w:ascii="Tahoma" w:eastAsia="Times New Roman" w:hAnsi="Tahoma" w:cs="Tahoma"/>
          <w:color w:val="000000"/>
          <w:sz w:val="20"/>
          <w:szCs w:val="20"/>
          <w:lang w:eastAsia="es-MX"/>
        </w:rPr>
      </w:pPr>
      <w:r w:rsidRPr="00452AC4">
        <w:rPr>
          <w:rFonts w:ascii="Tahoma" w:eastAsia="Times New Roman" w:hAnsi="Tahoma" w:cs="Tahoma"/>
          <w:color w:val="000000"/>
          <w:sz w:val="20"/>
          <w:szCs w:val="20"/>
          <w:lang w:eastAsia="es-MX"/>
        </w:rPr>
        <w:t>Campañas informativas para que la comunidad local y los visitantes usen tapabocas, gel desinfectante, se laven las manos con mayor frecuencia y eviten espacios llenos de gente.</w:t>
      </w:r>
    </w:p>
    <w:p w14:paraId="72339538" w14:textId="77777777" w:rsidR="009E2214" w:rsidRPr="00452AC4" w:rsidRDefault="009E2214" w:rsidP="009E2214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</w:p>
    <w:p w14:paraId="3FF08060" w14:textId="11C7AAAD" w:rsidR="009E2214" w:rsidRPr="00452AC4" w:rsidRDefault="009E2214" w:rsidP="00597434">
      <w:pPr>
        <w:pStyle w:val="Sinespaciado"/>
        <w:ind w:left="360"/>
        <w:jc w:val="both"/>
        <w:rPr>
          <w:rFonts w:ascii="Tahoma" w:hAnsi="Tahoma" w:cs="Tahoma"/>
          <w:b/>
          <w:bCs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Las autoridades federales y estatales están monitoreando constantemente y han </w:t>
      </w:r>
      <w:r w:rsidR="00597434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declarado </w:t>
      </w:r>
      <w:r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la situación como una Emergencia Nacional de Salud.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El </w:t>
      </w:r>
      <w:r w:rsidR="008E6350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G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obierno </w:t>
      </w:r>
      <w:r w:rsidR="008E6350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>F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ederal ha escalado a México a la Fase </w:t>
      </w:r>
      <w:r w:rsidR="00A02801">
        <w:rPr>
          <w:rFonts w:ascii="Tahoma" w:hAnsi="Tahoma" w:cs="Tahoma"/>
          <w:b/>
          <w:bCs/>
          <w:sz w:val="21"/>
          <w:szCs w:val="21"/>
          <w:lang w:val="es-ES" w:eastAsia="es-MX"/>
        </w:rPr>
        <w:t>3</w:t>
      </w:r>
      <w:r w:rsidR="00410188" w:rsidRPr="00452AC4">
        <w:rPr>
          <w:rFonts w:ascii="Tahoma" w:hAnsi="Tahoma" w:cs="Tahoma"/>
          <w:b/>
          <w:bCs/>
          <w:sz w:val="21"/>
          <w:szCs w:val="21"/>
          <w:lang w:val="es-ES" w:eastAsia="es-MX"/>
        </w:rPr>
        <w:t xml:space="preserve"> para implementar medidas masivas para proteger a la población.</w:t>
      </w:r>
    </w:p>
    <w:p w14:paraId="42C4F915" w14:textId="77777777" w:rsidR="004A3C60" w:rsidRPr="00452AC4" w:rsidRDefault="004A3C60" w:rsidP="00370252">
      <w:pPr>
        <w:pStyle w:val="Sinespaciado"/>
        <w:jc w:val="both"/>
        <w:rPr>
          <w:rFonts w:ascii="Tahoma" w:hAnsi="Tahoma" w:cs="Tahoma"/>
          <w:sz w:val="21"/>
          <w:szCs w:val="21"/>
          <w:lang w:val="es-ES" w:eastAsia="es-MX"/>
        </w:rPr>
      </w:pPr>
    </w:p>
    <w:p w14:paraId="6E2B3DF0" w14:textId="5C97BD38" w:rsidR="00024DBE" w:rsidRPr="00452AC4" w:rsidRDefault="009E2214" w:rsidP="003A4185">
      <w:pPr>
        <w:pStyle w:val="Sinespaciado"/>
        <w:jc w:val="center"/>
        <w:rPr>
          <w:rFonts w:ascii="Tahoma" w:hAnsi="Tahoma" w:cs="Tahoma"/>
          <w:b/>
          <w:bCs/>
          <w:sz w:val="21"/>
          <w:szCs w:val="21"/>
          <w:lang w:val="es-ES" w:eastAsia="es-MX"/>
        </w:rPr>
      </w:pPr>
      <w:r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 xml:space="preserve">Para </w:t>
      </w:r>
      <w:r w:rsidR="00A65012"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>más información</w:t>
      </w:r>
      <w:r w:rsidR="00597434"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 xml:space="preserve"> relativa a </w:t>
      </w:r>
      <w:r w:rsidRPr="00452AC4">
        <w:rPr>
          <w:rFonts w:ascii="Tahoma" w:hAnsi="Tahoma" w:cs="Tahoma"/>
          <w:b/>
          <w:bCs/>
          <w:sz w:val="21"/>
          <w:szCs w:val="21"/>
          <w:highlight w:val="yellow"/>
          <w:lang w:val="es-ES" w:eastAsia="es-MX"/>
        </w:rPr>
        <w:t xml:space="preserve">COVID-19 en Los Cabos pueden dirigirse a </w:t>
      </w:r>
      <w:hyperlink r:id="rId9" w:history="1">
        <w:r w:rsidRPr="00452AC4">
          <w:rPr>
            <w:rStyle w:val="Hipervnculo"/>
            <w:rFonts w:ascii="Tahoma" w:hAnsi="Tahoma" w:cs="Tahoma"/>
            <w:b/>
            <w:bCs/>
            <w:sz w:val="21"/>
            <w:szCs w:val="21"/>
            <w:highlight w:val="yellow"/>
            <w:lang w:val="es-ES" w:eastAsia="es-MX"/>
          </w:rPr>
          <w:t>covid19@visitloscabos.travel</w:t>
        </w:r>
      </w:hyperlink>
    </w:p>
    <w:sectPr w:rsidR="00024DBE" w:rsidRPr="00452AC4" w:rsidSect="00071826">
      <w:headerReference w:type="default" r:id="rId10"/>
      <w:footerReference w:type="default" r:id="rId11"/>
      <w:pgSz w:w="12240" w:h="15840"/>
      <w:pgMar w:top="1440" w:right="1080" w:bottom="1440" w:left="1080" w:header="2880" w:footer="720" w:gutter="0"/>
      <w:cols w:space="9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0FA8B" w14:textId="77777777" w:rsidR="00C01227" w:rsidRDefault="00C01227" w:rsidP="003D300F">
      <w:r>
        <w:separator/>
      </w:r>
    </w:p>
  </w:endnote>
  <w:endnote w:type="continuationSeparator" w:id="0">
    <w:p w14:paraId="45C38B16" w14:textId="77777777" w:rsidR="00C01227" w:rsidRDefault="00C01227" w:rsidP="003D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20F64" w14:textId="77777777" w:rsidR="003D300F" w:rsidRDefault="006A25A3">
    <w:pPr>
      <w:pStyle w:val="Piedepgina"/>
    </w:pPr>
    <w:r>
      <w:rPr>
        <w:noProof/>
      </w:rPr>
      <w:drawing>
        <wp:inline distT="0" distB="0" distL="0" distR="0" wp14:anchorId="23E5A399" wp14:editId="3BC1EC97">
          <wp:extent cx="6456459" cy="572742"/>
          <wp:effectExtent l="0" t="0" r="1905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-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95" cy="60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586E7" w14:textId="77777777" w:rsidR="00C01227" w:rsidRDefault="00C01227" w:rsidP="003D300F">
      <w:r>
        <w:separator/>
      </w:r>
    </w:p>
  </w:footnote>
  <w:footnote w:type="continuationSeparator" w:id="0">
    <w:p w14:paraId="08F99C99" w14:textId="77777777" w:rsidR="00C01227" w:rsidRDefault="00C01227" w:rsidP="003D3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CA960" w14:textId="77777777" w:rsidR="003D300F" w:rsidRDefault="0085490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896C1B" wp14:editId="1F05283E">
          <wp:simplePos x="0" y="0"/>
          <wp:positionH relativeFrom="margin">
            <wp:posOffset>1688989</wp:posOffset>
          </wp:positionH>
          <wp:positionV relativeFrom="margin">
            <wp:posOffset>-1081377</wp:posOffset>
          </wp:positionV>
          <wp:extent cx="2895600" cy="482600"/>
          <wp:effectExtent l="0" t="0" r="0" b="0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embretada-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5380B"/>
    <w:multiLevelType w:val="hybridMultilevel"/>
    <w:tmpl w:val="EB081CA8"/>
    <w:lvl w:ilvl="0" w:tplc="EE5030C2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72F"/>
    <w:multiLevelType w:val="hybridMultilevel"/>
    <w:tmpl w:val="815AB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76CA1"/>
    <w:multiLevelType w:val="hybridMultilevel"/>
    <w:tmpl w:val="4796DBAC"/>
    <w:lvl w:ilvl="0" w:tplc="08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0F"/>
    <w:rsid w:val="00024DBE"/>
    <w:rsid w:val="00042904"/>
    <w:rsid w:val="00055351"/>
    <w:rsid w:val="00057B4A"/>
    <w:rsid w:val="00066B49"/>
    <w:rsid w:val="00066C48"/>
    <w:rsid w:val="00071826"/>
    <w:rsid w:val="00075FCE"/>
    <w:rsid w:val="00084361"/>
    <w:rsid w:val="000B364D"/>
    <w:rsid w:val="000D4969"/>
    <w:rsid w:val="000D49A3"/>
    <w:rsid w:val="00135710"/>
    <w:rsid w:val="001557B3"/>
    <w:rsid w:val="0016497F"/>
    <w:rsid w:val="00187A23"/>
    <w:rsid w:val="00191012"/>
    <w:rsid w:val="001A7C6A"/>
    <w:rsid w:val="001B3F7D"/>
    <w:rsid w:val="001B7331"/>
    <w:rsid w:val="001D5FC5"/>
    <w:rsid w:val="001D7FDA"/>
    <w:rsid w:val="001F0B7B"/>
    <w:rsid w:val="0023150E"/>
    <w:rsid w:val="0023334E"/>
    <w:rsid w:val="00233A09"/>
    <w:rsid w:val="00236460"/>
    <w:rsid w:val="0024377D"/>
    <w:rsid w:val="00246575"/>
    <w:rsid w:val="00246E0F"/>
    <w:rsid w:val="00262CCC"/>
    <w:rsid w:val="002770AA"/>
    <w:rsid w:val="002777FA"/>
    <w:rsid w:val="00287AA5"/>
    <w:rsid w:val="0029259D"/>
    <w:rsid w:val="002C0483"/>
    <w:rsid w:val="002C41C8"/>
    <w:rsid w:val="002E3B15"/>
    <w:rsid w:val="002E7983"/>
    <w:rsid w:val="003108F6"/>
    <w:rsid w:val="003540CC"/>
    <w:rsid w:val="00361017"/>
    <w:rsid w:val="00365B63"/>
    <w:rsid w:val="00370252"/>
    <w:rsid w:val="00370B4F"/>
    <w:rsid w:val="003977E1"/>
    <w:rsid w:val="003A4185"/>
    <w:rsid w:val="003B3BAE"/>
    <w:rsid w:val="003C7E78"/>
    <w:rsid w:val="003D300F"/>
    <w:rsid w:val="003E15D6"/>
    <w:rsid w:val="003F3942"/>
    <w:rsid w:val="004009C9"/>
    <w:rsid w:val="00410188"/>
    <w:rsid w:val="00426CB2"/>
    <w:rsid w:val="00430649"/>
    <w:rsid w:val="00452AC4"/>
    <w:rsid w:val="00454B59"/>
    <w:rsid w:val="00494CA8"/>
    <w:rsid w:val="00495202"/>
    <w:rsid w:val="004A3C60"/>
    <w:rsid w:val="004A5ED0"/>
    <w:rsid w:val="004B4DDD"/>
    <w:rsid w:val="004C2068"/>
    <w:rsid w:val="004D178F"/>
    <w:rsid w:val="004E2301"/>
    <w:rsid w:val="004F65DF"/>
    <w:rsid w:val="00531AFA"/>
    <w:rsid w:val="00532467"/>
    <w:rsid w:val="00536624"/>
    <w:rsid w:val="005373C4"/>
    <w:rsid w:val="00553C1E"/>
    <w:rsid w:val="00554BE4"/>
    <w:rsid w:val="00560045"/>
    <w:rsid w:val="00561955"/>
    <w:rsid w:val="005732A2"/>
    <w:rsid w:val="00574985"/>
    <w:rsid w:val="00581C5F"/>
    <w:rsid w:val="005828EA"/>
    <w:rsid w:val="005861A6"/>
    <w:rsid w:val="00594F68"/>
    <w:rsid w:val="00597434"/>
    <w:rsid w:val="005A0027"/>
    <w:rsid w:val="005B5B93"/>
    <w:rsid w:val="005B6211"/>
    <w:rsid w:val="005C036C"/>
    <w:rsid w:val="005D2575"/>
    <w:rsid w:val="005E03D7"/>
    <w:rsid w:val="005F227F"/>
    <w:rsid w:val="005F5197"/>
    <w:rsid w:val="005F58EE"/>
    <w:rsid w:val="006104B2"/>
    <w:rsid w:val="00636240"/>
    <w:rsid w:val="00650BA7"/>
    <w:rsid w:val="0065578A"/>
    <w:rsid w:val="00683D16"/>
    <w:rsid w:val="006853D3"/>
    <w:rsid w:val="006967D3"/>
    <w:rsid w:val="006A25A3"/>
    <w:rsid w:val="006D2A50"/>
    <w:rsid w:val="006D385A"/>
    <w:rsid w:val="006D5D61"/>
    <w:rsid w:val="006F4426"/>
    <w:rsid w:val="006F6CCD"/>
    <w:rsid w:val="00705AAB"/>
    <w:rsid w:val="00705F0B"/>
    <w:rsid w:val="00712E40"/>
    <w:rsid w:val="00721619"/>
    <w:rsid w:val="00730DF9"/>
    <w:rsid w:val="00737544"/>
    <w:rsid w:val="00763E5C"/>
    <w:rsid w:val="007706F5"/>
    <w:rsid w:val="00777C2D"/>
    <w:rsid w:val="00781A87"/>
    <w:rsid w:val="00790BD9"/>
    <w:rsid w:val="007A32BF"/>
    <w:rsid w:val="007A60A8"/>
    <w:rsid w:val="007C6F23"/>
    <w:rsid w:val="007D6077"/>
    <w:rsid w:val="007E43D8"/>
    <w:rsid w:val="007E4CA9"/>
    <w:rsid w:val="007F051C"/>
    <w:rsid w:val="0082233D"/>
    <w:rsid w:val="00843B68"/>
    <w:rsid w:val="00854903"/>
    <w:rsid w:val="00866312"/>
    <w:rsid w:val="00877DE1"/>
    <w:rsid w:val="00882F44"/>
    <w:rsid w:val="00890F24"/>
    <w:rsid w:val="0089520A"/>
    <w:rsid w:val="008D27AC"/>
    <w:rsid w:val="008E6350"/>
    <w:rsid w:val="008F0898"/>
    <w:rsid w:val="00906978"/>
    <w:rsid w:val="009220C9"/>
    <w:rsid w:val="00926E25"/>
    <w:rsid w:val="009360BB"/>
    <w:rsid w:val="00941D1E"/>
    <w:rsid w:val="009447AC"/>
    <w:rsid w:val="00956B2A"/>
    <w:rsid w:val="00972CD5"/>
    <w:rsid w:val="009900E4"/>
    <w:rsid w:val="009C6D8D"/>
    <w:rsid w:val="009D1BC2"/>
    <w:rsid w:val="009D786D"/>
    <w:rsid w:val="009E055D"/>
    <w:rsid w:val="009E2214"/>
    <w:rsid w:val="009E33D7"/>
    <w:rsid w:val="009F7B36"/>
    <w:rsid w:val="00A02801"/>
    <w:rsid w:val="00A032D3"/>
    <w:rsid w:val="00A33585"/>
    <w:rsid w:val="00A44095"/>
    <w:rsid w:val="00A51A25"/>
    <w:rsid w:val="00A52E9C"/>
    <w:rsid w:val="00A65012"/>
    <w:rsid w:val="00A74F51"/>
    <w:rsid w:val="00A82BBB"/>
    <w:rsid w:val="00A84296"/>
    <w:rsid w:val="00A95492"/>
    <w:rsid w:val="00A96831"/>
    <w:rsid w:val="00AA0D47"/>
    <w:rsid w:val="00AB063F"/>
    <w:rsid w:val="00AC7CA0"/>
    <w:rsid w:val="00AE604C"/>
    <w:rsid w:val="00AF6D22"/>
    <w:rsid w:val="00B22617"/>
    <w:rsid w:val="00B4559F"/>
    <w:rsid w:val="00B45A59"/>
    <w:rsid w:val="00B46375"/>
    <w:rsid w:val="00B53F2B"/>
    <w:rsid w:val="00B64A52"/>
    <w:rsid w:val="00B67956"/>
    <w:rsid w:val="00B83908"/>
    <w:rsid w:val="00B84452"/>
    <w:rsid w:val="00B91FEB"/>
    <w:rsid w:val="00BA4459"/>
    <w:rsid w:val="00BB3498"/>
    <w:rsid w:val="00BB6D67"/>
    <w:rsid w:val="00BE13D2"/>
    <w:rsid w:val="00BE7866"/>
    <w:rsid w:val="00BF3A60"/>
    <w:rsid w:val="00C01227"/>
    <w:rsid w:val="00C04DAE"/>
    <w:rsid w:val="00C05C29"/>
    <w:rsid w:val="00C1375B"/>
    <w:rsid w:val="00C2716B"/>
    <w:rsid w:val="00C32AB2"/>
    <w:rsid w:val="00C3345C"/>
    <w:rsid w:val="00C47A4C"/>
    <w:rsid w:val="00C63BF8"/>
    <w:rsid w:val="00C66502"/>
    <w:rsid w:val="00C71E13"/>
    <w:rsid w:val="00C819F6"/>
    <w:rsid w:val="00C979C6"/>
    <w:rsid w:val="00CA50F8"/>
    <w:rsid w:val="00CB2C64"/>
    <w:rsid w:val="00CB32BE"/>
    <w:rsid w:val="00CD4C3F"/>
    <w:rsid w:val="00CE2548"/>
    <w:rsid w:val="00CF64C5"/>
    <w:rsid w:val="00D05159"/>
    <w:rsid w:val="00D06C7E"/>
    <w:rsid w:val="00D36CF7"/>
    <w:rsid w:val="00D36FD1"/>
    <w:rsid w:val="00D50CB4"/>
    <w:rsid w:val="00D721E4"/>
    <w:rsid w:val="00D7488C"/>
    <w:rsid w:val="00D770C0"/>
    <w:rsid w:val="00D83577"/>
    <w:rsid w:val="00D84767"/>
    <w:rsid w:val="00D8766E"/>
    <w:rsid w:val="00DA7C1C"/>
    <w:rsid w:val="00DC57C6"/>
    <w:rsid w:val="00DD6354"/>
    <w:rsid w:val="00DE6FD3"/>
    <w:rsid w:val="00DF6264"/>
    <w:rsid w:val="00E06037"/>
    <w:rsid w:val="00E07553"/>
    <w:rsid w:val="00E21700"/>
    <w:rsid w:val="00E3327F"/>
    <w:rsid w:val="00E340D3"/>
    <w:rsid w:val="00E42929"/>
    <w:rsid w:val="00E43BAF"/>
    <w:rsid w:val="00E52CC9"/>
    <w:rsid w:val="00E65CBE"/>
    <w:rsid w:val="00E858A7"/>
    <w:rsid w:val="00E86343"/>
    <w:rsid w:val="00E91D2A"/>
    <w:rsid w:val="00E9665F"/>
    <w:rsid w:val="00EB20F3"/>
    <w:rsid w:val="00ED13B7"/>
    <w:rsid w:val="00ED13E6"/>
    <w:rsid w:val="00ED246B"/>
    <w:rsid w:val="00ED6865"/>
    <w:rsid w:val="00ED6B96"/>
    <w:rsid w:val="00ED6DCE"/>
    <w:rsid w:val="00EE6025"/>
    <w:rsid w:val="00EE63D2"/>
    <w:rsid w:val="00EF3E99"/>
    <w:rsid w:val="00F03A1D"/>
    <w:rsid w:val="00F07F38"/>
    <w:rsid w:val="00F1323E"/>
    <w:rsid w:val="00F30153"/>
    <w:rsid w:val="00F31051"/>
    <w:rsid w:val="00F33CB7"/>
    <w:rsid w:val="00F35697"/>
    <w:rsid w:val="00F5462F"/>
    <w:rsid w:val="00F70001"/>
    <w:rsid w:val="00F720EB"/>
    <w:rsid w:val="00F86B7A"/>
    <w:rsid w:val="00F95A41"/>
    <w:rsid w:val="00FA5C55"/>
    <w:rsid w:val="00FB40CC"/>
    <w:rsid w:val="00FB6A86"/>
    <w:rsid w:val="00FD0AAB"/>
    <w:rsid w:val="00FD5EA9"/>
    <w:rsid w:val="00F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1899B1"/>
  <w15:chartTrackingRefBased/>
  <w15:docId w15:val="{6C046800-DF07-4544-B4AF-B5033F1C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C60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300F"/>
  </w:style>
  <w:style w:type="paragraph" w:styleId="Piedepgina">
    <w:name w:val="footer"/>
    <w:basedOn w:val="Normal"/>
    <w:link w:val="PiedepginaCar"/>
    <w:uiPriority w:val="99"/>
    <w:unhideWhenUsed/>
    <w:rsid w:val="003D30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300F"/>
  </w:style>
  <w:style w:type="character" w:styleId="Hipervnculo">
    <w:name w:val="Hyperlink"/>
    <w:basedOn w:val="Fuentedeprrafopredeter"/>
    <w:uiPriority w:val="99"/>
    <w:unhideWhenUsed/>
    <w:rsid w:val="00972CD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2CD5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99"/>
    <w:qFormat/>
    <w:rsid w:val="004A3C60"/>
    <w:rPr>
      <w:lang w:val="es-MX"/>
    </w:rPr>
  </w:style>
  <w:style w:type="character" w:customStyle="1" w:styleId="SinespaciadoCar">
    <w:name w:val="Sin espaciado Car"/>
    <w:link w:val="Sinespaciado"/>
    <w:uiPriority w:val="99"/>
    <w:rsid w:val="004A3C60"/>
    <w:rPr>
      <w:lang w:val="es-MX"/>
    </w:rPr>
  </w:style>
  <w:style w:type="character" w:styleId="Textoennegrita">
    <w:name w:val="Strong"/>
    <w:uiPriority w:val="22"/>
    <w:qFormat/>
    <w:rsid w:val="004A3C60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D2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D27AC"/>
    <w:rPr>
      <w:rFonts w:ascii="Courier New" w:eastAsia="Times New Roman" w:hAnsi="Courier New" w:cs="Courier New"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53D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3D3"/>
    <w:rPr>
      <w:rFonts w:ascii="Segoe UI" w:hAnsi="Segoe UI" w:cs="Segoe UI"/>
      <w:sz w:val="18"/>
      <w:szCs w:val="18"/>
      <w:lang w:val="es-MX"/>
    </w:rPr>
  </w:style>
  <w:style w:type="paragraph" w:styleId="Prrafodelista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"/>
    <w:basedOn w:val="Normal"/>
    <w:link w:val="PrrafodelistaCar"/>
    <w:uiPriority w:val="34"/>
    <w:qFormat/>
    <w:rsid w:val="00560045"/>
    <w:pPr>
      <w:ind w:left="720"/>
      <w:contextualSpacing/>
    </w:pPr>
  </w:style>
  <w:style w:type="character" w:customStyle="1" w:styleId="PrrafodelistaCar">
    <w:name w:val="Párrafo de lista Car"/>
    <w:aliases w:val="Dot pt Car,F5 List Paragraph Car,List Paragraph1 Car,No Spacing1 Car,List Paragraph Char Char Char Car,Indicator Text Car,Colorful List - Accent 11 Car,Numbered Para 1 Car,Bullet 1 Car,Bullet Points Car,List Paragraph2 Car,3 Car"/>
    <w:link w:val="Prrafodelista"/>
    <w:uiPriority w:val="34"/>
    <w:locked/>
    <w:rsid w:val="00560045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bcs.gob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vid19@visitloscabos.trave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508EBC-BC30-6441-9B77-F3658DA73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449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Fiturca Fiturca</cp:lastModifiedBy>
  <cp:revision>2</cp:revision>
  <cp:lastPrinted>2019-09-27T21:34:00Z</cp:lastPrinted>
  <dcterms:created xsi:type="dcterms:W3CDTF">2020-06-08T14:10:00Z</dcterms:created>
  <dcterms:modified xsi:type="dcterms:W3CDTF">2020-06-08T14:10:00Z</dcterms:modified>
</cp:coreProperties>
</file>