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0199BE" w14:textId="77777777" w:rsidR="002312DD" w:rsidRPr="002312DD" w:rsidRDefault="002312DD" w:rsidP="002312DD">
      <w:pPr>
        <w:shd w:val="clear" w:color="auto" w:fill="FFFFFF"/>
        <w:spacing w:after="225" w:line="240" w:lineRule="auto"/>
        <w:textAlignment w:val="baseline"/>
        <w:rPr>
          <w:rFonts w:ascii="Calibri" w:eastAsia="Times New Roman" w:hAnsi="Calibri" w:cs="Times New Roman"/>
          <w:color w:val="000000"/>
        </w:rPr>
      </w:pPr>
      <w:bookmarkStart w:id="0" w:name="_Hlk7699711"/>
      <w:r w:rsidRPr="002312DD">
        <w:rPr>
          <w:rFonts w:ascii="Georgia" w:eastAsia="Times New Roman" w:hAnsi="Georgia" w:cs="Times New Roman"/>
          <w:color w:val="333333"/>
          <w:sz w:val="21"/>
          <w:szCs w:val="21"/>
          <w:lang w:val="en"/>
        </w:rPr>
        <w:t>Wayne Salter has over 24 years in public service and experience in social services. As the Deputy Executive Commissioner Texas Health and Human Services Commission Access and Eligibility Services Division, Mr. Salter provides oversight and strategic direction to an organization of almost 10,000 staff responsible for the administration of public assistance and community-based services and support programs to over six million Texans annually.</w:t>
      </w:r>
      <w:bookmarkEnd w:id="0"/>
    </w:p>
    <w:p w14:paraId="7C741125" w14:textId="77777777" w:rsidR="002312DD" w:rsidRPr="002312DD" w:rsidRDefault="002312DD" w:rsidP="002312DD">
      <w:pPr>
        <w:shd w:val="clear" w:color="auto" w:fill="FFFFFF"/>
        <w:spacing w:after="225" w:line="240" w:lineRule="auto"/>
        <w:textAlignment w:val="baseline"/>
        <w:rPr>
          <w:rFonts w:ascii="Calibri" w:eastAsia="Times New Roman" w:hAnsi="Calibri" w:cs="Times New Roman"/>
          <w:color w:val="000000"/>
        </w:rPr>
      </w:pPr>
      <w:r w:rsidRPr="002312DD">
        <w:rPr>
          <w:rFonts w:ascii="Georgia" w:eastAsia="Times New Roman" w:hAnsi="Georgia" w:cs="Times New Roman"/>
          <w:color w:val="333333"/>
          <w:sz w:val="21"/>
          <w:szCs w:val="21"/>
          <w:lang w:val="en"/>
        </w:rPr>
        <w:t xml:space="preserve">Prior to coming to Texas, Salter worked with the Florida Department of Children and Families overseeing Florida's Public Assistance Social Services Division as the Deputy Director.  Mr. Salter has committed his career to developing innovative and significant system improvements—many of which contribute to significant cost avoidance, efficiencies and streamlined processes.  During his career he has served in key senior leadership positions that </w:t>
      </w:r>
      <w:proofErr w:type="gramStart"/>
      <w:r w:rsidRPr="002312DD">
        <w:rPr>
          <w:rFonts w:ascii="Georgia" w:eastAsia="Times New Roman" w:hAnsi="Georgia" w:cs="Times New Roman"/>
          <w:color w:val="333333"/>
          <w:sz w:val="21"/>
          <w:szCs w:val="21"/>
          <w:lang w:val="en"/>
        </w:rPr>
        <w:t>include;</w:t>
      </w:r>
      <w:proofErr w:type="gramEnd"/>
      <w:r w:rsidRPr="002312DD">
        <w:rPr>
          <w:rFonts w:ascii="Georgia" w:eastAsia="Times New Roman" w:hAnsi="Georgia" w:cs="Times New Roman"/>
          <w:color w:val="333333"/>
          <w:sz w:val="21"/>
          <w:szCs w:val="21"/>
          <w:lang w:val="en"/>
        </w:rPr>
        <w:t xml:space="preserve"> Bureau Chief of Program Policy, Statewide Call Center Director and Operations and Management Consultant Manger for the Office of Quality Management. His extensive experience and knowledge of public assistance programs, policy and operations compliments his drive and passion to fulfilling and expanding the mission of Connecting Texans to Services and Supports. </w:t>
      </w:r>
    </w:p>
    <w:p w14:paraId="0BC2B3DA" w14:textId="77777777" w:rsidR="002312DD" w:rsidRPr="002312DD" w:rsidRDefault="002312DD" w:rsidP="002312DD">
      <w:pPr>
        <w:shd w:val="clear" w:color="auto" w:fill="FFFFFF"/>
        <w:spacing w:after="225" w:line="240" w:lineRule="auto"/>
        <w:textAlignment w:val="baseline"/>
        <w:rPr>
          <w:rFonts w:ascii="Calibri" w:eastAsia="Times New Roman" w:hAnsi="Calibri" w:cs="Times New Roman"/>
          <w:color w:val="000000"/>
        </w:rPr>
      </w:pPr>
      <w:r w:rsidRPr="002312DD">
        <w:rPr>
          <w:rFonts w:ascii="Georgia" w:eastAsia="Times New Roman" w:hAnsi="Georgia" w:cs="Times New Roman"/>
          <w:color w:val="333333"/>
          <w:sz w:val="21"/>
          <w:szCs w:val="21"/>
          <w:lang w:val="en"/>
        </w:rPr>
        <w:t xml:space="preserve">Mr. Salter believes that professional development and education are the foundation for success. He has a Bachelor of Science degree in Management and an </w:t>
      </w:r>
      <w:proofErr w:type="gramStart"/>
      <w:r w:rsidRPr="002312DD">
        <w:rPr>
          <w:rFonts w:ascii="Georgia" w:eastAsia="Times New Roman" w:hAnsi="Georgia" w:cs="Times New Roman"/>
          <w:color w:val="333333"/>
          <w:sz w:val="21"/>
          <w:szCs w:val="21"/>
          <w:lang w:val="en"/>
        </w:rPr>
        <w:t>Associate's</w:t>
      </w:r>
      <w:proofErr w:type="gramEnd"/>
      <w:r w:rsidRPr="002312DD">
        <w:rPr>
          <w:rFonts w:ascii="Georgia" w:eastAsia="Times New Roman" w:hAnsi="Georgia" w:cs="Times New Roman"/>
          <w:color w:val="333333"/>
          <w:sz w:val="21"/>
          <w:szCs w:val="21"/>
          <w:lang w:val="en"/>
        </w:rPr>
        <w:t xml:space="preserve"> degree in Business Administration. In addition, he holds several professional certifications and is a graduate of the Florida Center for Public Management through the </w:t>
      </w:r>
      <w:proofErr w:type="spellStart"/>
      <w:r w:rsidRPr="002312DD">
        <w:rPr>
          <w:rFonts w:ascii="Georgia" w:eastAsia="Times New Roman" w:hAnsi="Georgia" w:cs="Times New Roman"/>
          <w:color w:val="333333"/>
          <w:sz w:val="21"/>
          <w:szCs w:val="21"/>
          <w:lang w:val="en"/>
        </w:rPr>
        <w:t>Reubin</w:t>
      </w:r>
      <w:proofErr w:type="spellEnd"/>
      <w:r w:rsidRPr="002312DD">
        <w:rPr>
          <w:rFonts w:ascii="Georgia" w:eastAsia="Times New Roman" w:hAnsi="Georgia" w:cs="Times New Roman"/>
          <w:color w:val="333333"/>
          <w:sz w:val="21"/>
          <w:szCs w:val="21"/>
          <w:lang w:val="en"/>
        </w:rPr>
        <w:t xml:space="preserve"> Askew School of Public Management at Florida State University receiving designation as a Certified Public Manager.</w:t>
      </w:r>
    </w:p>
    <w:p w14:paraId="243CA47D" w14:textId="6D8EE3CD" w:rsidR="00F8188D" w:rsidRDefault="00F8188D"/>
    <w:sectPr w:rsidR="00F81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8D"/>
    <w:rsid w:val="00050C15"/>
    <w:rsid w:val="000F614C"/>
    <w:rsid w:val="002312DD"/>
    <w:rsid w:val="00306CA3"/>
    <w:rsid w:val="005F31FF"/>
    <w:rsid w:val="00713555"/>
    <w:rsid w:val="00DD1D7E"/>
    <w:rsid w:val="00F81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0A23"/>
  <w15:chartTrackingRefBased/>
  <w15:docId w15:val="{982F77ED-F47F-442E-B2C7-DCB32D05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188D"/>
    <w:pPr>
      <w:spacing w:before="100" w:beforeAutospacing="1" w:after="100" w:afterAutospacing="1" w:line="240" w:lineRule="auto"/>
    </w:pPr>
    <w:rPr>
      <w:rFonts w:ascii="Calibri" w:hAnsi="Calibri" w:cs="Calibri"/>
    </w:rPr>
  </w:style>
  <w:style w:type="character" w:customStyle="1" w:styleId="NoSpacingChar">
    <w:name w:val="No Spacing Char"/>
    <w:basedOn w:val="DefaultParagraphFont"/>
    <w:link w:val="NoSpacing"/>
    <w:uiPriority w:val="1"/>
    <w:locked/>
    <w:rsid w:val="00F8188D"/>
    <w:rPr>
      <w:lang w:eastAsia="ja-JP"/>
    </w:rPr>
  </w:style>
  <w:style w:type="paragraph" w:styleId="NoSpacing">
    <w:name w:val="No Spacing"/>
    <w:basedOn w:val="Normal"/>
    <w:link w:val="NoSpacingChar"/>
    <w:uiPriority w:val="1"/>
    <w:qFormat/>
    <w:rsid w:val="00F8188D"/>
    <w:pPr>
      <w:spacing w:after="0" w:line="240" w:lineRule="auto"/>
    </w:pPr>
    <w:rPr>
      <w:lang w:eastAsia="ja-JP"/>
    </w:rPr>
  </w:style>
  <w:style w:type="character" w:customStyle="1" w:styleId="apple-converted-space">
    <w:name w:val="apple-converted-space"/>
    <w:basedOn w:val="DefaultParagraphFont"/>
    <w:rsid w:val="00231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383491">
      <w:bodyDiv w:val="1"/>
      <w:marLeft w:val="0"/>
      <w:marRight w:val="0"/>
      <w:marTop w:val="0"/>
      <w:marBottom w:val="0"/>
      <w:divBdr>
        <w:top w:val="none" w:sz="0" w:space="0" w:color="auto"/>
        <w:left w:val="none" w:sz="0" w:space="0" w:color="auto"/>
        <w:bottom w:val="none" w:sz="0" w:space="0" w:color="auto"/>
        <w:right w:val="none" w:sz="0" w:space="0" w:color="auto"/>
      </w:divBdr>
    </w:div>
    <w:div w:id="1112941609">
      <w:bodyDiv w:val="1"/>
      <w:marLeft w:val="0"/>
      <w:marRight w:val="0"/>
      <w:marTop w:val="0"/>
      <w:marBottom w:val="0"/>
      <w:divBdr>
        <w:top w:val="none" w:sz="0" w:space="0" w:color="auto"/>
        <w:left w:val="none" w:sz="0" w:space="0" w:color="auto"/>
        <w:bottom w:val="none" w:sz="0" w:space="0" w:color="auto"/>
        <w:right w:val="none" w:sz="0" w:space="0" w:color="auto"/>
      </w:divBdr>
    </w:div>
    <w:div w:id="211027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Downs,Bonnie</dc:creator>
  <cp:keywords/>
  <dc:description/>
  <cp:lastModifiedBy>Alyssa Coker</cp:lastModifiedBy>
  <cp:revision>2</cp:revision>
  <dcterms:created xsi:type="dcterms:W3CDTF">2021-03-04T17:07:00Z</dcterms:created>
  <dcterms:modified xsi:type="dcterms:W3CDTF">2021-03-04T17:07:00Z</dcterms:modified>
</cp:coreProperties>
</file>