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5468" w14:textId="3BCB3B1A" w:rsidR="00506D7F" w:rsidRDefault="009C086D" w:rsidP="00506D7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</w:rPr>
        <w:t>EVENT STAFF POSITIONS</w:t>
      </w:r>
    </w:p>
    <w:p w14:paraId="55DB9945" w14:textId="2227A49C" w:rsidR="009C086D" w:rsidRPr="009C086D" w:rsidRDefault="009C086D" w:rsidP="009C086D">
      <w:pPr>
        <w:spacing w:before="100" w:beforeAutospacing="1" w:after="100" w:afterAutospacing="1"/>
        <w:jc w:val="both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 w:rsidRPr="009C086D">
        <w:rPr>
          <w:rFonts w:cstheme="minorHAnsi"/>
          <w:sz w:val="28"/>
          <w:szCs w:val="28"/>
        </w:rPr>
        <w:t xml:space="preserve">The Convention Services Department of </w:t>
      </w:r>
      <w:r w:rsidRPr="009C086D">
        <w:rPr>
          <w:rFonts w:cstheme="minorHAnsi"/>
          <w:b/>
          <w:bCs/>
          <w:sz w:val="28"/>
          <w:szCs w:val="28"/>
        </w:rPr>
        <w:t>New Orleans &amp; Company</w:t>
      </w:r>
      <w:r w:rsidRPr="009C086D">
        <w:rPr>
          <w:rFonts w:cstheme="minorHAnsi"/>
          <w:sz w:val="28"/>
          <w:szCs w:val="28"/>
        </w:rPr>
        <w:t xml:space="preserve"> proudly maintains a pool of highly professional and qualified individuals</w:t>
      </w:r>
      <w:r w:rsidRPr="009C086D">
        <w:rPr>
          <w:rFonts w:cstheme="minorHAnsi"/>
          <w:sz w:val="28"/>
          <w:szCs w:val="28"/>
        </w:rPr>
        <w:t xml:space="preserve"> that</w:t>
      </w:r>
      <w:r w:rsidRPr="009C086D">
        <w:rPr>
          <w:rFonts w:cstheme="minorHAnsi"/>
          <w:sz w:val="28"/>
          <w:szCs w:val="28"/>
        </w:rPr>
        <w:t xml:space="preserve"> are eager to share their expertise and New Orleans hospitality to guarantee the success of conventions</w:t>
      </w:r>
      <w:r w:rsidRPr="009C086D">
        <w:rPr>
          <w:rFonts w:cstheme="minorHAnsi"/>
          <w:sz w:val="28"/>
          <w:szCs w:val="28"/>
        </w:rPr>
        <w:t>, events</w:t>
      </w:r>
      <w:r w:rsidRPr="009C086D">
        <w:rPr>
          <w:rFonts w:cstheme="minorHAnsi"/>
          <w:sz w:val="28"/>
          <w:szCs w:val="28"/>
        </w:rPr>
        <w:t xml:space="preserve"> and group meetings in our city. Event staff members report and work on an on-call, as-needed basis.</w:t>
      </w:r>
    </w:p>
    <w:p w14:paraId="4BE7DA93" w14:textId="60EA79FD" w:rsidR="004D4D68" w:rsidRPr="009C086D" w:rsidRDefault="004D4D68" w:rsidP="00506D7F">
      <w:p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Starting pa</w:t>
      </w:r>
      <w:r w:rsidR="00275C4C" w:rsidRPr="009C086D">
        <w:rPr>
          <w:rFonts w:eastAsia="Times New Roman" w:cstheme="minorHAnsi"/>
          <w:sz w:val="28"/>
          <w:szCs w:val="28"/>
        </w:rPr>
        <w:t>y $15.00</w:t>
      </w:r>
      <w:r w:rsidR="006215A8" w:rsidRPr="009C086D">
        <w:rPr>
          <w:rFonts w:eastAsia="Times New Roman" w:cstheme="minorHAnsi"/>
          <w:sz w:val="28"/>
          <w:szCs w:val="28"/>
        </w:rPr>
        <w:t>/</w:t>
      </w:r>
      <w:proofErr w:type="spellStart"/>
      <w:r w:rsidR="006215A8" w:rsidRPr="009C086D">
        <w:rPr>
          <w:rFonts w:eastAsia="Times New Roman" w:cstheme="minorHAnsi"/>
          <w:sz w:val="28"/>
          <w:szCs w:val="28"/>
        </w:rPr>
        <w:t>Hrly</w:t>
      </w:r>
      <w:proofErr w:type="spellEnd"/>
      <w:r w:rsidR="006215A8" w:rsidRPr="009C086D">
        <w:rPr>
          <w:rFonts w:eastAsia="Times New Roman" w:cstheme="minorHAnsi"/>
          <w:sz w:val="28"/>
          <w:szCs w:val="28"/>
        </w:rPr>
        <w:t>.</w:t>
      </w:r>
    </w:p>
    <w:p w14:paraId="5F8BDFF6" w14:textId="77777777" w:rsidR="00506D7F" w:rsidRPr="009C086D" w:rsidRDefault="00506D7F" w:rsidP="00506D7F">
      <w:pPr>
        <w:spacing w:before="100" w:beforeAutospacing="1" w:after="100" w:afterAutospacing="1"/>
        <w:outlineLvl w:val="4"/>
        <w:rPr>
          <w:rFonts w:eastAsia="Times New Roman" w:cstheme="minorHAnsi"/>
          <w:b/>
          <w:bCs/>
          <w:sz w:val="28"/>
          <w:szCs w:val="28"/>
        </w:rPr>
      </w:pPr>
      <w:r w:rsidRPr="009C086D">
        <w:rPr>
          <w:rFonts w:eastAsia="Times New Roman" w:cstheme="minorHAnsi"/>
          <w:b/>
          <w:bCs/>
          <w:sz w:val="28"/>
          <w:szCs w:val="28"/>
        </w:rPr>
        <w:t>Positions available:</w:t>
      </w:r>
    </w:p>
    <w:p w14:paraId="141BC23A" w14:textId="218EC490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Registration</w:t>
      </w:r>
      <w:r w:rsidR="009C086D">
        <w:rPr>
          <w:rFonts w:eastAsia="Times New Roman" w:cstheme="minorHAnsi"/>
          <w:sz w:val="28"/>
          <w:szCs w:val="28"/>
        </w:rPr>
        <w:t xml:space="preserve"> </w:t>
      </w:r>
    </w:p>
    <w:p w14:paraId="07F6E717" w14:textId="77777777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Computer Operators</w:t>
      </w:r>
    </w:p>
    <w:p w14:paraId="260C23CA" w14:textId="77777777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Bonded Cashiers</w:t>
      </w:r>
    </w:p>
    <w:p w14:paraId="3AC5CC55" w14:textId="77777777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Information Clerks</w:t>
      </w:r>
    </w:p>
    <w:p w14:paraId="513CAB73" w14:textId="77777777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Data Entry</w:t>
      </w:r>
    </w:p>
    <w:p w14:paraId="1F8A3B10" w14:textId="77777777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Office Support</w:t>
      </w:r>
    </w:p>
    <w:p w14:paraId="150897F4" w14:textId="77777777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Speaker Ready Room Attendants</w:t>
      </w:r>
    </w:p>
    <w:p w14:paraId="05BA1588" w14:textId="77777777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Exhibitor Personnel</w:t>
      </w:r>
    </w:p>
    <w:p w14:paraId="4ED8A420" w14:textId="77777777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Room Monitors</w:t>
      </w:r>
    </w:p>
    <w:p w14:paraId="681D2F6C" w14:textId="77777777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Ushers</w:t>
      </w:r>
    </w:p>
    <w:p w14:paraId="37BA1BF7" w14:textId="3F6FF31F" w:rsidR="006215A8" w:rsidRPr="009C086D" w:rsidRDefault="006215A8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Supervisors ($19.00/</w:t>
      </w:r>
      <w:proofErr w:type="spellStart"/>
      <w:r w:rsidRPr="009C086D">
        <w:rPr>
          <w:rFonts w:eastAsia="Times New Roman" w:cstheme="minorHAnsi"/>
          <w:sz w:val="28"/>
          <w:szCs w:val="28"/>
        </w:rPr>
        <w:t>Hrly</w:t>
      </w:r>
      <w:proofErr w:type="spellEnd"/>
      <w:r w:rsidRPr="009C086D">
        <w:rPr>
          <w:rFonts w:eastAsia="Times New Roman" w:cstheme="minorHAnsi"/>
          <w:sz w:val="28"/>
          <w:szCs w:val="28"/>
        </w:rPr>
        <w:t>.)</w:t>
      </w:r>
    </w:p>
    <w:p w14:paraId="42B12D3B" w14:textId="1FE56BE4" w:rsidR="00506D7F" w:rsidRPr="009C086D" w:rsidRDefault="00506D7F" w:rsidP="00506D7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sz w:val="28"/>
          <w:szCs w:val="28"/>
        </w:rPr>
      </w:pPr>
      <w:r w:rsidRPr="009C086D">
        <w:rPr>
          <w:rFonts w:eastAsia="Times New Roman" w:cstheme="minorHAnsi"/>
          <w:sz w:val="28"/>
          <w:szCs w:val="28"/>
        </w:rPr>
        <w:t>Interpreters</w:t>
      </w:r>
      <w:r w:rsidR="007B01B7" w:rsidRPr="009C086D">
        <w:rPr>
          <w:rFonts w:eastAsia="Times New Roman" w:cstheme="minorHAnsi"/>
          <w:sz w:val="28"/>
          <w:szCs w:val="28"/>
        </w:rPr>
        <w:t xml:space="preserve"> (</w:t>
      </w:r>
      <w:r w:rsidR="00670796" w:rsidRPr="009C086D">
        <w:rPr>
          <w:rFonts w:eastAsia="Times New Roman" w:cstheme="minorHAnsi"/>
          <w:sz w:val="28"/>
          <w:szCs w:val="28"/>
        </w:rPr>
        <w:t xml:space="preserve">Up to </w:t>
      </w:r>
      <w:r w:rsidR="00275C4C" w:rsidRPr="009C086D">
        <w:rPr>
          <w:rFonts w:eastAsia="Times New Roman" w:cstheme="minorHAnsi"/>
          <w:sz w:val="28"/>
          <w:szCs w:val="28"/>
        </w:rPr>
        <w:t>$22.00/</w:t>
      </w:r>
      <w:proofErr w:type="spellStart"/>
      <w:r w:rsidR="00275C4C" w:rsidRPr="009C086D">
        <w:rPr>
          <w:rFonts w:eastAsia="Times New Roman" w:cstheme="minorHAnsi"/>
          <w:sz w:val="28"/>
          <w:szCs w:val="28"/>
        </w:rPr>
        <w:t>Hrly</w:t>
      </w:r>
      <w:proofErr w:type="spellEnd"/>
      <w:r w:rsidR="00275C4C" w:rsidRPr="009C086D">
        <w:rPr>
          <w:rFonts w:eastAsia="Times New Roman" w:cstheme="minorHAnsi"/>
          <w:sz w:val="28"/>
          <w:szCs w:val="28"/>
        </w:rPr>
        <w:t>.)</w:t>
      </w:r>
    </w:p>
    <w:p w14:paraId="2F23EC0B" w14:textId="22A3B2C3" w:rsidR="00D23CCD" w:rsidRPr="009C086D" w:rsidRDefault="00506D7F" w:rsidP="00D23CCD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Theme="minorHAnsi" w:hAnsiTheme="minorHAnsi" w:cstheme="minorHAnsi"/>
          <w:b/>
          <w:bCs/>
          <w:color w:val="2F292B"/>
          <w:sz w:val="28"/>
          <w:szCs w:val="28"/>
        </w:rPr>
      </w:pPr>
      <w:r w:rsidRPr="009C086D">
        <w:rPr>
          <w:rFonts w:asciiTheme="minorHAnsi" w:hAnsiTheme="minorHAnsi" w:cstheme="minorHAnsi"/>
          <w:b/>
          <w:bCs/>
          <w:color w:val="2F292B"/>
          <w:sz w:val="28"/>
          <w:szCs w:val="28"/>
        </w:rPr>
        <w:t xml:space="preserve">Interested individuals should </w:t>
      </w:r>
      <w:r w:rsidR="00F0755C" w:rsidRPr="009C086D">
        <w:rPr>
          <w:rFonts w:asciiTheme="minorHAnsi" w:hAnsiTheme="minorHAnsi" w:cstheme="minorHAnsi"/>
          <w:b/>
          <w:bCs/>
          <w:color w:val="2F292B"/>
          <w:sz w:val="28"/>
          <w:szCs w:val="28"/>
        </w:rPr>
        <w:t xml:space="preserve">send </w:t>
      </w:r>
      <w:r w:rsidRPr="009C086D">
        <w:rPr>
          <w:rFonts w:asciiTheme="minorHAnsi" w:hAnsiTheme="minorHAnsi" w:cstheme="minorHAnsi"/>
          <w:b/>
          <w:bCs/>
          <w:color w:val="2F292B"/>
          <w:sz w:val="28"/>
          <w:szCs w:val="28"/>
        </w:rPr>
        <w:t xml:space="preserve">resumes to:  </w:t>
      </w:r>
      <w:hyperlink r:id="rId7" w:history="1">
        <w:r w:rsidR="00670AC1" w:rsidRPr="009C086D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hr@neworleans.com</w:t>
        </w:r>
      </w:hyperlink>
    </w:p>
    <w:p w14:paraId="0FEF0B91" w14:textId="38D4B22A" w:rsidR="00506D7F" w:rsidRDefault="00506D7F" w:rsidP="009C086D">
      <w:pPr>
        <w:pStyle w:val="NormalWeb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2F292B"/>
          <w:sz w:val="21"/>
          <w:szCs w:val="21"/>
        </w:rPr>
      </w:pPr>
    </w:p>
    <w:p w14:paraId="10233851" w14:textId="1B0DC878" w:rsidR="00D23CCD" w:rsidRDefault="00D23CCD" w:rsidP="00D23CCD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2F292B"/>
          <w:sz w:val="21"/>
          <w:szCs w:val="21"/>
        </w:rPr>
      </w:pPr>
    </w:p>
    <w:p w14:paraId="3234387E" w14:textId="52C3DA2F" w:rsidR="00AF3E7B" w:rsidRDefault="009C086D">
      <w:r>
        <w:rPr>
          <w:noProof/>
        </w:rPr>
        <w:drawing>
          <wp:anchor distT="0" distB="0" distL="114300" distR="114300" simplePos="0" relativeHeight="251658240" behindDoc="0" locked="0" layoutInCell="1" allowOverlap="1" wp14:anchorId="3F9E11C8" wp14:editId="53F903B5">
            <wp:simplePos x="0" y="0"/>
            <wp:positionH relativeFrom="margin">
              <wp:posOffset>4295775</wp:posOffset>
            </wp:positionH>
            <wp:positionV relativeFrom="margin">
              <wp:posOffset>6688455</wp:posOffset>
            </wp:positionV>
            <wp:extent cx="1647825" cy="988695"/>
            <wp:effectExtent l="0" t="0" r="9525" b="1905"/>
            <wp:wrapSquare wrapText="bothSides"/>
            <wp:docPr id="1110374838" name="plugins_assets_images_667d8d1385d6680f47cbda25" descr="Top Work Places Award 2024 | The Times-Picay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gins_assets_images_667d8d1385d6680f47cbda25" descr="Top Work Places Award 2024 | The Times-Picayu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3E7B" w:rsidSect="00D23CCD">
      <w:headerReference w:type="default" r:id="rId9"/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C413" w14:textId="77777777" w:rsidR="000F7F6F" w:rsidRDefault="000F7F6F" w:rsidP="00AF3E7B">
      <w:r>
        <w:separator/>
      </w:r>
    </w:p>
  </w:endnote>
  <w:endnote w:type="continuationSeparator" w:id="0">
    <w:p w14:paraId="19A71713" w14:textId="77777777" w:rsidR="000F7F6F" w:rsidRDefault="000F7F6F" w:rsidP="00AF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0D4C6" w14:textId="77777777" w:rsidR="000F7F6F" w:rsidRDefault="000F7F6F" w:rsidP="00AF3E7B">
      <w:r>
        <w:separator/>
      </w:r>
    </w:p>
  </w:footnote>
  <w:footnote w:type="continuationSeparator" w:id="0">
    <w:p w14:paraId="2B667852" w14:textId="77777777" w:rsidR="000F7F6F" w:rsidRDefault="000F7F6F" w:rsidP="00AF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5A052" w14:textId="77777777" w:rsidR="00AF3E7B" w:rsidRDefault="00AF3E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E91CDA" wp14:editId="7A04B095">
          <wp:simplePos x="0" y="0"/>
          <wp:positionH relativeFrom="column">
            <wp:posOffset>-901065</wp:posOffset>
          </wp:positionH>
          <wp:positionV relativeFrom="paragraph">
            <wp:posOffset>-416882</wp:posOffset>
          </wp:positionV>
          <wp:extent cx="7772400" cy="9993679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993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150"/>
    <w:multiLevelType w:val="multilevel"/>
    <w:tmpl w:val="2F04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49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7B"/>
    <w:rsid w:val="000F7F6F"/>
    <w:rsid w:val="001E6EC7"/>
    <w:rsid w:val="00275C4C"/>
    <w:rsid w:val="00413BE8"/>
    <w:rsid w:val="004925AA"/>
    <w:rsid w:val="004D4D68"/>
    <w:rsid w:val="00506D7F"/>
    <w:rsid w:val="006215A8"/>
    <w:rsid w:val="00670796"/>
    <w:rsid w:val="00670AC1"/>
    <w:rsid w:val="00731A04"/>
    <w:rsid w:val="007B01B7"/>
    <w:rsid w:val="008B319C"/>
    <w:rsid w:val="008E255F"/>
    <w:rsid w:val="00902986"/>
    <w:rsid w:val="0091782C"/>
    <w:rsid w:val="009C086D"/>
    <w:rsid w:val="00A20EE0"/>
    <w:rsid w:val="00AF3E7B"/>
    <w:rsid w:val="00D23CCD"/>
    <w:rsid w:val="00E5024E"/>
    <w:rsid w:val="00EC361B"/>
    <w:rsid w:val="00F0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7B699"/>
  <w14:defaultImageDpi w14:val="32767"/>
  <w15:chartTrackingRefBased/>
  <w15:docId w15:val="{06EEC512-5FA4-AC40-AFB2-B90871DB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6D7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506D7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E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E7B"/>
  </w:style>
  <w:style w:type="paragraph" w:styleId="Footer">
    <w:name w:val="footer"/>
    <w:basedOn w:val="Normal"/>
    <w:link w:val="FooterChar"/>
    <w:uiPriority w:val="99"/>
    <w:unhideWhenUsed/>
    <w:rsid w:val="00AF3E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E7B"/>
  </w:style>
  <w:style w:type="paragraph" w:styleId="NormalWeb">
    <w:name w:val="Normal (Web)"/>
    <w:basedOn w:val="Normal"/>
    <w:uiPriority w:val="99"/>
    <w:unhideWhenUsed/>
    <w:rsid w:val="00D23C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06D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506D7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06D7F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0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r@neworlea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Arrie Kain</dc:creator>
  <cp:keywords/>
  <dc:description/>
  <cp:lastModifiedBy>Laura Russett</cp:lastModifiedBy>
  <cp:revision>2</cp:revision>
  <dcterms:created xsi:type="dcterms:W3CDTF">2024-07-11T15:34:00Z</dcterms:created>
  <dcterms:modified xsi:type="dcterms:W3CDTF">2024-07-11T15:34:00Z</dcterms:modified>
</cp:coreProperties>
</file>