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26" w:rsidRPr="004A1B5A" w:rsidRDefault="004A1B5A" w:rsidP="004A1B5A">
      <w:pPr>
        <w:pStyle w:val="NoSpacing"/>
        <w:rPr>
          <w:rFonts w:cstheme="minorHAnsi"/>
          <w:b/>
          <w:color w:val="005A8B"/>
          <w:sz w:val="72"/>
          <w:szCs w:val="72"/>
        </w:rPr>
      </w:pPr>
      <w:r w:rsidRPr="004A1B5A">
        <w:rPr>
          <w:rFonts w:cstheme="minorHAnsi"/>
          <w:b/>
          <w:color w:val="005A8B"/>
          <w:sz w:val="72"/>
          <w:szCs w:val="72"/>
        </w:rPr>
        <w:t>OUTDOOR RECREATION</w:t>
      </w:r>
    </w:p>
    <w:p w:rsidR="00E34CD3" w:rsidRDefault="004A1B5A" w:rsidP="004A1B5A">
      <w:pPr>
        <w:spacing w:after="0" w:line="240" w:lineRule="auto"/>
        <w:rPr>
          <w:b/>
          <w:color w:val="64A0C8"/>
          <w:sz w:val="24"/>
        </w:rPr>
      </w:pPr>
      <w:r w:rsidRPr="004A1B5A">
        <w:rPr>
          <w:b/>
          <w:color w:val="64A0C8"/>
          <w:sz w:val="24"/>
        </w:rPr>
        <w:t>OMAHA IS A HAVEN FOR OUTDOOR ENTHUSIASTS.</w:t>
      </w:r>
    </w:p>
    <w:p w:rsidR="004A1B5A" w:rsidRPr="004A1B5A" w:rsidRDefault="004A1B5A" w:rsidP="004A1B5A">
      <w:pPr>
        <w:spacing w:after="0" w:line="240" w:lineRule="auto"/>
        <w:rPr>
          <w:b/>
          <w:color w:val="64A0C8"/>
          <w:sz w:val="24"/>
        </w:rPr>
      </w:pPr>
    </w:p>
    <w:p w:rsidR="006F2FB8" w:rsidRDefault="00984EA4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 xml:space="preserve">Plan for plenty of </w:t>
      </w:r>
      <w:r w:rsidR="00BB47FD" w:rsidRPr="004A1B5A">
        <w:rPr>
          <w:sz w:val="20"/>
          <w:szCs w:val="20"/>
        </w:rPr>
        <w:t xml:space="preserve">rejuvenating </w:t>
      </w:r>
      <w:r w:rsidRPr="004A1B5A">
        <w:rPr>
          <w:sz w:val="20"/>
          <w:szCs w:val="20"/>
        </w:rPr>
        <w:t>fresh-air experiences across the city thanks to miles and miles of t</w:t>
      </w:r>
      <w:r w:rsidR="004F469F" w:rsidRPr="004A1B5A">
        <w:rPr>
          <w:sz w:val="20"/>
          <w:szCs w:val="20"/>
        </w:rPr>
        <w:t>ree-lined walking and biking trails,</w:t>
      </w:r>
      <w:r w:rsidRPr="004A1B5A">
        <w:rPr>
          <w:sz w:val="20"/>
          <w:szCs w:val="20"/>
        </w:rPr>
        <w:t xml:space="preserve"> five area lakes and two rivers</w:t>
      </w:r>
      <w:r w:rsidR="004F469F" w:rsidRPr="004A1B5A">
        <w:rPr>
          <w:sz w:val="20"/>
          <w:szCs w:val="20"/>
        </w:rPr>
        <w:t>, and an array of parks, gardens and green spaces</w:t>
      </w:r>
      <w:r w:rsidRPr="004A1B5A">
        <w:rPr>
          <w:sz w:val="20"/>
          <w:szCs w:val="20"/>
        </w:rPr>
        <w:t>.</w:t>
      </w:r>
    </w:p>
    <w:p w:rsidR="004A1B5A" w:rsidRPr="004A1B5A" w:rsidRDefault="004A1B5A" w:rsidP="004A1B5A">
      <w:pPr>
        <w:spacing w:after="0" w:line="240" w:lineRule="auto"/>
        <w:rPr>
          <w:sz w:val="20"/>
          <w:szCs w:val="20"/>
        </w:rPr>
      </w:pPr>
    </w:p>
    <w:p w:rsidR="006F2FB8" w:rsidRPr="004A1B5A" w:rsidRDefault="006F2FB8" w:rsidP="004A1B5A">
      <w:pPr>
        <w:spacing w:after="0" w:line="240" w:lineRule="auto"/>
        <w:rPr>
          <w:b/>
          <w:color w:val="005A8B"/>
          <w:sz w:val="20"/>
          <w:szCs w:val="20"/>
        </w:rPr>
      </w:pPr>
      <w:r w:rsidRPr="004A1B5A">
        <w:rPr>
          <w:b/>
          <w:color w:val="005A8B"/>
          <w:sz w:val="20"/>
          <w:szCs w:val="20"/>
        </w:rPr>
        <w:t>Stop and Stay a While</w:t>
      </w:r>
    </w:p>
    <w:p w:rsidR="006F2FB8" w:rsidRDefault="006F2FB8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>Omaha campgrounds and RV parks are conveniently located close to major interstates, highways, and on the outskirts of the city near rivers and lakes. Each one promises a peaceful and picturesque place to spend the night.</w:t>
      </w:r>
      <w:r w:rsidR="004A1B5A">
        <w:rPr>
          <w:sz w:val="20"/>
          <w:szCs w:val="20"/>
        </w:rPr>
        <w:t>\</w:t>
      </w:r>
    </w:p>
    <w:p w:rsidR="004A1B5A" w:rsidRPr="004A1B5A" w:rsidRDefault="004A1B5A" w:rsidP="004A1B5A">
      <w:pPr>
        <w:spacing w:after="0" w:line="240" w:lineRule="auto"/>
        <w:rPr>
          <w:sz w:val="20"/>
          <w:szCs w:val="20"/>
        </w:rPr>
      </w:pPr>
    </w:p>
    <w:p w:rsidR="004A1B5A" w:rsidRPr="004A1B5A" w:rsidRDefault="0044664E" w:rsidP="004A1B5A">
      <w:pPr>
        <w:spacing w:after="0" w:line="240" w:lineRule="auto"/>
        <w:rPr>
          <w:b/>
          <w:color w:val="005A8B"/>
          <w:sz w:val="20"/>
          <w:szCs w:val="20"/>
        </w:rPr>
      </w:pPr>
      <w:r w:rsidRPr="004A1B5A">
        <w:rPr>
          <w:b/>
          <w:color w:val="005A8B"/>
          <w:sz w:val="20"/>
          <w:szCs w:val="20"/>
        </w:rPr>
        <w:t>Give Your Fitbit a Workout</w:t>
      </w:r>
      <w:r w:rsidR="004F469F" w:rsidRPr="004A1B5A">
        <w:rPr>
          <w:b/>
          <w:color w:val="005A8B"/>
          <w:sz w:val="20"/>
          <w:szCs w:val="20"/>
        </w:rPr>
        <w:t>, Too</w:t>
      </w:r>
    </w:p>
    <w:p w:rsidR="004A1B5A" w:rsidRDefault="00BB47FD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>Recharge</w:t>
      </w:r>
      <w:r w:rsidR="00984EA4" w:rsidRPr="004A1B5A">
        <w:rPr>
          <w:sz w:val="20"/>
          <w:szCs w:val="20"/>
        </w:rPr>
        <w:t xml:space="preserve"> while taking </w:t>
      </w:r>
      <w:r w:rsidR="0044664E" w:rsidRPr="004A1B5A">
        <w:rPr>
          <w:sz w:val="20"/>
          <w:szCs w:val="20"/>
        </w:rPr>
        <w:t>in the sights and sounds of the great outdoors.</w:t>
      </w:r>
      <w:r w:rsidR="00984EA4" w:rsidRPr="004A1B5A">
        <w:rPr>
          <w:sz w:val="20"/>
          <w:szCs w:val="20"/>
        </w:rPr>
        <w:t xml:space="preserve"> </w:t>
      </w:r>
      <w:r w:rsidR="00984EA4" w:rsidRPr="004A1B5A">
        <w:rPr>
          <w:b/>
          <w:sz w:val="20"/>
          <w:szCs w:val="20"/>
        </w:rPr>
        <w:t>Fontenelle Forest</w:t>
      </w:r>
      <w:r w:rsidR="00984EA4" w:rsidRPr="004A1B5A">
        <w:rPr>
          <w:sz w:val="20"/>
          <w:szCs w:val="20"/>
        </w:rPr>
        <w:t xml:space="preserve">, a </w:t>
      </w:r>
      <w:r w:rsidR="00FF237F" w:rsidRPr="004A1B5A">
        <w:rPr>
          <w:sz w:val="20"/>
          <w:szCs w:val="20"/>
        </w:rPr>
        <w:t xml:space="preserve">National Natural Landmark and a </w:t>
      </w:r>
      <w:r w:rsidR="00984EA4" w:rsidRPr="004A1B5A">
        <w:rPr>
          <w:sz w:val="20"/>
          <w:szCs w:val="20"/>
        </w:rPr>
        <w:t xml:space="preserve">National Historic District, </w:t>
      </w:r>
      <w:r w:rsidR="0044664E" w:rsidRPr="004A1B5A">
        <w:rPr>
          <w:sz w:val="20"/>
          <w:szCs w:val="20"/>
        </w:rPr>
        <w:t>offers</w:t>
      </w:r>
      <w:r w:rsidRPr="004A1B5A">
        <w:rPr>
          <w:sz w:val="20"/>
          <w:szCs w:val="20"/>
        </w:rPr>
        <w:t xml:space="preserve"> 19 miles of walking trails and</w:t>
      </w:r>
      <w:r w:rsidR="0044664E" w:rsidRPr="004A1B5A">
        <w:rPr>
          <w:sz w:val="20"/>
          <w:szCs w:val="20"/>
        </w:rPr>
        <w:t xml:space="preserve"> </w:t>
      </w:r>
      <w:r w:rsidR="000F5481" w:rsidRPr="004A1B5A">
        <w:rPr>
          <w:sz w:val="20"/>
          <w:szCs w:val="20"/>
        </w:rPr>
        <w:t>1,</w:t>
      </w:r>
      <w:r w:rsidR="006F2FB8" w:rsidRPr="004A1B5A">
        <w:rPr>
          <w:sz w:val="20"/>
          <w:szCs w:val="20"/>
        </w:rPr>
        <w:t>4</w:t>
      </w:r>
      <w:r w:rsidR="000F5481" w:rsidRPr="004A1B5A">
        <w:rPr>
          <w:sz w:val="20"/>
          <w:szCs w:val="20"/>
        </w:rPr>
        <w:t>00 acres</w:t>
      </w:r>
      <w:r w:rsidR="0044664E" w:rsidRPr="004A1B5A">
        <w:rPr>
          <w:sz w:val="20"/>
          <w:szCs w:val="20"/>
        </w:rPr>
        <w:t xml:space="preserve"> </w:t>
      </w:r>
      <w:r w:rsidR="000F5481" w:rsidRPr="004A1B5A">
        <w:rPr>
          <w:sz w:val="20"/>
          <w:szCs w:val="20"/>
        </w:rPr>
        <w:t>of</w:t>
      </w:r>
      <w:r w:rsidR="0044664E" w:rsidRPr="004A1B5A">
        <w:rPr>
          <w:sz w:val="20"/>
          <w:szCs w:val="20"/>
        </w:rPr>
        <w:t xml:space="preserve"> more than 600 </w:t>
      </w:r>
      <w:r w:rsidR="00984EA4" w:rsidRPr="004A1B5A">
        <w:rPr>
          <w:sz w:val="20"/>
          <w:szCs w:val="20"/>
        </w:rPr>
        <w:t>unique species of plants and animals</w:t>
      </w:r>
      <w:r w:rsidR="0044664E" w:rsidRPr="004A1B5A">
        <w:rPr>
          <w:sz w:val="20"/>
          <w:szCs w:val="20"/>
        </w:rPr>
        <w:t xml:space="preserve">. Visit </w:t>
      </w:r>
      <w:r w:rsidR="00EF7E87" w:rsidRPr="004A1B5A">
        <w:rPr>
          <w:sz w:val="20"/>
          <w:szCs w:val="20"/>
        </w:rPr>
        <w:t xml:space="preserve">its </w:t>
      </w:r>
      <w:r w:rsidR="0044664E" w:rsidRPr="004A1B5A">
        <w:rPr>
          <w:sz w:val="20"/>
          <w:szCs w:val="20"/>
        </w:rPr>
        <w:t>Raptor Wildlife Refuge and get up close</w:t>
      </w:r>
      <w:r w:rsidR="00EF7E87" w:rsidRPr="004A1B5A">
        <w:rPr>
          <w:sz w:val="20"/>
          <w:szCs w:val="20"/>
        </w:rPr>
        <w:t xml:space="preserve"> and personal</w:t>
      </w:r>
      <w:r w:rsidR="0044664E" w:rsidRPr="004A1B5A">
        <w:rPr>
          <w:sz w:val="20"/>
          <w:szCs w:val="20"/>
        </w:rPr>
        <w:t xml:space="preserve"> with hawks, owls, falcons and other </w:t>
      </w:r>
      <w:r w:rsidR="002C32BD" w:rsidRPr="004A1B5A">
        <w:rPr>
          <w:sz w:val="20"/>
          <w:szCs w:val="20"/>
        </w:rPr>
        <w:t>birds of prey</w:t>
      </w:r>
      <w:r w:rsidRPr="004A1B5A">
        <w:rPr>
          <w:sz w:val="20"/>
          <w:szCs w:val="20"/>
        </w:rPr>
        <w:t>,</w:t>
      </w:r>
      <w:r w:rsidR="00534F77" w:rsidRPr="004A1B5A">
        <w:rPr>
          <w:sz w:val="20"/>
          <w:szCs w:val="20"/>
        </w:rPr>
        <w:t xml:space="preserve"> and transverse swinging bridges</w:t>
      </w:r>
      <w:r w:rsidR="00FF237F" w:rsidRPr="004A1B5A">
        <w:rPr>
          <w:sz w:val="20"/>
          <w:szCs w:val="20"/>
        </w:rPr>
        <w:t xml:space="preserve"> – all</w:t>
      </w:r>
      <w:r w:rsidRPr="004A1B5A">
        <w:rPr>
          <w:sz w:val="20"/>
          <w:szCs w:val="20"/>
        </w:rPr>
        <w:t xml:space="preserve"> </w:t>
      </w:r>
      <w:r w:rsidR="00EF7E87" w:rsidRPr="004A1B5A">
        <w:rPr>
          <w:sz w:val="20"/>
          <w:szCs w:val="20"/>
        </w:rPr>
        <w:t>t</w:t>
      </w:r>
      <w:r w:rsidR="0044664E" w:rsidRPr="004A1B5A">
        <w:rPr>
          <w:sz w:val="20"/>
          <w:szCs w:val="20"/>
        </w:rPr>
        <w:t>hir</w:t>
      </w:r>
      <w:r w:rsidR="00EF7E87" w:rsidRPr="004A1B5A">
        <w:rPr>
          <w:sz w:val="20"/>
          <w:szCs w:val="20"/>
        </w:rPr>
        <w:t>ty feet above the forest floor.</w:t>
      </w:r>
      <w:r w:rsidR="006F2FB8" w:rsidRPr="004A1B5A">
        <w:rPr>
          <w:sz w:val="20"/>
          <w:szCs w:val="20"/>
        </w:rPr>
        <w:t xml:space="preserve"> Sunrise and sunset canoe rides offer a fabulous way to soak up</w:t>
      </w:r>
      <w:r w:rsidR="004A1B5A">
        <w:rPr>
          <w:sz w:val="20"/>
          <w:szCs w:val="20"/>
        </w:rPr>
        <w:t xml:space="preserve"> the seasons. In the winter, rent snow-shoes on site and discover a nature wonderland filled with furry creatures.</w:t>
      </w:r>
    </w:p>
    <w:p w:rsidR="004A1B5A" w:rsidRPr="004A1B5A" w:rsidRDefault="004A1B5A" w:rsidP="004A1B5A">
      <w:pPr>
        <w:spacing w:after="0" w:line="240" w:lineRule="auto"/>
        <w:rPr>
          <w:sz w:val="20"/>
          <w:szCs w:val="20"/>
        </w:rPr>
      </w:pPr>
    </w:p>
    <w:p w:rsidR="0044664E" w:rsidRDefault="0044664E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 xml:space="preserve">More than 85 miles of paved, interconnected trails make it easy for the active traveler to </w:t>
      </w:r>
      <w:r w:rsidR="006F2FB8" w:rsidRPr="004A1B5A">
        <w:rPr>
          <w:sz w:val="20"/>
          <w:szCs w:val="20"/>
        </w:rPr>
        <w:t>transverse the city.</w:t>
      </w:r>
      <w:r w:rsidR="00E8220F" w:rsidRPr="004A1B5A">
        <w:rPr>
          <w:sz w:val="20"/>
          <w:szCs w:val="20"/>
        </w:rPr>
        <w:t xml:space="preserve"> If scenery</w:t>
      </w:r>
      <w:r w:rsidR="00FF237F" w:rsidRPr="004A1B5A">
        <w:rPr>
          <w:sz w:val="20"/>
          <w:szCs w:val="20"/>
        </w:rPr>
        <w:t>’s important</w:t>
      </w:r>
      <w:r w:rsidR="00E8220F" w:rsidRPr="004A1B5A">
        <w:rPr>
          <w:sz w:val="20"/>
          <w:szCs w:val="20"/>
        </w:rPr>
        <w:t xml:space="preserve">, find solace at trails around </w:t>
      </w:r>
      <w:r w:rsidR="00E8220F" w:rsidRPr="004A1B5A">
        <w:rPr>
          <w:b/>
          <w:sz w:val="20"/>
          <w:szCs w:val="20"/>
        </w:rPr>
        <w:t>Zorinsky</w:t>
      </w:r>
      <w:bookmarkStart w:id="0" w:name="_GoBack"/>
      <w:bookmarkEnd w:id="0"/>
      <w:r w:rsidR="00E8220F" w:rsidRPr="004A1B5A">
        <w:rPr>
          <w:b/>
          <w:sz w:val="20"/>
          <w:szCs w:val="20"/>
        </w:rPr>
        <w:t xml:space="preserve">, Carter </w:t>
      </w:r>
      <w:r w:rsidR="00E8220F" w:rsidRPr="004A1B5A">
        <w:rPr>
          <w:sz w:val="20"/>
          <w:szCs w:val="20"/>
        </w:rPr>
        <w:t>and</w:t>
      </w:r>
      <w:r w:rsidR="00E8220F" w:rsidRPr="004A1B5A">
        <w:rPr>
          <w:b/>
          <w:sz w:val="20"/>
          <w:szCs w:val="20"/>
        </w:rPr>
        <w:t xml:space="preserve"> Glenn Cunningham Lakes</w:t>
      </w:r>
      <w:r w:rsidR="00E8220F" w:rsidRPr="004A1B5A">
        <w:rPr>
          <w:sz w:val="20"/>
          <w:szCs w:val="20"/>
        </w:rPr>
        <w:t>.</w:t>
      </w:r>
    </w:p>
    <w:p w:rsidR="004A1B5A" w:rsidRPr="004A1B5A" w:rsidRDefault="004A1B5A" w:rsidP="004A1B5A">
      <w:pPr>
        <w:spacing w:after="0" w:line="240" w:lineRule="auto"/>
        <w:rPr>
          <w:sz w:val="20"/>
          <w:szCs w:val="20"/>
        </w:rPr>
      </w:pPr>
    </w:p>
    <w:p w:rsidR="0044664E" w:rsidRDefault="006F2FB8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>T</w:t>
      </w:r>
      <w:r w:rsidR="00E8220F" w:rsidRPr="004A1B5A">
        <w:rPr>
          <w:sz w:val="20"/>
          <w:szCs w:val="20"/>
        </w:rPr>
        <w:t>hrill seekers should</w:t>
      </w:r>
      <w:r w:rsidRPr="004A1B5A">
        <w:rPr>
          <w:sz w:val="20"/>
          <w:szCs w:val="20"/>
        </w:rPr>
        <w:t xml:space="preserve"> head to </w:t>
      </w:r>
      <w:r w:rsidR="004A1B5A">
        <w:rPr>
          <w:b/>
          <w:sz w:val="20"/>
          <w:szCs w:val="20"/>
        </w:rPr>
        <w:t>Mount</w:t>
      </w:r>
      <w:r w:rsidR="0044664E" w:rsidRPr="004A1B5A">
        <w:rPr>
          <w:b/>
          <w:sz w:val="20"/>
          <w:szCs w:val="20"/>
        </w:rPr>
        <w:t xml:space="preserve"> </w:t>
      </w:r>
      <w:r w:rsidRPr="004A1B5A">
        <w:rPr>
          <w:b/>
          <w:sz w:val="20"/>
          <w:szCs w:val="20"/>
        </w:rPr>
        <w:t>Crescent Ski Area</w:t>
      </w:r>
      <w:r w:rsidRPr="004A1B5A">
        <w:rPr>
          <w:sz w:val="20"/>
          <w:szCs w:val="20"/>
        </w:rPr>
        <w:t xml:space="preserve">. </w:t>
      </w:r>
      <w:r w:rsidR="0044664E" w:rsidRPr="004A1B5A">
        <w:rPr>
          <w:sz w:val="20"/>
          <w:szCs w:val="20"/>
        </w:rPr>
        <w:t>In the winter, hit the slopes reach</w:t>
      </w:r>
      <w:r w:rsidRPr="004A1B5A">
        <w:rPr>
          <w:sz w:val="20"/>
          <w:szCs w:val="20"/>
        </w:rPr>
        <w:t>ing up to 2,400 feet in length; s</w:t>
      </w:r>
      <w:r w:rsidR="0044664E" w:rsidRPr="004A1B5A">
        <w:rPr>
          <w:sz w:val="20"/>
          <w:szCs w:val="20"/>
        </w:rPr>
        <w:t xml:space="preserve">ledders, snowboarders and spectators are welcome. In the summer and fall, zip down one of </w:t>
      </w:r>
      <w:r w:rsidRPr="004A1B5A">
        <w:rPr>
          <w:sz w:val="20"/>
          <w:szCs w:val="20"/>
        </w:rPr>
        <w:t>the country’s longest ziplines, the Screaming Eagle.</w:t>
      </w:r>
    </w:p>
    <w:p w:rsidR="004A1B5A" w:rsidRPr="004A1B5A" w:rsidRDefault="004A1B5A" w:rsidP="004A1B5A">
      <w:pPr>
        <w:spacing w:after="0" w:line="240" w:lineRule="auto"/>
        <w:rPr>
          <w:sz w:val="20"/>
          <w:szCs w:val="20"/>
        </w:rPr>
      </w:pPr>
    </w:p>
    <w:p w:rsidR="007F6468" w:rsidRDefault="007C55D1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>Find year round fun for the entire family in a</w:t>
      </w:r>
      <w:r w:rsidR="00C86B3C" w:rsidRPr="004A1B5A">
        <w:rPr>
          <w:sz w:val="20"/>
          <w:szCs w:val="20"/>
        </w:rPr>
        <w:t xml:space="preserve"> </w:t>
      </w:r>
      <w:r w:rsidRPr="004A1B5A">
        <w:rPr>
          <w:sz w:val="20"/>
          <w:szCs w:val="20"/>
        </w:rPr>
        <w:t xml:space="preserve">lush setting at </w:t>
      </w:r>
      <w:r w:rsidR="007F6468" w:rsidRPr="004A1B5A">
        <w:rPr>
          <w:b/>
          <w:sz w:val="20"/>
          <w:szCs w:val="20"/>
        </w:rPr>
        <w:t>Eugene T. Mahoney State Park</w:t>
      </w:r>
      <w:r w:rsidRPr="004A1B5A">
        <w:rPr>
          <w:b/>
          <w:sz w:val="20"/>
          <w:szCs w:val="20"/>
        </w:rPr>
        <w:t xml:space="preserve">. </w:t>
      </w:r>
      <w:r w:rsidR="00C86B3C" w:rsidRPr="004A1B5A">
        <w:rPr>
          <w:sz w:val="20"/>
          <w:szCs w:val="20"/>
        </w:rPr>
        <w:t>Nestled along the Platte River, t</w:t>
      </w:r>
      <w:r w:rsidRPr="004A1B5A">
        <w:rPr>
          <w:sz w:val="20"/>
          <w:szCs w:val="20"/>
        </w:rPr>
        <w:t xml:space="preserve">he </w:t>
      </w:r>
      <w:r w:rsidR="00C86B3C" w:rsidRPr="004A1B5A">
        <w:rPr>
          <w:sz w:val="20"/>
          <w:szCs w:val="20"/>
        </w:rPr>
        <w:t>700-acre park</w:t>
      </w:r>
      <w:r w:rsidRPr="004A1B5A">
        <w:rPr>
          <w:sz w:val="20"/>
          <w:szCs w:val="20"/>
        </w:rPr>
        <w:t xml:space="preserve"> offers w</w:t>
      </w:r>
      <w:r w:rsidR="007F6468" w:rsidRPr="004A1B5A">
        <w:rPr>
          <w:sz w:val="20"/>
          <w:szCs w:val="20"/>
        </w:rPr>
        <w:t xml:space="preserve">arm weather activities like miniature golf and driving range, tennis, </w:t>
      </w:r>
      <w:r w:rsidRPr="004A1B5A">
        <w:rPr>
          <w:sz w:val="20"/>
          <w:szCs w:val="20"/>
        </w:rPr>
        <w:t>horseback</w:t>
      </w:r>
      <w:r w:rsidR="004A1B5A">
        <w:rPr>
          <w:sz w:val="20"/>
          <w:szCs w:val="20"/>
        </w:rPr>
        <w:t xml:space="preserve"> riding, hiking, paddle boating</w:t>
      </w:r>
      <w:r w:rsidRPr="004A1B5A">
        <w:rPr>
          <w:sz w:val="20"/>
          <w:szCs w:val="20"/>
        </w:rPr>
        <w:t xml:space="preserve"> and fishing, along with </w:t>
      </w:r>
      <w:r w:rsidR="007F6468" w:rsidRPr="004A1B5A">
        <w:rPr>
          <w:sz w:val="20"/>
          <w:szCs w:val="20"/>
        </w:rPr>
        <w:t>cold weather fun like cross-country skiing, sledding and tob</w:t>
      </w:r>
      <w:r w:rsidRPr="004A1B5A">
        <w:rPr>
          <w:sz w:val="20"/>
          <w:szCs w:val="20"/>
        </w:rPr>
        <w:t>ogganing</w:t>
      </w:r>
      <w:r w:rsidR="00C86B3C" w:rsidRPr="004A1B5A">
        <w:rPr>
          <w:sz w:val="20"/>
          <w:szCs w:val="20"/>
        </w:rPr>
        <w:t>, ice skating and ice fishing.</w:t>
      </w:r>
    </w:p>
    <w:p w:rsidR="004A1B5A" w:rsidRPr="004A1B5A" w:rsidRDefault="004A1B5A" w:rsidP="004A1B5A">
      <w:pPr>
        <w:spacing w:after="0" w:line="240" w:lineRule="auto"/>
        <w:rPr>
          <w:rFonts w:cs="Arial"/>
          <w:sz w:val="20"/>
          <w:szCs w:val="20"/>
        </w:rPr>
      </w:pPr>
    </w:p>
    <w:p w:rsidR="00E34CD3" w:rsidRPr="004A1B5A" w:rsidRDefault="00E8220F" w:rsidP="004A1B5A">
      <w:pPr>
        <w:spacing w:after="0" w:line="240" w:lineRule="auto"/>
        <w:rPr>
          <w:b/>
          <w:color w:val="005A8B"/>
          <w:sz w:val="20"/>
          <w:szCs w:val="20"/>
        </w:rPr>
      </w:pPr>
      <w:r w:rsidRPr="004A1B5A">
        <w:rPr>
          <w:b/>
          <w:color w:val="005A8B"/>
          <w:sz w:val="20"/>
          <w:szCs w:val="20"/>
        </w:rPr>
        <w:t>Leave the Boat at Home</w:t>
      </w:r>
    </w:p>
    <w:p w:rsidR="00E34CD3" w:rsidRDefault="008966B5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>Water’s never far in Omaha.</w:t>
      </w:r>
      <w:r w:rsidR="00E34CD3" w:rsidRPr="004A1B5A">
        <w:rPr>
          <w:sz w:val="20"/>
          <w:szCs w:val="20"/>
        </w:rPr>
        <w:t xml:space="preserve"> Check out </w:t>
      </w:r>
      <w:r w:rsidR="00E34CD3" w:rsidRPr="004A1B5A">
        <w:rPr>
          <w:b/>
          <w:sz w:val="20"/>
          <w:szCs w:val="20"/>
        </w:rPr>
        <w:t>Driftwood Paddleboard Adventures</w:t>
      </w:r>
      <w:r w:rsidR="00E34CD3" w:rsidRPr="004A1B5A">
        <w:rPr>
          <w:sz w:val="20"/>
          <w:szCs w:val="20"/>
        </w:rPr>
        <w:t xml:space="preserve"> and its </w:t>
      </w:r>
      <w:r w:rsidR="004A1B5A">
        <w:rPr>
          <w:sz w:val="20"/>
          <w:szCs w:val="20"/>
        </w:rPr>
        <w:t>stand-</w:t>
      </w:r>
      <w:r w:rsidR="00E8220F" w:rsidRPr="004A1B5A">
        <w:rPr>
          <w:sz w:val="20"/>
          <w:szCs w:val="20"/>
        </w:rPr>
        <w:t>up</w:t>
      </w:r>
      <w:r w:rsidR="00E34CD3" w:rsidRPr="004A1B5A">
        <w:rPr>
          <w:sz w:val="20"/>
          <w:szCs w:val="20"/>
        </w:rPr>
        <w:t xml:space="preserve"> paddleboard tours, which are a fun way to explore Omaha lakes in a more active way.</w:t>
      </w:r>
      <w:r w:rsidR="00E8220F" w:rsidRPr="004A1B5A">
        <w:rPr>
          <w:sz w:val="20"/>
          <w:szCs w:val="20"/>
        </w:rPr>
        <w:t xml:space="preserve"> For a more leisurely experience, </w:t>
      </w:r>
      <w:r w:rsidR="00E34CD3" w:rsidRPr="004A1B5A">
        <w:rPr>
          <w:sz w:val="20"/>
          <w:szCs w:val="20"/>
        </w:rPr>
        <w:t xml:space="preserve">try tubing </w:t>
      </w:r>
      <w:r w:rsidR="00E8220F" w:rsidRPr="004A1B5A">
        <w:rPr>
          <w:sz w:val="20"/>
          <w:szCs w:val="20"/>
        </w:rPr>
        <w:t>or</w:t>
      </w:r>
      <w:r w:rsidR="00E34CD3" w:rsidRPr="004A1B5A">
        <w:rPr>
          <w:sz w:val="20"/>
          <w:szCs w:val="20"/>
        </w:rPr>
        <w:t xml:space="preserve"> tanking down the Elkhorn River</w:t>
      </w:r>
      <w:r w:rsidR="00E8220F" w:rsidRPr="004A1B5A">
        <w:rPr>
          <w:sz w:val="20"/>
          <w:szCs w:val="20"/>
        </w:rPr>
        <w:t>. T</w:t>
      </w:r>
      <w:r w:rsidR="00E34CD3" w:rsidRPr="004A1B5A">
        <w:rPr>
          <w:sz w:val="20"/>
          <w:szCs w:val="20"/>
        </w:rPr>
        <w:t xml:space="preserve">o figure out which </w:t>
      </w:r>
      <w:r w:rsidR="00E8220F" w:rsidRPr="004A1B5A">
        <w:rPr>
          <w:sz w:val="20"/>
          <w:szCs w:val="20"/>
        </w:rPr>
        <w:t xml:space="preserve">way </w:t>
      </w:r>
      <w:r w:rsidR="00E34CD3" w:rsidRPr="004A1B5A">
        <w:rPr>
          <w:sz w:val="20"/>
          <w:szCs w:val="20"/>
        </w:rPr>
        <w:t xml:space="preserve">to </w:t>
      </w:r>
      <w:r w:rsidR="00E8220F" w:rsidRPr="004A1B5A">
        <w:rPr>
          <w:sz w:val="20"/>
          <w:szCs w:val="20"/>
        </w:rPr>
        <w:t>float</w:t>
      </w:r>
      <w:r w:rsidR="00E34CD3" w:rsidRPr="004A1B5A">
        <w:rPr>
          <w:sz w:val="20"/>
          <w:szCs w:val="20"/>
        </w:rPr>
        <w:t>, first determine how wet you’re willing to get. Tanking entails riding in an 8</w:t>
      </w:r>
      <w:r w:rsidR="004A1B5A">
        <w:rPr>
          <w:sz w:val="20"/>
          <w:szCs w:val="20"/>
        </w:rPr>
        <w:t>-</w:t>
      </w:r>
      <w:r w:rsidR="00E34CD3" w:rsidRPr="004A1B5A">
        <w:rPr>
          <w:sz w:val="20"/>
          <w:szCs w:val="20"/>
        </w:rPr>
        <w:t>f</w:t>
      </w:r>
      <w:r w:rsidR="004A1B5A">
        <w:rPr>
          <w:sz w:val="20"/>
          <w:szCs w:val="20"/>
        </w:rPr>
        <w:t>eet</w:t>
      </w:r>
      <w:r w:rsidR="00E34CD3" w:rsidRPr="004A1B5A">
        <w:rPr>
          <w:sz w:val="20"/>
          <w:szCs w:val="20"/>
        </w:rPr>
        <w:t xml:space="preserve"> diameter stock tank complete with custom made picnic tables, while tubing is more of an all-in experience involving sitting in </w:t>
      </w:r>
      <w:r w:rsidR="00E8220F" w:rsidRPr="004A1B5A">
        <w:rPr>
          <w:sz w:val="20"/>
          <w:szCs w:val="20"/>
        </w:rPr>
        <w:t>a commercial grade inner tube</w:t>
      </w:r>
      <w:r w:rsidR="00E34CD3" w:rsidRPr="004A1B5A">
        <w:rPr>
          <w:sz w:val="20"/>
          <w:szCs w:val="20"/>
        </w:rPr>
        <w:t xml:space="preserve">. Or hop aboard one of the </w:t>
      </w:r>
      <w:r w:rsidR="00E34CD3" w:rsidRPr="004A1B5A">
        <w:rPr>
          <w:b/>
          <w:sz w:val="20"/>
          <w:szCs w:val="20"/>
        </w:rPr>
        <w:t>Bryson Airboat Tours</w:t>
      </w:r>
      <w:r w:rsidR="00E34CD3" w:rsidRPr="004A1B5A">
        <w:rPr>
          <w:sz w:val="20"/>
          <w:szCs w:val="20"/>
        </w:rPr>
        <w:t xml:space="preserve"> and take off on a 60 mph wind-in</w:t>
      </w:r>
      <w:r w:rsidR="00035D3C" w:rsidRPr="004A1B5A">
        <w:rPr>
          <w:sz w:val="20"/>
          <w:szCs w:val="20"/>
        </w:rPr>
        <w:t>-your-hair trip down the river.</w:t>
      </w:r>
    </w:p>
    <w:p w:rsidR="004A1B5A" w:rsidRPr="004A1B5A" w:rsidRDefault="004A1B5A" w:rsidP="004A1B5A">
      <w:pPr>
        <w:spacing w:after="0" w:line="240" w:lineRule="auto"/>
        <w:rPr>
          <w:color w:val="FF0000"/>
          <w:sz w:val="20"/>
          <w:szCs w:val="20"/>
        </w:rPr>
      </w:pPr>
    </w:p>
    <w:p w:rsidR="00E34CD3" w:rsidRPr="004A1B5A" w:rsidRDefault="00E8220F" w:rsidP="004A1B5A">
      <w:pPr>
        <w:spacing w:after="0" w:line="240" w:lineRule="auto"/>
        <w:rPr>
          <w:b/>
          <w:color w:val="005A8B"/>
          <w:sz w:val="20"/>
          <w:szCs w:val="20"/>
        </w:rPr>
      </w:pPr>
      <w:r w:rsidRPr="004A1B5A">
        <w:rPr>
          <w:b/>
          <w:color w:val="005A8B"/>
          <w:sz w:val="20"/>
          <w:szCs w:val="20"/>
        </w:rPr>
        <w:t>A Birdwatching Paradise</w:t>
      </w:r>
    </w:p>
    <w:p w:rsidR="00E34CD3" w:rsidRDefault="00E34CD3" w:rsidP="004A1B5A">
      <w:pPr>
        <w:spacing w:after="0" w:line="240" w:lineRule="auto"/>
        <w:rPr>
          <w:sz w:val="20"/>
          <w:szCs w:val="20"/>
        </w:rPr>
      </w:pPr>
      <w:r w:rsidRPr="004A1B5A">
        <w:rPr>
          <w:sz w:val="20"/>
          <w:szCs w:val="20"/>
        </w:rPr>
        <w:t xml:space="preserve">Located along the wooded Missouri River Valley and along a main migratory path, Omaha is a birding hotspot. Spring and fall are peak birding seasons, but because the area offers diverse birding habitat – lakes, prairies, woodlands and riverbanks – a variety of bird species can be found most any </w:t>
      </w:r>
      <w:r w:rsidR="00E8220F" w:rsidRPr="004A1B5A">
        <w:rPr>
          <w:sz w:val="20"/>
          <w:szCs w:val="20"/>
        </w:rPr>
        <w:t xml:space="preserve">time of year. </w:t>
      </w:r>
      <w:r w:rsidR="00E8220F" w:rsidRPr="004A1B5A">
        <w:rPr>
          <w:b/>
          <w:sz w:val="20"/>
          <w:szCs w:val="20"/>
        </w:rPr>
        <w:t>Fontenelle Forest</w:t>
      </w:r>
      <w:r w:rsidR="00E8220F" w:rsidRPr="004A1B5A">
        <w:rPr>
          <w:sz w:val="20"/>
          <w:szCs w:val="20"/>
        </w:rPr>
        <w:t xml:space="preserve">, </w:t>
      </w:r>
      <w:r w:rsidRPr="004A1B5A">
        <w:rPr>
          <w:sz w:val="20"/>
          <w:szCs w:val="20"/>
        </w:rPr>
        <w:t>Omaha’s lakes</w:t>
      </w:r>
      <w:r w:rsidR="00FF237F" w:rsidRPr="004A1B5A">
        <w:rPr>
          <w:sz w:val="20"/>
          <w:szCs w:val="20"/>
        </w:rPr>
        <w:t>,</w:t>
      </w:r>
      <w:r w:rsidRPr="004A1B5A">
        <w:rPr>
          <w:sz w:val="20"/>
          <w:szCs w:val="20"/>
        </w:rPr>
        <w:t xml:space="preserve"> </w:t>
      </w:r>
      <w:r w:rsidR="00E8220F" w:rsidRPr="004A1B5A">
        <w:rPr>
          <w:sz w:val="20"/>
          <w:szCs w:val="20"/>
        </w:rPr>
        <w:t xml:space="preserve">and </w:t>
      </w:r>
      <w:r w:rsidR="00E8220F" w:rsidRPr="004A1B5A">
        <w:rPr>
          <w:b/>
          <w:sz w:val="20"/>
          <w:szCs w:val="20"/>
        </w:rPr>
        <w:t>Boyer Chute National Wildlife Refuge</w:t>
      </w:r>
      <w:r w:rsidR="00E8220F" w:rsidRPr="004A1B5A">
        <w:rPr>
          <w:sz w:val="20"/>
          <w:szCs w:val="20"/>
        </w:rPr>
        <w:t xml:space="preserve"> north of Omaha </w:t>
      </w:r>
      <w:r w:rsidRPr="004A1B5A">
        <w:rPr>
          <w:sz w:val="20"/>
          <w:szCs w:val="20"/>
        </w:rPr>
        <w:t>are great pla</w:t>
      </w:r>
      <w:r w:rsidR="00E8220F" w:rsidRPr="004A1B5A">
        <w:rPr>
          <w:sz w:val="20"/>
          <w:szCs w:val="20"/>
        </w:rPr>
        <w:t>ces to bring the binoculars for birding.</w:t>
      </w:r>
    </w:p>
    <w:p w:rsidR="004A1B5A" w:rsidRDefault="004A1B5A" w:rsidP="004A1B5A">
      <w:pPr>
        <w:spacing w:after="0" w:line="240" w:lineRule="auto"/>
        <w:rPr>
          <w:b/>
          <w:color w:val="005A8B"/>
          <w:sz w:val="20"/>
          <w:szCs w:val="20"/>
        </w:rPr>
      </w:pPr>
    </w:p>
    <w:p w:rsidR="004A1B5A" w:rsidRPr="004A1B5A" w:rsidRDefault="004A1B5A" w:rsidP="004A1B5A">
      <w:pPr>
        <w:spacing w:after="0" w:line="240" w:lineRule="auto"/>
        <w:rPr>
          <w:b/>
          <w:color w:val="005A8B"/>
          <w:sz w:val="20"/>
          <w:szCs w:val="20"/>
        </w:rPr>
      </w:pPr>
      <w:r w:rsidRPr="004A1B5A">
        <w:rPr>
          <w:b/>
          <w:color w:val="005A8B"/>
          <w:sz w:val="20"/>
          <w:szCs w:val="20"/>
        </w:rPr>
        <w:t>GOLF</w:t>
      </w:r>
    </w:p>
    <w:p w:rsidR="00E34CD3" w:rsidRPr="004A1B5A" w:rsidRDefault="00E34CD3" w:rsidP="004A1B5A">
      <w:pPr>
        <w:spacing w:after="0" w:line="240" w:lineRule="auto"/>
        <w:rPr>
          <w:b/>
          <w:sz w:val="20"/>
          <w:szCs w:val="20"/>
        </w:rPr>
      </w:pPr>
      <w:r w:rsidRPr="004A1B5A">
        <w:rPr>
          <w:sz w:val="20"/>
          <w:szCs w:val="20"/>
        </w:rPr>
        <w:t>Rolling hills and tree lined fairways</w:t>
      </w:r>
      <w:r w:rsidR="002920FC" w:rsidRPr="004A1B5A">
        <w:rPr>
          <w:sz w:val="20"/>
          <w:szCs w:val="20"/>
        </w:rPr>
        <w:t xml:space="preserve"> </w:t>
      </w:r>
      <w:r w:rsidR="00035D3C" w:rsidRPr="004A1B5A">
        <w:rPr>
          <w:sz w:val="20"/>
          <w:szCs w:val="20"/>
        </w:rPr>
        <w:t>punctuated with</w:t>
      </w:r>
      <w:r w:rsidR="002920FC" w:rsidRPr="004A1B5A">
        <w:rPr>
          <w:sz w:val="20"/>
          <w:szCs w:val="20"/>
        </w:rPr>
        <w:t xml:space="preserve"> </w:t>
      </w:r>
      <w:r w:rsidR="00DD016A" w:rsidRPr="004A1B5A">
        <w:rPr>
          <w:sz w:val="20"/>
          <w:szCs w:val="20"/>
        </w:rPr>
        <w:t xml:space="preserve">water hazards and sand traps ensure </w:t>
      </w:r>
      <w:r w:rsidRPr="004A1B5A">
        <w:rPr>
          <w:sz w:val="20"/>
          <w:szCs w:val="20"/>
        </w:rPr>
        <w:t xml:space="preserve">each course has its own character </w:t>
      </w:r>
      <w:r w:rsidR="00035D3C" w:rsidRPr="004A1B5A">
        <w:rPr>
          <w:sz w:val="20"/>
          <w:szCs w:val="20"/>
        </w:rPr>
        <w:t>and</w:t>
      </w:r>
      <w:r w:rsidRPr="004A1B5A">
        <w:rPr>
          <w:sz w:val="20"/>
          <w:szCs w:val="20"/>
        </w:rPr>
        <w:t xml:space="preserve"> competitive challenges. From executive style to championship courses, </w:t>
      </w:r>
      <w:r w:rsidR="00035D3C" w:rsidRPr="004A1B5A">
        <w:rPr>
          <w:sz w:val="20"/>
          <w:szCs w:val="20"/>
        </w:rPr>
        <w:t>swing your way through Omaha’s</w:t>
      </w:r>
      <w:r w:rsidR="002920FC" w:rsidRPr="004A1B5A">
        <w:rPr>
          <w:sz w:val="20"/>
          <w:szCs w:val="20"/>
        </w:rPr>
        <w:t xml:space="preserve"> </w:t>
      </w:r>
      <w:r w:rsidRPr="004A1B5A">
        <w:rPr>
          <w:sz w:val="20"/>
          <w:szCs w:val="20"/>
        </w:rPr>
        <w:t>unique golf landscape.</w:t>
      </w:r>
    </w:p>
    <w:p w:rsidR="004A1B5A" w:rsidRPr="004A1B5A" w:rsidRDefault="004A1B5A" w:rsidP="004A1B5A">
      <w:pPr>
        <w:spacing w:after="0" w:line="240" w:lineRule="auto"/>
        <w:rPr>
          <w:sz w:val="20"/>
          <w:szCs w:val="20"/>
        </w:rPr>
      </w:pPr>
    </w:p>
    <w:p w:rsidR="00EE0696" w:rsidRDefault="004A1B5A" w:rsidP="004A1B5A">
      <w:pPr>
        <w:spacing w:after="0" w:line="240" w:lineRule="auto"/>
        <w:rPr>
          <w:b/>
          <w:color w:val="005A8B"/>
          <w:sz w:val="20"/>
          <w:szCs w:val="20"/>
        </w:rPr>
      </w:pPr>
      <w:r w:rsidRPr="004A1B5A">
        <w:rPr>
          <w:b/>
          <w:color w:val="005A8B"/>
          <w:sz w:val="20"/>
          <w:szCs w:val="20"/>
        </w:rPr>
        <w:lastRenderedPageBreak/>
        <w:t>27-HOLE GOLF COURSES</w:t>
      </w:r>
    </w:p>
    <w:p w:rsidR="004A1B5A" w:rsidRPr="004A1B5A" w:rsidRDefault="004A1B5A" w:rsidP="004A1B5A">
      <w:pPr>
        <w:pStyle w:val="ListParagraph"/>
        <w:numPr>
          <w:ilvl w:val="0"/>
          <w:numId w:val="14"/>
        </w:numPr>
        <w:spacing w:after="0" w:line="240" w:lineRule="auto"/>
        <w:rPr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Indian Creek   </w:t>
      </w:r>
      <w:r w:rsidRPr="004A1B5A">
        <w:rPr>
          <w:i/>
          <w:color w:val="005A8B"/>
          <w:sz w:val="18"/>
          <w:szCs w:val="20"/>
        </w:rPr>
        <w:t>Par 72</w:t>
      </w:r>
    </w:p>
    <w:p w:rsidR="004A1B5A" w:rsidRPr="004A1B5A" w:rsidRDefault="004A1B5A" w:rsidP="004A1B5A">
      <w:pPr>
        <w:pStyle w:val="ListParagraph"/>
        <w:numPr>
          <w:ilvl w:val="0"/>
          <w:numId w:val="14"/>
        </w:numPr>
        <w:spacing w:after="0" w:line="240" w:lineRule="auto"/>
        <w:rPr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Stone Creek   </w:t>
      </w:r>
      <w:r>
        <w:rPr>
          <w:i/>
          <w:color w:val="005A8B"/>
          <w:sz w:val="18"/>
          <w:szCs w:val="20"/>
        </w:rPr>
        <w:t>Par 72</w:t>
      </w:r>
    </w:p>
    <w:p w:rsidR="004A1B5A" w:rsidRPr="004A1B5A" w:rsidRDefault="004A1B5A" w:rsidP="004A1B5A">
      <w:pPr>
        <w:pStyle w:val="ListParagraph"/>
        <w:numPr>
          <w:ilvl w:val="0"/>
          <w:numId w:val="14"/>
        </w:numPr>
        <w:spacing w:after="0" w:line="240" w:lineRule="auto"/>
        <w:rPr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Tiburon   </w:t>
      </w:r>
      <w:r>
        <w:rPr>
          <w:i/>
          <w:color w:val="005A8B"/>
          <w:sz w:val="18"/>
          <w:szCs w:val="20"/>
        </w:rPr>
        <w:t>Par 72 (Semi-Private)</w:t>
      </w:r>
    </w:p>
    <w:p w:rsidR="004A1B5A" w:rsidRDefault="004A1B5A" w:rsidP="004A1B5A">
      <w:pPr>
        <w:spacing w:after="0" w:line="240" w:lineRule="auto"/>
        <w:rPr>
          <w:b/>
          <w:color w:val="005A8B"/>
          <w:sz w:val="20"/>
          <w:szCs w:val="20"/>
        </w:rPr>
      </w:pPr>
      <w:r>
        <w:rPr>
          <w:b/>
          <w:color w:val="005A8B"/>
          <w:sz w:val="20"/>
          <w:szCs w:val="20"/>
        </w:rPr>
        <w:t>18-HOLE GOLF COURSES</w:t>
      </w:r>
    </w:p>
    <w:p w:rsidR="004A1B5A" w:rsidRPr="004A1B5A" w:rsidRDefault="004A1B5A" w:rsidP="004A1B5A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5A8B"/>
          <w:sz w:val="20"/>
          <w:szCs w:val="20"/>
        </w:rPr>
      </w:pPr>
      <w:r>
        <w:rPr>
          <w:color w:val="005A8B"/>
          <w:sz w:val="20"/>
          <w:szCs w:val="20"/>
        </w:rPr>
        <w:t xml:space="preserve">Benson Championship   </w:t>
      </w:r>
      <w:r w:rsidRPr="004A1B5A">
        <w:rPr>
          <w:i/>
          <w:color w:val="005A8B"/>
          <w:sz w:val="18"/>
          <w:szCs w:val="20"/>
        </w:rPr>
        <w:t>Par 72</w:t>
      </w:r>
    </w:p>
    <w:p w:rsidR="004A1B5A" w:rsidRPr="003115DB" w:rsidRDefault="003115DB" w:rsidP="004A1B5A">
      <w:pPr>
        <w:pStyle w:val="ListParagraph"/>
        <w:numPr>
          <w:ilvl w:val="0"/>
          <w:numId w:val="15"/>
        </w:numPr>
        <w:spacing w:after="0" w:line="240" w:lineRule="auto"/>
        <w:rPr>
          <w:b/>
          <w:color w:val="005A8B"/>
          <w:sz w:val="20"/>
          <w:szCs w:val="20"/>
        </w:rPr>
      </w:pPr>
      <w:r>
        <w:rPr>
          <w:color w:val="005A8B"/>
          <w:sz w:val="20"/>
          <w:szCs w:val="20"/>
        </w:rPr>
        <w:t xml:space="preserve">Elmwood Park   </w:t>
      </w:r>
      <w:r w:rsidRPr="003115DB">
        <w:rPr>
          <w:i/>
          <w:color w:val="005A8B"/>
          <w:sz w:val="18"/>
          <w:szCs w:val="20"/>
        </w:rPr>
        <w:t>Par 68</w:t>
      </w:r>
    </w:p>
    <w:p w:rsidR="003115DB" w:rsidRPr="003115DB" w:rsidRDefault="003115DB" w:rsidP="004A1B5A">
      <w:pPr>
        <w:pStyle w:val="ListParagraph"/>
        <w:numPr>
          <w:ilvl w:val="0"/>
          <w:numId w:val="15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Johnny Goodman Championship   </w:t>
      </w:r>
      <w:r w:rsidRPr="003115DB">
        <w:rPr>
          <w:i/>
          <w:color w:val="005A8B"/>
          <w:sz w:val="18"/>
          <w:szCs w:val="20"/>
        </w:rPr>
        <w:t>Par 72</w:t>
      </w:r>
    </w:p>
    <w:p w:rsidR="003115DB" w:rsidRPr="003115DB" w:rsidRDefault="003115DB" w:rsidP="004A1B5A">
      <w:pPr>
        <w:pStyle w:val="ListParagraph"/>
        <w:numPr>
          <w:ilvl w:val="0"/>
          <w:numId w:val="15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Knolls   </w:t>
      </w:r>
      <w:r w:rsidRPr="003115DB">
        <w:rPr>
          <w:i/>
          <w:color w:val="005A8B"/>
          <w:sz w:val="18"/>
          <w:szCs w:val="20"/>
        </w:rPr>
        <w:t>Par 72</w:t>
      </w:r>
    </w:p>
    <w:p w:rsidR="003115DB" w:rsidRPr="003115DB" w:rsidRDefault="003115DB" w:rsidP="004A1B5A">
      <w:pPr>
        <w:pStyle w:val="ListParagraph"/>
        <w:numPr>
          <w:ilvl w:val="0"/>
          <w:numId w:val="15"/>
        </w:numPr>
        <w:spacing w:after="0" w:line="240" w:lineRule="auto"/>
        <w:rPr>
          <w:b/>
          <w:i/>
          <w:color w:val="005A8B"/>
          <w:sz w:val="16"/>
          <w:szCs w:val="20"/>
        </w:rPr>
      </w:pPr>
      <w:r>
        <w:rPr>
          <w:color w:val="005A8B"/>
          <w:sz w:val="20"/>
          <w:szCs w:val="20"/>
        </w:rPr>
        <w:t xml:space="preserve">Miracle Hills   </w:t>
      </w:r>
      <w:r w:rsidRPr="003115DB">
        <w:rPr>
          <w:i/>
          <w:color w:val="005A8B"/>
          <w:sz w:val="18"/>
          <w:szCs w:val="20"/>
        </w:rPr>
        <w:t>Par 70</w:t>
      </w:r>
    </w:p>
    <w:p w:rsidR="003115DB" w:rsidRPr="003115DB" w:rsidRDefault="003115DB" w:rsidP="004A1B5A">
      <w:pPr>
        <w:pStyle w:val="ListParagraph"/>
        <w:numPr>
          <w:ilvl w:val="0"/>
          <w:numId w:val="15"/>
        </w:numPr>
        <w:spacing w:after="0" w:line="240" w:lineRule="auto"/>
        <w:rPr>
          <w:b/>
          <w:i/>
          <w:color w:val="005A8B"/>
          <w:sz w:val="16"/>
          <w:szCs w:val="20"/>
        </w:rPr>
      </w:pPr>
      <w:r>
        <w:rPr>
          <w:color w:val="005A8B"/>
          <w:sz w:val="20"/>
          <w:szCs w:val="20"/>
        </w:rPr>
        <w:t xml:space="preserve">Pacific Springs   </w:t>
      </w:r>
      <w:r w:rsidRPr="003115DB">
        <w:rPr>
          <w:i/>
          <w:color w:val="005A8B"/>
          <w:sz w:val="18"/>
          <w:szCs w:val="20"/>
        </w:rPr>
        <w:t>Par 70</w:t>
      </w:r>
    </w:p>
    <w:p w:rsidR="003115DB" w:rsidRPr="003115DB" w:rsidRDefault="003115DB" w:rsidP="004A1B5A">
      <w:pPr>
        <w:pStyle w:val="ListParagraph"/>
        <w:numPr>
          <w:ilvl w:val="0"/>
          <w:numId w:val="15"/>
        </w:numPr>
        <w:spacing w:after="0" w:line="240" w:lineRule="auto"/>
        <w:rPr>
          <w:b/>
          <w:i/>
          <w:color w:val="005A8B"/>
          <w:sz w:val="16"/>
          <w:szCs w:val="20"/>
        </w:rPr>
      </w:pPr>
      <w:r>
        <w:rPr>
          <w:color w:val="005A8B"/>
          <w:sz w:val="20"/>
          <w:szCs w:val="20"/>
        </w:rPr>
        <w:t xml:space="preserve">Pines Country Club   </w:t>
      </w:r>
      <w:r w:rsidRPr="003115DB">
        <w:rPr>
          <w:i/>
          <w:color w:val="005A8B"/>
          <w:sz w:val="18"/>
          <w:szCs w:val="20"/>
        </w:rPr>
        <w:t>Par 72 (Semi-Private)</w:t>
      </w:r>
    </w:p>
    <w:p w:rsidR="003115DB" w:rsidRDefault="003115DB" w:rsidP="003115DB">
      <w:pPr>
        <w:spacing w:after="0" w:line="240" w:lineRule="auto"/>
        <w:rPr>
          <w:b/>
          <w:color w:val="005A8B"/>
          <w:sz w:val="20"/>
          <w:szCs w:val="20"/>
        </w:rPr>
      </w:pPr>
      <w:r>
        <w:rPr>
          <w:b/>
          <w:color w:val="005A8B"/>
          <w:sz w:val="20"/>
          <w:szCs w:val="20"/>
        </w:rPr>
        <w:t>9-HOLE GOLF COURSES</w:t>
      </w:r>
    </w:p>
    <w:p w:rsidR="003115DB" w:rsidRPr="003115DB" w:rsidRDefault="003115DB" w:rsidP="003115DB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Eagle Run   </w:t>
      </w:r>
      <w:r w:rsidRPr="003115DB">
        <w:rPr>
          <w:i/>
          <w:color w:val="005A8B"/>
          <w:sz w:val="18"/>
          <w:szCs w:val="20"/>
        </w:rPr>
        <w:t>Par 32</w:t>
      </w:r>
    </w:p>
    <w:p w:rsidR="003115DB" w:rsidRPr="003115DB" w:rsidRDefault="003115DB" w:rsidP="003115DB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Elkhorn Ridge   </w:t>
      </w:r>
      <w:r w:rsidRPr="003115DB">
        <w:rPr>
          <w:i/>
          <w:color w:val="005A8B"/>
          <w:sz w:val="18"/>
          <w:szCs w:val="20"/>
        </w:rPr>
        <w:t>Par 27</w:t>
      </w:r>
    </w:p>
    <w:p w:rsidR="003115DB" w:rsidRPr="003115DB" w:rsidRDefault="003115DB" w:rsidP="003115DB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Milt’s   </w:t>
      </w:r>
      <w:r w:rsidRPr="003115DB">
        <w:rPr>
          <w:i/>
          <w:color w:val="005A8B"/>
          <w:sz w:val="18"/>
          <w:szCs w:val="20"/>
        </w:rPr>
        <w:t>Par 27</w:t>
      </w:r>
    </w:p>
    <w:p w:rsidR="003115DB" w:rsidRPr="003115DB" w:rsidRDefault="003115DB" w:rsidP="003115DB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Spring Lake   </w:t>
      </w:r>
      <w:r w:rsidRPr="003115DB">
        <w:rPr>
          <w:i/>
          <w:color w:val="005A8B"/>
          <w:sz w:val="18"/>
          <w:szCs w:val="20"/>
        </w:rPr>
        <w:t>Par 33</w:t>
      </w:r>
    </w:p>
    <w:p w:rsidR="003115DB" w:rsidRPr="003115DB" w:rsidRDefault="003115DB" w:rsidP="003115DB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Steve Hogan   </w:t>
      </w:r>
      <w:r w:rsidRPr="003115DB">
        <w:rPr>
          <w:i/>
          <w:color w:val="005A8B"/>
          <w:sz w:val="18"/>
          <w:szCs w:val="20"/>
        </w:rPr>
        <w:t>Par 27</w:t>
      </w:r>
    </w:p>
    <w:p w:rsidR="003115DB" w:rsidRPr="003115DB" w:rsidRDefault="003115DB" w:rsidP="003115DB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Warren Swigart   </w:t>
      </w:r>
      <w:r w:rsidRPr="003115DB">
        <w:rPr>
          <w:i/>
          <w:color w:val="005A8B"/>
          <w:sz w:val="18"/>
          <w:szCs w:val="20"/>
        </w:rPr>
        <w:t>Par 27</w:t>
      </w:r>
    </w:p>
    <w:p w:rsidR="003115DB" w:rsidRPr="003115DB" w:rsidRDefault="003115DB" w:rsidP="003115DB">
      <w:pPr>
        <w:pStyle w:val="ListParagraph"/>
        <w:numPr>
          <w:ilvl w:val="0"/>
          <w:numId w:val="16"/>
        </w:numPr>
        <w:spacing w:after="0" w:line="240" w:lineRule="auto"/>
        <w:rPr>
          <w:b/>
          <w:i/>
          <w:color w:val="005A8B"/>
          <w:sz w:val="18"/>
          <w:szCs w:val="20"/>
        </w:rPr>
      </w:pPr>
      <w:r>
        <w:rPr>
          <w:color w:val="005A8B"/>
          <w:sz w:val="20"/>
          <w:szCs w:val="20"/>
        </w:rPr>
        <w:t xml:space="preserve">Westwood   </w:t>
      </w:r>
      <w:r w:rsidRPr="003115DB">
        <w:rPr>
          <w:i/>
          <w:color w:val="005A8B"/>
          <w:sz w:val="18"/>
          <w:szCs w:val="20"/>
        </w:rPr>
        <w:t>Par 27</w:t>
      </w:r>
    </w:p>
    <w:p w:rsidR="003115DB" w:rsidRDefault="003115DB" w:rsidP="003115DB">
      <w:pPr>
        <w:spacing w:after="0" w:line="240" w:lineRule="auto"/>
        <w:rPr>
          <w:b/>
          <w:i/>
          <w:color w:val="005A8B"/>
          <w:sz w:val="18"/>
          <w:szCs w:val="20"/>
        </w:rPr>
      </w:pPr>
    </w:p>
    <w:p w:rsidR="003115DB" w:rsidRPr="003115DB" w:rsidRDefault="003115DB" w:rsidP="003115DB">
      <w:pPr>
        <w:spacing w:after="0" w:line="240" w:lineRule="auto"/>
        <w:rPr>
          <w:b/>
          <w:color w:val="005A8B"/>
          <w:sz w:val="20"/>
          <w:szCs w:val="20"/>
        </w:rPr>
      </w:pPr>
      <w:r>
        <w:rPr>
          <w:b/>
          <w:color w:val="005A8B"/>
          <w:sz w:val="20"/>
          <w:szCs w:val="20"/>
        </w:rPr>
        <w:t>For a complete list of outdoor activities go to VisitOmaha.com</w:t>
      </w:r>
    </w:p>
    <w:sectPr w:rsidR="003115DB" w:rsidRPr="003115DB" w:rsidSect="00C70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07707"/>
    <w:multiLevelType w:val="hybridMultilevel"/>
    <w:tmpl w:val="2786A3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30EFD"/>
    <w:multiLevelType w:val="hybridMultilevel"/>
    <w:tmpl w:val="872C0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62BF"/>
    <w:multiLevelType w:val="hybridMultilevel"/>
    <w:tmpl w:val="58820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015D9"/>
    <w:multiLevelType w:val="hybridMultilevel"/>
    <w:tmpl w:val="AA1C7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C4925"/>
    <w:multiLevelType w:val="hybridMultilevel"/>
    <w:tmpl w:val="BFE40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235EB"/>
    <w:multiLevelType w:val="hybridMultilevel"/>
    <w:tmpl w:val="A294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01ED6"/>
    <w:multiLevelType w:val="hybridMultilevel"/>
    <w:tmpl w:val="22E8A92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21EF9"/>
    <w:multiLevelType w:val="hybridMultilevel"/>
    <w:tmpl w:val="C6FEA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14FC7"/>
    <w:multiLevelType w:val="hybridMultilevel"/>
    <w:tmpl w:val="9C525BAE"/>
    <w:lvl w:ilvl="0" w:tplc="77905E9C">
      <w:start w:val="10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5560D"/>
    <w:multiLevelType w:val="hybridMultilevel"/>
    <w:tmpl w:val="0AE4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66971"/>
    <w:multiLevelType w:val="hybridMultilevel"/>
    <w:tmpl w:val="C76E3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A6D24"/>
    <w:multiLevelType w:val="hybridMultilevel"/>
    <w:tmpl w:val="BD284874"/>
    <w:lvl w:ilvl="0" w:tplc="77905E9C">
      <w:start w:val="10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60161"/>
    <w:multiLevelType w:val="hybridMultilevel"/>
    <w:tmpl w:val="4044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31DEF"/>
    <w:multiLevelType w:val="hybridMultilevel"/>
    <w:tmpl w:val="1FB2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96684"/>
    <w:multiLevelType w:val="hybridMultilevel"/>
    <w:tmpl w:val="306E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62A36"/>
    <w:multiLevelType w:val="hybridMultilevel"/>
    <w:tmpl w:val="0694B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15"/>
  </w:num>
  <w:num w:numId="10">
    <w:abstractNumId w:val="10"/>
  </w:num>
  <w:num w:numId="11">
    <w:abstractNumId w:val="8"/>
  </w:num>
  <w:num w:numId="12">
    <w:abstractNumId w:val="11"/>
  </w:num>
  <w:num w:numId="13">
    <w:abstractNumId w:val="14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69"/>
    <w:rsid w:val="000218CE"/>
    <w:rsid w:val="000332E9"/>
    <w:rsid w:val="00035D3C"/>
    <w:rsid w:val="000563E0"/>
    <w:rsid w:val="0007373A"/>
    <w:rsid w:val="00096001"/>
    <w:rsid w:val="000F4434"/>
    <w:rsid w:val="000F5481"/>
    <w:rsid w:val="001409CE"/>
    <w:rsid w:val="001B1D0C"/>
    <w:rsid w:val="00231B4C"/>
    <w:rsid w:val="002920FC"/>
    <w:rsid w:val="002A0414"/>
    <w:rsid w:val="002B4F3F"/>
    <w:rsid w:val="002C32BD"/>
    <w:rsid w:val="002D2E99"/>
    <w:rsid w:val="002E741D"/>
    <w:rsid w:val="002E791D"/>
    <w:rsid w:val="002F7C3A"/>
    <w:rsid w:val="003115DB"/>
    <w:rsid w:val="0033025B"/>
    <w:rsid w:val="003679F5"/>
    <w:rsid w:val="003B4855"/>
    <w:rsid w:val="003C6269"/>
    <w:rsid w:val="00434CA9"/>
    <w:rsid w:val="0044664E"/>
    <w:rsid w:val="0048050E"/>
    <w:rsid w:val="004A1B5A"/>
    <w:rsid w:val="004A6A5A"/>
    <w:rsid w:val="004E484B"/>
    <w:rsid w:val="004F2A4B"/>
    <w:rsid w:val="004F469F"/>
    <w:rsid w:val="004F74D9"/>
    <w:rsid w:val="00522348"/>
    <w:rsid w:val="00534F77"/>
    <w:rsid w:val="00563A9A"/>
    <w:rsid w:val="005B64A2"/>
    <w:rsid w:val="0061566D"/>
    <w:rsid w:val="0062362F"/>
    <w:rsid w:val="00661168"/>
    <w:rsid w:val="0066332D"/>
    <w:rsid w:val="00686571"/>
    <w:rsid w:val="006F2FB8"/>
    <w:rsid w:val="00711AFF"/>
    <w:rsid w:val="00715B3F"/>
    <w:rsid w:val="00726CFB"/>
    <w:rsid w:val="00733786"/>
    <w:rsid w:val="007457E5"/>
    <w:rsid w:val="00764113"/>
    <w:rsid w:val="007863C1"/>
    <w:rsid w:val="0078798F"/>
    <w:rsid w:val="007C153C"/>
    <w:rsid w:val="007C55D1"/>
    <w:rsid w:val="007D6422"/>
    <w:rsid w:val="007E538C"/>
    <w:rsid w:val="007F6468"/>
    <w:rsid w:val="00806B9B"/>
    <w:rsid w:val="00833FDE"/>
    <w:rsid w:val="008349C2"/>
    <w:rsid w:val="008407BB"/>
    <w:rsid w:val="008966B5"/>
    <w:rsid w:val="008A7910"/>
    <w:rsid w:val="008C2E02"/>
    <w:rsid w:val="008D74BD"/>
    <w:rsid w:val="00961FC9"/>
    <w:rsid w:val="0097066D"/>
    <w:rsid w:val="00980033"/>
    <w:rsid w:val="009823B4"/>
    <w:rsid w:val="009829EC"/>
    <w:rsid w:val="00984EA4"/>
    <w:rsid w:val="009C50A8"/>
    <w:rsid w:val="00A0741C"/>
    <w:rsid w:val="00A12E9D"/>
    <w:rsid w:val="00A87C9A"/>
    <w:rsid w:val="00AB0816"/>
    <w:rsid w:val="00AD1C1E"/>
    <w:rsid w:val="00AD52C7"/>
    <w:rsid w:val="00AE5389"/>
    <w:rsid w:val="00B14B11"/>
    <w:rsid w:val="00B4340A"/>
    <w:rsid w:val="00B51E89"/>
    <w:rsid w:val="00B54734"/>
    <w:rsid w:val="00B57FEF"/>
    <w:rsid w:val="00BB47FD"/>
    <w:rsid w:val="00C07780"/>
    <w:rsid w:val="00C442F3"/>
    <w:rsid w:val="00C61457"/>
    <w:rsid w:val="00C676F3"/>
    <w:rsid w:val="00C70BF7"/>
    <w:rsid w:val="00C86B3C"/>
    <w:rsid w:val="00CE77FE"/>
    <w:rsid w:val="00CF58BC"/>
    <w:rsid w:val="00D959C1"/>
    <w:rsid w:val="00D95AB5"/>
    <w:rsid w:val="00DA795A"/>
    <w:rsid w:val="00DB37BE"/>
    <w:rsid w:val="00DD016A"/>
    <w:rsid w:val="00E34CD3"/>
    <w:rsid w:val="00E43D93"/>
    <w:rsid w:val="00E43F24"/>
    <w:rsid w:val="00E703DF"/>
    <w:rsid w:val="00E773B5"/>
    <w:rsid w:val="00E8220F"/>
    <w:rsid w:val="00EE0696"/>
    <w:rsid w:val="00EF7E87"/>
    <w:rsid w:val="00F316F8"/>
    <w:rsid w:val="00F72B37"/>
    <w:rsid w:val="00FB2826"/>
    <w:rsid w:val="00FE2FBE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2B9E"/>
  <w15:docId w15:val="{581829AD-A02D-4FD1-879D-AAB24AB4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69"/>
    <w:pPr>
      <w:ind w:left="720"/>
      <w:contextualSpacing/>
    </w:pPr>
  </w:style>
  <w:style w:type="character" w:customStyle="1" w:styleId="a2">
    <w:name w:val="a2"/>
    <w:basedOn w:val="DefaultParagraphFont"/>
    <w:rsid w:val="00DB37BE"/>
  </w:style>
  <w:style w:type="character" w:styleId="Hyperlink">
    <w:name w:val="Hyperlink"/>
    <w:basedOn w:val="DefaultParagraphFont"/>
    <w:uiPriority w:val="99"/>
    <w:unhideWhenUsed/>
    <w:rsid w:val="00E43F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43F2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FB2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daward</dc:creator>
  <cp:lastModifiedBy>Lynn Mace</cp:lastModifiedBy>
  <cp:revision>62</cp:revision>
  <dcterms:created xsi:type="dcterms:W3CDTF">2014-09-22T19:03:00Z</dcterms:created>
  <dcterms:modified xsi:type="dcterms:W3CDTF">2018-06-08T20:32:00Z</dcterms:modified>
</cp:coreProperties>
</file>