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68F3" w:rsidRDefault="00C87A07" w:rsidP="00C87A07">
      <w:pPr>
        <w:pStyle w:val="NoSpacing"/>
        <w:jc w:val="center"/>
        <w:rPr>
          <w:b/>
          <w:sz w:val="20"/>
          <w:szCs w:val="20"/>
        </w:rPr>
      </w:pPr>
      <w:r>
        <w:rPr>
          <w:b/>
          <w:sz w:val="20"/>
          <w:szCs w:val="20"/>
        </w:rPr>
        <w:t xml:space="preserve">MOTIONS PASSED AT THE COMBINED BOARD MEETING </w:t>
      </w:r>
      <w:r w:rsidR="00020AF3">
        <w:rPr>
          <w:b/>
          <w:sz w:val="20"/>
          <w:szCs w:val="20"/>
        </w:rPr>
        <w:t>MAY 14</w:t>
      </w:r>
      <w:r>
        <w:rPr>
          <w:b/>
          <w:sz w:val="20"/>
          <w:szCs w:val="20"/>
        </w:rPr>
        <w:t>, 2019</w:t>
      </w:r>
    </w:p>
    <w:p w:rsidR="00C87A07" w:rsidRDefault="00C87A07" w:rsidP="00C87A07">
      <w:pPr>
        <w:pStyle w:val="NoSpacing"/>
        <w:rPr>
          <w:sz w:val="20"/>
          <w:szCs w:val="20"/>
        </w:rPr>
      </w:pPr>
    </w:p>
    <w:p w:rsidR="00C87A07" w:rsidRDefault="00C87A07" w:rsidP="00C87A07">
      <w:pPr>
        <w:pStyle w:val="NoSpacing"/>
        <w:rPr>
          <w:sz w:val="20"/>
          <w:szCs w:val="20"/>
        </w:rPr>
      </w:pPr>
    </w:p>
    <w:p w:rsidR="001A1023" w:rsidRPr="00D76075" w:rsidRDefault="00806F5D" w:rsidP="00BA3058">
      <w:pPr>
        <w:pStyle w:val="NoSpacing"/>
        <w:numPr>
          <w:ilvl w:val="0"/>
          <w:numId w:val="6"/>
        </w:numPr>
        <w:jc w:val="both"/>
        <w:rPr>
          <w:sz w:val="20"/>
          <w:szCs w:val="20"/>
          <w:highlight w:val="yellow"/>
        </w:rPr>
      </w:pPr>
      <w:r>
        <w:rPr>
          <w:sz w:val="20"/>
          <w:szCs w:val="20"/>
        </w:rPr>
        <w:t>Combined</w:t>
      </w:r>
      <w:r>
        <w:rPr>
          <w:sz w:val="20"/>
          <w:szCs w:val="20"/>
        </w:rPr>
        <w:tab/>
      </w:r>
      <w:r w:rsidR="00456740">
        <w:rPr>
          <w:sz w:val="20"/>
          <w:szCs w:val="20"/>
        </w:rPr>
        <w:t>A</w:t>
      </w:r>
      <w:r w:rsidR="00456740" w:rsidRPr="00456740">
        <w:rPr>
          <w:sz w:val="20"/>
          <w:szCs w:val="20"/>
        </w:rPr>
        <w:t>pprove</w:t>
      </w:r>
      <w:r w:rsidR="00456740">
        <w:rPr>
          <w:sz w:val="20"/>
          <w:szCs w:val="20"/>
        </w:rPr>
        <w:t>d</w:t>
      </w:r>
      <w:r w:rsidR="00456740" w:rsidRPr="00456740">
        <w:rPr>
          <w:sz w:val="20"/>
          <w:szCs w:val="20"/>
        </w:rPr>
        <w:t xml:space="preserve"> the Consent Agenda, Item A, APTIM Coastal Planning and Engineering, Inc. Invoice #</w:t>
      </w:r>
      <w:r w:rsidR="00900C8E">
        <w:rPr>
          <w:sz w:val="20"/>
          <w:szCs w:val="20"/>
        </w:rPr>
        <w:t>448192</w:t>
      </w:r>
      <w:r w:rsidR="00020AF3">
        <w:rPr>
          <w:sz w:val="20"/>
          <w:szCs w:val="20"/>
        </w:rPr>
        <w:t>-RI-00636</w:t>
      </w:r>
      <w:r w:rsidR="00456740" w:rsidRPr="00456740">
        <w:rPr>
          <w:sz w:val="20"/>
          <w:szCs w:val="20"/>
        </w:rPr>
        <w:t xml:space="preserve"> in the amount of $</w:t>
      </w:r>
      <w:r w:rsidR="00900C8E">
        <w:rPr>
          <w:sz w:val="20"/>
          <w:szCs w:val="20"/>
        </w:rPr>
        <w:t>21,955.50;</w:t>
      </w:r>
      <w:r w:rsidR="00456740" w:rsidRPr="00456740">
        <w:rPr>
          <w:sz w:val="20"/>
          <w:szCs w:val="20"/>
        </w:rPr>
        <w:t xml:space="preserve">  Item B, Anchor CEI Invoice #2</w:t>
      </w:r>
      <w:r w:rsidR="00900C8E">
        <w:rPr>
          <w:sz w:val="20"/>
          <w:szCs w:val="20"/>
        </w:rPr>
        <w:t>69</w:t>
      </w:r>
      <w:r w:rsidR="00456740" w:rsidRPr="00456740">
        <w:rPr>
          <w:sz w:val="20"/>
          <w:szCs w:val="20"/>
        </w:rPr>
        <w:t xml:space="preserve"> in the amount of $</w:t>
      </w:r>
      <w:r w:rsidR="00900C8E">
        <w:rPr>
          <w:sz w:val="20"/>
          <w:szCs w:val="20"/>
        </w:rPr>
        <w:t>49,474.34 and Invoice #270 in the amount of $99,676.00; Item C, CVB/TDC Financial Statements dated April 30, 2019</w:t>
      </w:r>
      <w:r w:rsidR="00456740">
        <w:rPr>
          <w:sz w:val="20"/>
          <w:szCs w:val="20"/>
        </w:rPr>
        <w:t xml:space="preserve">     </w:t>
      </w:r>
      <w:r w:rsidR="00D76075">
        <w:rPr>
          <w:sz w:val="20"/>
          <w:szCs w:val="20"/>
        </w:rPr>
        <w:t>Phillips/Patronis</w:t>
      </w:r>
      <w:r w:rsidR="00456740">
        <w:rPr>
          <w:sz w:val="20"/>
          <w:szCs w:val="20"/>
        </w:rPr>
        <w:t xml:space="preserve">     </w:t>
      </w:r>
      <w:r w:rsidR="00456740" w:rsidRPr="00EC5795">
        <w:rPr>
          <w:sz w:val="20"/>
          <w:szCs w:val="20"/>
        </w:rPr>
        <w:t>#</w:t>
      </w:r>
      <w:r w:rsidR="00456740" w:rsidRPr="00D76075">
        <w:rPr>
          <w:sz w:val="20"/>
          <w:szCs w:val="20"/>
          <w:highlight w:val="yellow"/>
        </w:rPr>
        <w:t>00:</w:t>
      </w:r>
      <w:r w:rsidR="00EC5795" w:rsidRPr="00D76075">
        <w:rPr>
          <w:sz w:val="20"/>
          <w:szCs w:val="20"/>
          <w:highlight w:val="yellow"/>
        </w:rPr>
        <w:t>08:55</w:t>
      </w:r>
    </w:p>
    <w:p w:rsidR="00C87A07" w:rsidRDefault="00C87A07" w:rsidP="00BA3058">
      <w:pPr>
        <w:pStyle w:val="NoSpacing"/>
        <w:jc w:val="both"/>
        <w:rPr>
          <w:sz w:val="20"/>
          <w:szCs w:val="20"/>
        </w:rPr>
      </w:pPr>
    </w:p>
    <w:p w:rsidR="008A5678" w:rsidRPr="00D76075" w:rsidRDefault="00D76075" w:rsidP="00BA3058">
      <w:pPr>
        <w:pStyle w:val="NoSpacing"/>
        <w:numPr>
          <w:ilvl w:val="0"/>
          <w:numId w:val="6"/>
        </w:numPr>
        <w:jc w:val="both"/>
        <w:rPr>
          <w:sz w:val="20"/>
          <w:szCs w:val="20"/>
          <w:highlight w:val="yellow"/>
        </w:rPr>
      </w:pPr>
      <w:r>
        <w:rPr>
          <w:sz w:val="20"/>
          <w:szCs w:val="20"/>
        </w:rPr>
        <w:t>CVB</w:t>
      </w:r>
      <w:r w:rsidR="00806F5D">
        <w:rPr>
          <w:sz w:val="20"/>
          <w:szCs w:val="20"/>
        </w:rPr>
        <w:tab/>
      </w:r>
      <w:r w:rsidR="00806F5D">
        <w:rPr>
          <w:sz w:val="20"/>
          <w:szCs w:val="20"/>
        </w:rPr>
        <w:tab/>
      </w:r>
      <w:r w:rsidR="008A5678" w:rsidRPr="008A5678">
        <w:rPr>
          <w:sz w:val="20"/>
          <w:szCs w:val="20"/>
        </w:rPr>
        <w:t>Approve</w:t>
      </w:r>
      <w:r w:rsidR="008A5678">
        <w:rPr>
          <w:sz w:val="20"/>
          <w:szCs w:val="20"/>
        </w:rPr>
        <w:t>d</w:t>
      </w:r>
      <w:r w:rsidR="00020AF3">
        <w:rPr>
          <w:sz w:val="20"/>
          <w:szCs w:val="20"/>
        </w:rPr>
        <w:t xml:space="preserve"> </w:t>
      </w:r>
      <w:r>
        <w:rPr>
          <w:sz w:val="20"/>
          <w:szCs w:val="20"/>
        </w:rPr>
        <w:t>Rate Structure Hand Arendall Harrison and Sale, LLC Pease/Patronis</w:t>
      </w:r>
      <w:r w:rsidR="008A5678">
        <w:rPr>
          <w:sz w:val="20"/>
          <w:szCs w:val="20"/>
        </w:rPr>
        <w:t xml:space="preserve">     </w:t>
      </w:r>
      <w:r w:rsidR="008A5678" w:rsidRPr="00D76075">
        <w:rPr>
          <w:sz w:val="20"/>
          <w:szCs w:val="20"/>
          <w:highlight w:val="yellow"/>
        </w:rPr>
        <w:t>#</w:t>
      </w:r>
      <w:r w:rsidR="002B2A6C" w:rsidRPr="00D76075">
        <w:rPr>
          <w:sz w:val="20"/>
          <w:szCs w:val="20"/>
          <w:highlight w:val="yellow"/>
        </w:rPr>
        <w:t>01:44:39</w:t>
      </w:r>
    </w:p>
    <w:p w:rsidR="008A5678" w:rsidRPr="00456740" w:rsidRDefault="008A5678" w:rsidP="00BA3058">
      <w:pPr>
        <w:pStyle w:val="NoSpacing"/>
        <w:jc w:val="both"/>
        <w:rPr>
          <w:sz w:val="20"/>
          <w:szCs w:val="20"/>
        </w:rPr>
      </w:pPr>
    </w:p>
    <w:p w:rsidR="00C87A07" w:rsidRDefault="00D76075" w:rsidP="00BA3058">
      <w:pPr>
        <w:pStyle w:val="NoSpacing"/>
        <w:numPr>
          <w:ilvl w:val="0"/>
          <w:numId w:val="6"/>
        </w:numPr>
        <w:jc w:val="both"/>
        <w:rPr>
          <w:sz w:val="20"/>
          <w:szCs w:val="20"/>
        </w:rPr>
      </w:pPr>
      <w:r>
        <w:rPr>
          <w:sz w:val="20"/>
          <w:szCs w:val="20"/>
        </w:rPr>
        <w:t>TDC</w:t>
      </w:r>
      <w:r w:rsidR="00806F5D">
        <w:rPr>
          <w:sz w:val="20"/>
          <w:szCs w:val="20"/>
        </w:rPr>
        <w:tab/>
      </w:r>
      <w:r w:rsidR="00806F5D">
        <w:rPr>
          <w:sz w:val="20"/>
          <w:szCs w:val="20"/>
        </w:rPr>
        <w:tab/>
      </w:r>
      <w:r w:rsidR="00020AF3">
        <w:rPr>
          <w:sz w:val="20"/>
          <w:szCs w:val="20"/>
        </w:rPr>
        <w:t xml:space="preserve">Approved </w:t>
      </w:r>
      <w:r>
        <w:rPr>
          <w:sz w:val="20"/>
          <w:szCs w:val="20"/>
        </w:rPr>
        <w:t>Addendum to Marketing Agreement for Sports Park Funding and</w:t>
      </w:r>
      <w:r w:rsidRPr="00D76075">
        <w:rPr>
          <w:sz w:val="20"/>
          <w:szCs w:val="20"/>
        </w:rPr>
        <w:t xml:space="preserve"> </w:t>
      </w:r>
      <w:r w:rsidRPr="008A5678">
        <w:rPr>
          <w:sz w:val="20"/>
          <w:szCs w:val="20"/>
        </w:rPr>
        <w:t>to forward to the Board of County Commissioners for approval and execution</w:t>
      </w:r>
      <w:r>
        <w:rPr>
          <w:sz w:val="20"/>
          <w:szCs w:val="20"/>
        </w:rPr>
        <w:t xml:space="preserve"> </w:t>
      </w:r>
      <w:r w:rsidR="00806F5D" w:rsidRPr="007027EC">
        <w:rPr>
          <w:sz w:val="20"/>
          <w:szCs w:val="20"/>
        </w:rPr>
        <w:t xml:space="preserve"> </w:t>
      </w:r>
      <w:r w:rsidR="00173D6D">
        <w:rPr>
          <w:sz w:val="20"/>
          <w:szCs w:val="20"/>
        </w:rPr>
        <w:t>Walsingham/</w:t>
      </w:r>
      <w:r>
        <w:rPr>
          <w:sz w:val="20"/>
          <w:szCs w:val="20"/>
        </w:rPr>
        <w:t>Patronis</w:t>
      </w:r>
      <w:r w:rsidR="00806F5D" w:rsidRPr="008E755F">
        <w:rPr>
          <w:sz w:val="20"/>
          <w:szCs w:val="20"/>
        </w:rPr>
        <w:t xml:space="preserve">    #</w:t>
      </w:r>
      <w:r w:rsidR="008E755F" w:rsidRPr="00D76075">
        <w:rPr>
          <w:sz w:val="20"/>
          <w:szCs w:val="20"/>
          <w:highlight w:val="yellow"/>
        </w:rPr>
        <w:t>01:51:28</w:t>
      </w:r>
    </w:p>
    <w:p w:rsidR="00D76075" w:rsidRDefault="00D76075" w:rsidP="00D76075">
      <w:pPr>
        <w:pStyle w:val="ListParagraph"/>
        <w:rPr>
          <w:sz w:val="20"/>
          <w:szCs w:val="20"/>
        </w:rPr>
      </w:pPr>
    </w:p>
    <w:p w:rsidR="00D76075" w:rsidRDefault="00D76075" w:rsidP="00BA3058">
      <w:pPr>
        <w:pStyle w:val="NoSpacing"/>
        <w:numPr>
          <w:ilvl w:val="0"/>
          <w:numId w:val="6"/>
        </w:numPr>
        <w:jc w:val="both"/>
        <w:rPr>
          <w:sz w:val="20"/>
          <w:szCs w:val="20"/>
        </w:rPr>
      </w:pPr>
      <w:r>
        <w:rPr>
          <w:sz w:val="20"/>
          <w:szCs w:val="20"/>
        </w:rPr>
        <w:t>TDC</w:t>
      </w:r>
      <w:r>
        <w:rPr>
          <w:sz w:val="20"/>
          <w:szCs w:val="20"/>
        </w:rPr>
        <w:tab/>
      </w:r>
      <w:r>
        <w:rPr>
          <w:sz w:val="20"/>
          <w:szCs w:val="20"/>
        </w:rPr>
        <w:tab/>
        <w:t xml:space="preserve">Approved Post Opening budget for Panama City Beach Sports Complex FY 19 and to forward to the Board of County Commissioners for approval and execution Thomas/Chester </w:t>
      </w:r>
      <w:r w:rsidRPr="00D76075">
        <w:rPr>
          <w:sz w:val="20"/>
          <w:szCs w:val="20"/>
          <w:highlight w:val="yellow"/>
        </w:rPr>
        <w:t>#00:00:00</w:t>
      </w:r>
    </w:p>
    <w:p w:rsidR="00D76075" w:rsidRDefault="00D76075" w:rsidP="00D76075">
      <w:pPr>
        <w:pStyle w:val="ListParagraph"/>
        <w:rPr>
          <w:sz w:val="20"/>
          <w:szCs w:val="20"/>
        </w:rPr>
      </w:pPr>
    </w:p>
    <w:p w:rsidR="00D76075" w:rsidRDefault="00D76075" w:rsidP="00BA3058">
      <w:pPr>
        <w:pStyle w:val="NoSpacing"/>
        <w:numPr>
          <w:ilvl w:val="0"/>
          <w:numId w:val="6"/>
        </w:numPr>
        <w:jc w:val="both"/>
        <w:rPr>
          <w:sz w:val="20"/>
          <w:szCs w:val="20"/>
        </w:rPr>
      </w:pPr>
      <w:r>
        <w:rPr>
          <w:sz w:val="20"/>
          <w:szCs w:val="20"/>
        </w:rPr>
        <w:t>TDC</w:t>
      </w:r>
      <w:r>
        <w:rPr>
          <w:sz w:val="20"/>
          <w:szCs w:val="20"/>
        </w:rPr>
        <w:tab/>
      </w:r>
      <w:r>
        <w:rPr>
          <w:sz w:val="20"/>
          <w:szCs w:val="20"/>
        </w:rPr>
        <w:tab/>
        <w:t>Approved SFM Operations Manual, SFM Finance Manual, SFM Handbook, SFM Sports Facilities Risk Management Guide and to forward to the Board of County Commissioners for approval and execution Patronis/Thomas #</w:t>
      </w:r>
      <w:r w:rsidRPr="00D76075">
        <w:rPr>
          <w:sz w:val="20"/>
          <w:szCs w:val="20"/>
          <w:highlight w:val="yellow"/>
        </w:rPr>
        <w:t>00:00:00</w:t>
      </w:r>
    </w:p>
    <w:p w:rsidR="00D76075" w:rsidRDefault="00D76075" w:rsidP="00D76075">
      <w:pPr>
        <w:pStyle w:val="ListParagraph"/>
        <w:rPr>
          <w:sz w:val="20"/>
          <w:szCs w:val="20"/>
        </w:rPr>
      </w:pPr>
    </w:p>
    <w:p w:rsidR="00423B50" w:rsidRDefault="00D76075" w:rsidP="00BA3058">
      <w:pPr>
        <w:pStyle w:val="NoSpacing"/>
        <w:numPr>
          <w:ilvl w:val="0"/>
          <w:numId w:val="6"/>
        </w:numPr>
        <w:jc w:val="both"/>
        <w:rPr>
          <w:sz w:val="20"/>
          <w:szCs w:val="20"/>
          <w:highlight w:val="yellow"/>
        </w:rPr>
      </w:pPr>
      <w:r>
        <w:rPr>
          <w:sz w:val="20"/>
          <w:szCs w:val="20"/>
        </w:rPr>
        <w:t>CVB</w:t>
      </w:r>
      <w:r>
        <w:rPr>
          <w:sz w:val="20"/>
          <w:szCs w:val="20"/>
        </w:rPr>
        <w:tab/>
      </w:r>
      <w:r>
        <w:rPr>
          <w:sz w:val="20"/>
          <w:szCs w:val="20"/>
        </w:rPr>
        <w:tab/>
        <w:t>Approved motion to not serve Alcohol at the Panama City Beach Sports Complex</w:t>
      </w:r>
      <w:r w:rsidR="00423B50">
        <w:rPr>
          <w:sz w:val="20"/>
          <w:szCs w:val="20"/>
        </w:rPr>
        <w:t xml:space="preserve"> until the CVB Board has the opportunity to reconsider and approve the process. Pease/Phillips #</w:t>
      </w:r>
      <w:r w:rsidR="00423B50" w:rsidRPr="00423B50">
        <w:rPr>
          <w:sz w:val="20"/>
          <w:szCs w:val="20"/>
          <w:highlight w:val="yellow"/>
        </w:rPr>
        <w:t>00:00:00</w:t>
      </w:r>
      <w:r w:rsidRPr="00423B50">
        <w:rPr>
          <w:sz w:val="20"/>
          <w:szCs w:val="20"/>
          <w:highlight w:val="yellow"/>
        </w:rPr>
        <w:tab/>
      </w:r>
    </w:p>
    <w:p w:rsidR="00423B50" w:rsidRDefault="00423B50" w:rsidP="00423B50">
      <w:pPr>
        <w:pStyle w:val="ListParagraph"/>
        <w:rPr>
          <w:sz w:val="20"/>
          <w:szCs w:val="20"/>
          <w:highlight w:val="yellow"/>
        </w:rPr>
      </w:pPr>
    </w:p>
    <w:p w:rsidR="00D76075" w:rsidRPr="00423B50" w:rsidRDefault="00423B50" w:rsidP="00BA3058">
      <w:pPr>
        <w:pStyle w:val="NoSpacing"/>
        <w:numPr>
          <w:ilvl w:val="0"/>
          <w:numId w:val="6"/>
        </w:numPr>
        <w:jc w:val="both"/>
        <w:rPr>
          <w:sz w:val="20"/>
          <w:szCs w:val="20"/>
        </w:rPr>
      </w:pPr>
      <w:r>
        <w:rPr>
          <w:sz w:val="20"/>
          <w:szCs w:val="20"/>
        </w:rPr>
        <w:t>TDC</w:t>
      </w:r>
      <w:r>
        <w:rPr>
          <w:sz w:val="20"/>
          <w:szCs w:val="20"/>
        </w:rPr>
        <w:tab/>
      </w:r>
      <w:r>
        <w:rPr>
          <w:sz w:val="20"/>
          <w:szCs w:val="20"/>
        </w:rPr>
        <w:tab/>
        <w:t>Approved First Amendment and Restated Facility Management Agreement and to forward to the Board of County Commissioners Thomas/Pease #</w:t>
      </w:r>
      <w:r w:rsidRPr="00423B50">
        <w:rPr>
          <w:sz w:val="20"/>
          <w:szCs w:val="20"/>
          <w:highlight w:val="yellow"/>
        </w:rPr>
        <w:t>00:00:00</w:t>
      </w:r>
      <w:r w:rsidR="00D76075" w:rsidRPr="00423B50">
        <w:rPr>
          <w:sz w:val="20"/>
          <w:szCs w:val="20"/>
        </w:rPr>
        <w:tab/>
      </w:r>
    </w:p>
    <w:p w:rsidR="00173D6D" w:rsidRDefault="00173D6D" w:rsidP="00BA3058">
      <w:pPr>
        <w:pStyle w:val="ListParagraph"/>
        <w:jc w:val="both"/>
        <w:rPr>
          <w:sz w:val="20"/>
          <w:szCs w:val="20"/>
        </w:rPr>
      </w:pPr>
    </w:p>
    <w:p w:rsidR="00423B50" w:rsidRDefault="00423B50" w:rsidP="00BA3058">
      <w:pPr>
        <w:pStyle w:val="ListParagraph"/>
        <w:jc w:val="both"/>
        <w:rPr>
          <w:sz w:val="20"/>
          <w:szCs w:val="20"/>
        </w:rPr>
      </w:pPr>
    </w:p>
    <w:p w:rsidR="00173D6D" w:rsidRDefault="00173D6D">
      <w:pPr>
        <w:rPr>
          <w:sz w:val="20"/>
          <w:szCs w:val="20"/>
        </w:rPr>
      </w:pPr>
      <w:r>
        <w:rPr>
          <w:sz w:val="20"/>
          <w:szCs w:val="20"/>
        </w:rPr>
        <w:br w:type="page"/>
      </w:r>
    </w:p>
    <w:p w:rsidR="00C87A07" w:rsidRDefault="00C87A07" w:rsidP="00C87A07">
      <w:pPr>
        <w:pStyle w:val="NoSpacing"/>
        <w:jc w:val="center"/>
        <w:rPr>
          <w:sz w:val="20"/>
          <w:szCs w:val="20"/>
        </w:rPr>
      </w:pPr>
      <w:r>
        <w:rPr>
          <w:sz w:val="20"/>
          <w:szCs w:val="20"/>
        </w:rPr>
        <w:lastRenderedPageBreak/>
        <w:t>COMBINED BOARD MEETING</w:t>
      </w:r>
    </w:p>
    <w:p w:rsidR="00C87A07" w:rsidRDefault="00C87A07" w:rsidP="00C87A07">
      <w:pPr>
        <w:pStyle w:val="NoSpacing"/>
        <w:jc w:val="center"/>
        <w:rPr>
          <w:sz w:val="20"/>
          <w:szCs w:val="20"/>
        </w:rPr>
      </w:pPr>
      <w:r>
        <w:rPr>
          <w:sz w:val="20"/>
          <w:szCs w:val="20"/>
        </w:rPr>
        <w:t>Bay County Tourist Development Council</w:t>
      </w:r>
    </w:p>
    <w:p w:rsidR="00C87A07" w:rsidRDefault="00C87A07" w:rsidP="00C87A07">
      <w:pPr>
        <w:pStyle w:val="NoSpacing"/>
        <w:jc w:val="center"/>
        <w:rPr>
          <w:sz w:val="20"/>
          <w:szCs w:val="20"/>
        </w:rPr>
      </w:pPr>
      <w:r>
        <w:rPr>
          <w:sz w:val="20"/>
          <w:szCs w:val="20"/>
        </w:rPr>
        <w:t>Panama City Beach Convention &amp; Visitors Bureau, Inc.</w:t>
      </w:r>
    </w:p>
    <w:p w:rsidR="00C87A07" w:rsidRDefault="00C87A07" w:rsidP="00C87A07">
      <w:pPr>
        <w:pStyle w:val="NoSpacing"/>
        <w:jc w:val="center"/>
        <w:rPr>
          <w:sz w:val="20"/>
          <w:szCs w:val="20"/>
        </w:rPr>
      </w:pPr>
      <w:r>
        <w:rPr>
          <w:sz w:val="20"/>
          <w:szCs w:val="20"/>
        </w:rPr>
        <w:t>Panama City Beach</w:t>
      </w:r>
    </w:p>
    <w:p w:rsidR="00C87A07" w:rsidRDefault="00C87A07" w:rsidP="00C87A07">
      <w:pPr>
        <w:pStyle w:val="NoSpacing"/>
        <w:rPr>
          <w:sz w:val="20"/>
          <w:szCs w:val="20"/>
        </w:rPr>
      </w:pPr>
      <w:r>
        <w:rPr>
          <w:sz w:val="20"/>
          <w:szCs w:val="20"/>
        </w:rPr>
        <w:t xml:space="preserve">Tuesday, </w:t>
      </w:r>
      <w:r w:rsidR="00423B50">
        <w:rPr>
          <w:sz w:val="20"/>
          <w:szCs w:val="20"/>
        </w:rPr>
        <w:t>June 11</w:t>
      </w:r>
      <w:r>
        <w:rPr>
          <w:sz w:val="20"/>
          <w:szCs w:val="20"/>
        </w:rPr>
        <w:t>, 2019</w:t>
      </w:r>
      <w:r>
        <w:rPr>
          <w:sz w:val="20"/>
          <w:szCs w:val="20"/>
        </w:rPr>
        <w:tab/>
      </w:r>
      <w:r>
        <w:rPr>
          <w:sz w:val="20"/>
          <w:szCs w:val="20"/>
        </w:rPr>
        <w:tab/>
      </w:r>
      <w:r>
        <w:rPr>
          <w:sz w:val="20"/>
          <w:szCs w:val="20"/>
        </w:rPr>
        <w:tab/>
      </w:r>
      <w:r>
        <w:rPr>
          <w:sz w:val="20"/>
          <w:szCs w:val="20"/>
        </w:rPr>
        <w:tab/>
        <w:t>9:00 a.m.</w:t>
      </w:r>
      <w:r>
        <w:rPr>
          <w:sz w:val="20"/>
          <w:szCs w:val="20"/>
        </w:rPr>
        <w:tab/>
      </w:r>
      <w:r>
        <w:rPr>
          <w:sz w:val="20"/>
          <w:szCs w:val="20"/>
        </w:rPr>
        <w:tab/>
        <w:t>Council Room, PCB City Hall</w:t>
      </w:r>
    </w:p>
    <w:p w:rsidR="00C87A07" w:rsidRDefault="00C87A07" w:rsidP="00C87A07">
      <w:pPr>
        <w:pStyle w:val="NoSpacing"/>
        <w:rPr>
          <w:sz w:val="20"/>
          <w:szCs w:val="20"/>
        </w:rPr>
      </w:pPr>
    </w:p>
    <w:p w:rsidR="00C87A07" w:rsidRDefault="00C87A07" w:rsidP="00C87A07">
      <w:pPr>
        <w:pStyle w:val="NoSpacing"/>
        <w:rPr>
          <w:sz w:val="20"/>
          <w:szCs w:val="20"/>
        </w:rPr>
      </w:pPr>
      <w:r>
        <w:rPr>
          <w:b/>
          <w:i/>
          <w:sz w:val="20"/>
          <w:szCs w:val="20"/>
          <w:u w:val="single"/>
        </w:rPr>
        <w:t>Board Members Present:</w:t>
      </w:r>
      <w:r>
        <w:rPr>
          <w:sz w:val="20"/>
          <w:szCs w:val="20"/>
        </w:rPr>
        <w:tab/>
      </w:r>
      <w:r>
        <w:rPr>
          <w:sz w:val="20"/>
          <w:szCs w:val="20"/>
        </w:rPr>
        <w:tab/>
        <w:t>Buddy</w:t>
      </w:r>
      <w:r w:rsidR="00173D6D">
        <w:rPr>
          <w:sz w:val="20"/>
          <w:szCs w:val="20"/>
        </w:rPr>
        <w:t xml:space="preserve"> Wilkes, Chairman</w:t>
      </w:r>
      <w:r w:rsidR="00173D6D">
        <w:rPr>
          <w:sz w:val="20"/>
          <w:szCs w:val="20"/>
        </w:rPr>
        <w:tab/>
      </w:r>
      <w:r w:rsidR="00173D6D">
        <w:rPr>
          <w:sz w:val="20"/>
          <w:szCs w:val="20"/>
        </w:rPr>
        <w:tab/>
      </w:r>
      <w:r w:rsidR="00173D6D">
        <w:rPr>
          <w:sz w:val="20"/>
          <w:szCs w:val="20"/>
        </w:rPr>
        <w:tab/>
        <w:t>Clair Pease</w:t>
      </w:r>
    </w:p>
    <w:p w:rsidR="00C87A07" w:rsidRDefault="00C87A07" w:rsidP="00C87A07">
      <w:pPr>
        <w:pStyle w:val="NoSpacing"/>
        <w:rPr>
          <w:sz w:val="20"/>
          <w:szCs w:val="20"/>
        </w:rPr>
      </w:pPr>
      <w:r>
        <w:rPr>
          <w:sz w:val="20"/>
          <w:szCs w:val="20"/>
        </w:rPr>
        <w:tab/>
      </w:r>
      <w:r>
        <w:rPr>
          <w:sz w:val="20"/>
          <w:szCs w:val="20"/>
        </w:rPr>
        <w:tab/>
      </w:r>
      <w:r>
        <w:rPr>
          <w:sz w:val="20"/>
          <w:szCs w:val="20"/>
        </w:rPr>
        <w:tab/>
      </w:r>
      <w:r>
        <w:rPr>
          <w:sz w:val="20"/>
          <w:szCs w:val="20"/>
        </w:rPr>
        <w:tab/>
        <w:t>Phil Chester, Vice Chairman</w:t>
      </w:r>
      <w:r>
        <w:rPr>
          <w:sz w:val="20"/>
          <w:szCs w:val="20"/>
        </w:rPr>
        <w:tab/>
      </w:r>
      <w:r>
        <w:rPr>
          <w:sz w:val="20"/>
          <w:szCs w:val="20"/>
        </w:rPr>
        <w:tab/>
      </w:r>
    </w:p>
    <w:p w:rsidR="00C87A07" w:rsidRDefault="00C87A07" w:rsidP="00C87A07">
      <w:pPr>
        <w:pStyle w:val="NoSpacing"/>
        <w:rPr>
          <w:sz w:val="20"/>
          <w:szCs w:val="20"/>
        </w:rPr>
      </w:pPr>
      <w:r>
        <w:rPr>
          <w:sz w:val="20"/>
          <w:szCs w:val="20"/>
        </w:rPr>
        <w:tab/>
      </w:r>
      <w:r>
        <w:rPr>
          <w:sz w:val="20"/>
          <w:szCs w:val="20"/>
        </w:rPr>
        <w:tab/>
      </w:r>
      <w:r>
        <w:rPr>
          <w:sz w:val="20"/>
          <w:szCs w:val="20"/>
        </w:rPr>
        <w:tab/>
      </w:r>
      <w:r>
        <w:rPr>
          <w:sz w:val="20"/>
          <w:szCs w:val="20"/>
        </w:rPr>
        <w:tab/>
      </w:r>
      <w:r w:rsidR="00173D6D">
        <w:rPr>
          <w:sz w:val="20"/>
          <w:szCs w:val="20"/>
        </w:rPr>
        <w:t>Andy Phillips</w:t>
      </w:r>
      <w:r>
        <w:rPr>
          <w:sz w:val="20"/>
          <w:szCs w:val="20"/>
        </w:rPr>
        <w:tab/>
      </w:r>
      <w:r>
        <w:rPr>
          <w:sz w:val="20"/>
          <w:szCs w:val="20"/>
        </w:rPr>
        <w:tab/>
      </w:r>
      <w:r>
        <w:rPr>
          <w:sz w:val="20"/>
          <w:szCs w:val="20"/>
        </w:rPr>
        <w:tab/>
      </w:r>
      <w:r>
        <w:rPr>
          <w:sz w:val="20"/>
          <w:szCs w:val="20"/>
        </w:rPr>
        <w:tab/>
        <w:t>Mike Thomas</w:t>
      </w:r>
    </w:p>
    <w:p w:rsidR="00C87A07" w:rsidRDefault="00C87A07" w:rsidP="00C87A07">
      <w:pPr>
        <w:pStyle w:val="NoSpacing"/>
        <w:rPr>
          <w:sz w:val="20"/>
          <w:szCs w:val="20"/>
        </w:rPr>
      </w:pPr>
      <w:r>
        <w:rPr>
          <w:sz w:val="20"/>
          <w:szCs w:val="20"/>
        </w:rPr>
        <w:tab/>
      </w:r>
      <w:r>
        <w:rPr>
          <w:sz w:val="20"/>
          <w:szCs w:val="20"/>
        </w:rPr>
        <w:tab/>
      </w:r>
      <w:r>
        <w:rPr>
          <w:sz w:val="20"/>
          <w:szCs w:val="20"/>
        </w:rPr>
        <w:tab/>
      </w:r>
      <w:r>
        <w:rPr>
          <w:sz w:val="20"/>
          <w:szCs w:val="20"/>
        </w:rPr>
        <w:tab/>
        <w:t>Yonnie Patronis</w:t>
      </w:r>
      <w:r>
        <w:rPr>
          <w:sz w:val="20"/>
          <w:szCs w:val="20"/>
        </w:rPr>
        <w:tab/>
      </w:r>
      <w:r>
        <w:rPr>
          <w:sz w:val="20"/>
          <w:szCs w:val="20"/>
        </w:rPr>
        <w:tab/>
      </w:r>
      <w:r>
        <w:rPr>
          <w:sz w:val="20"/>
          <w:szCs w:val="20"/>
        </w:rPr>
        <w:tab/>
      </w:r>
      <w:r>
        <w:rPr>
          <w:sz w:val="20"/>
          <w:szCs w:val="20"/>
        </w:rPr>
        <w:tab/>
        <w:t>Gary Walsingham</w:t>
      </w:r>
    </w:p>
    <w:p w:rsidR="00C87A07" w:rsidRDefault="00C87A07" w:rsidP="00C87A07">
      <w:pPr>
        <w:pStyle w:val="NoSpacing"/>
        <w:rPr>
          <w:sz w:val="20"/>
          <w:szCs w:val="20"/>
        </w:rPr>
      </w:pPr>
    </w:p>
    <w:p w:rsidR="00C87A07" w:rsidRDefault="00C87A07" w:rsidP="00C87A07">
      <w:pPr>
        <w:pStyle w:val="NoSpacing"/>
        <w:rPr>
          <w:sz w:val="20"/>
          <w:szCs w:val="20"/>
        </w:rPr>
      </w:pPr>
      <w:r>
        <w:rPr>
          <w:b/>
          <w:i/>
          <w:sz w:val="20"/>
          <w:szCs w:val="20"/>
          <w:u w:val="single"/>
        </w:rPr>
        <w:t>Board Members Absent:</w:t>
      </w:r>
      <w:r>
        <w:rPr>
          <w:sz w:val="20"/>
          <w:szCs w:val="20"/>
        </w:rPr>
        <w:tab/>
      </w:r>
      <w:r>
        <w:rPr>
          <w:sz w:val="20"/>
          <w:szCs w:val="20"/>
        </w:rPr>
        <w:tab/>
      </w:r>
      <w:r w:rsidR="00173D6D">
        <w:rPr>
          <w:sz w:val="20"/>
          <w:szCs w:val="20"/>
        </w:rPr>
        <w:t>Phillip Griffitts, Jr.</w:t>
      </w:r>
      <w:r w:rsidR="00423B50">
        <w:rPr>
          <w:sz w:val="20"/>
          <w:szCs w:val="20"/>
        </w:rPr>
        <w:t>, David Chapman</w:t>
      </w:r>
    </w:p>
    <w:p w:rsidR="00C87A07" w:rsidRDefault="00C87A07" w:rsidP="00C87A07">
      <w:pPr>
        <w:pStyle w:val="NoSpacing"/>
        <w:rPr>
          <w:sz w:val="20"/>
          <w:szCs w:val="20"/>
        </w:rPr>
      </w:pPr>
    </w:p>
    <w:p w:rsidR="00C87A07" w:rsidRDefault="00C87A07" w:rsidP="00BA3058">
      <w:pPr>
        <w:pStyle w:val="NoSpacing"/>
        <w:jc w:val="both"/>
        <w:rPr>
          <w:sz w:val="20"/>
          <w:szCs w:val="20"/>
        </w:rPr>
      </w:pPr>
      <w:r>
        <w:rPr>
          <w:b/>
          <w:i/>
          <w:sz w:val="20"/>
          <w:szCs w:val="20"/>
          <w:u w:val="single"/>
        </w:rPr>
        <w:t>Staff Present:</w:t>
      </w:r>
      <w:r>
        <w:rPr>
          <w:sz w:val="20"/>
          <w:szCs w:val="20"/>
        </w:rPr>
        <w:t xml:space="preserve">  Dan Rowe, Jayna Leach, Michaelean Stewart, Lacee Rudd, Richard Sanders, Chris O’Brien, Patrick Stewart, J.</w:t>
      </w:r>
      <w:r w:rsidR="00173D6D">
        <w:rPr>
          <w:sz w:val="20"/>
          <w:szCs w:val="20"/>
        </w:rPr>
        <w:t xml:space="preserve"> Michael Brown, Charlene Honnen, Harrison Moon,</w:t>
      </w:r>
      <w:r w:rsidR="00423B50">
        <w:rPr>
          <w:sz w:val="20"/>
          <w:szCs w:val="20"/>
        </w:rPr>
        <w:t xml:space="preserve"> Renee Wuerdemann, Brianna Webb, Barrie Ainslie</w:t>
      </w:r>
    </w:p>
    <w:p w:rsidR="00C87A07" w:rsidRDefault="00C87A07" w:rsidP="00BA3058">
      <w:pPr>
        <w:pStyle w:val="NoSpacing"/>
        <w:jc w:val="both"/>
        <w:rPr>
          <w:sz w:val="20"/>
          <w:szCs w:val="20"/>
        </w:rPr>
      </w:pPr>
    </w:p>
    <w:p w:rsidR="00C87A07" w:rsidRDefault="00C87A07" w:rsidP="00BA3058">
      <w:pPr>
        <w:pStyle w:val="NoSpacing"/>
        <w:jc w:val="both"/>
        <w:rPr>
          <w:sz w:val="20"/>
          <w:szCs w:val="20"/>
        </w:rPr>
      </w:pPr>
      <w:r>
        <w:rPr>
          <w:b/>
          <w:i/>
          <w:sz w:val="20"/>
          <w:szCs w:val="20"/>
          <w:u w:val="single"/>
        </w:rPr>
        <w:t>Others Present:</w:t>
      </w:r>
      <w:r>
        <w:rPr>
          <w:sz w:val="20"/>
          <w:szCs w:val="20"/>
        </w:rPr>
        <w:t xml:space="preserve">  JD Wood, Elizabeth Moore, Tyler Miller</w:t>
      </w:r>
      <w:r w:rsidR="00423B50">
        <w:rPr>
          <w:sz w:val="20"/>
          <w:szCs w:val="20"/>
        </w:rPr>
        <w:t>, Samantha Harlander,</w:t>
      </w:r>
      <w:r w:rsidR="00173D6D">
        <w:rPr>
          <w:sz w:val="20"/>
          <w:szCs w:val="20"/>
        </w:rPr>
        <w:t xml:space="preserve"> Kiki Roman, </w:t>
      </w:r>
      <w:r w:rsidR="00423B50">
        <w:rPr>
          <w:sz w:val="20"/>
          <w:szCs w:val="20"/>
        </w:rPr>
        <w:t>Julie Gordon</w:t>
      </w:r>
    </w:p>
    <w:p w:rsidR="00CF0AF7" w:rsidRDefault="00CF0AF7" w:rsidP="00BA3058">
      <w:pPr>
        <w:pStyle w:val="NoSpacing"/>
        <w:jc w:val="both"/>
        <w:rPr>
          <w:sz w:val="20"/>
          <w:szCs w:val="20"/>
        </w:rPr>
      </w:pPr>
    </w:p>
    <w:p w:rsidR="00CF0AF7" w:rsidRPr="00CF0AF7" w:rsidRDefault="00CF0AF7" w:rsidP="00CF0AF7">
      <w:pPr>
        <w:pStyle w:val="NoSpacing"/>
        <w:numPr>
          <w:ilvl w:val="0"/>
          <w:numId w:val="1"/>
        </w:numPr>
        <w:rPr>
          <w:sz w:val="20"/>
          <w:szCs w:val="20"/>
          <w:u w:val="single"/>
        </w:rPr>
      </w:pPr>
      <w:r w:rsidRPr="00CF0AF7">
        <w:rPr>
          <w:sz w:val="20"/>
          <w:szCs w:val="20"/>
          <w:u w:val="single"/>
        </w:rPr>
        <w:t>CALL MEETING TO ORDER</w:t>
      </w:r>
    </w:p>
    <w:p w:rsidR="00CF0AF7" w:rsidRDefault="00CF0AF7" w:rsidP="00CF0AF7">
      <w:pPr>
        <w:pStyle w:val="NoSpacing"/>
        <w:rPr>
          <w:sz w:val="20"/>
          <w:szCs w:val="20"/>
        </w:rPr>
      </w:pPr>
    </w:p>
    <w:p w:rsidR="00CF0AF7" w:rsidRDefault="00CF0AF7" w:rsidP="00CF0AF7">
      <w:pPr>
        <w:pStyle w:val="NoSpacing"/>
        <w:rPr>
          <w:sz w:val="20"/>
          <w:szCs w:val="20"/>
        </w:rPr>
      </w:pPr>
      <w:r>
        <w:rPr>
          <w:sz w:val="20"/>
          <w:szCs w:val="20"/>
        </w:rPr>
        <w:t>Chairman Buddy Wilkes called the meeting to order at 9:00 a.m.</w:t>
      </w:r>
    </w:p>
    <w:p w:rsidR="00CF0AF7" w:rsidRDefault="00CF0AF7" w:rsidP="00CF0AF7">
      <w:pPr>
        <w:pStyle w:val="NoSpacing"/>
        <w:rPr>
          <w:sz w:val="20"/>
          <w:szCs w:val="20"/>
        </w:rPr>
      </w:pPr>
    </w:p>
    <w:p w:rsidR="00CF0AF7" w:rsidRPr="00CF0AF7" w:rsidRDefault="00CF0AF7" w:rsidP="00CF0AF7">
      <w:pPr>
        <w:pStyle w:val="NoSpacing"/>
        <w:numPr>
          <w:ilvl w:val="0"/>
          <w:numId w:val="1"/>
        </w:numPr>
        <w:rPr>
          <w:sz w:val="20"/>
          <w:szCs w:val="20"/>
          <w:u w:val="single"/>
        </w:rPr>
      </w:pPr>
      <w:r>
        <w:rPr>
          <w:sz w:val="20"/>
          <w:szCs w:val="20"/>
          <w:u w:val="single"/>
        </w:rPr>
        <w:t>ROLL CALL</w:t>
      </w:r>
    </w:p>
    <w:p w:rsidR="00CF0AF7" w:rsidRDefault="00CF0AF7" w:rsidP="00CF0AF7">
      <w:pPr>
        <w:pStyle w:val="NoSpacing"/>
        <w:rPr>
          <w:sz w:val="20"/>
          <w:szCs w:val="20"/>
        </w:rPr>
      </w:pPr>
    </w:p>
    <w:p w:rsidR="00CF0AF7" w:rsidRDefault="00CF0AF7" w:rsidP="00CF0AF7">
      <w:pPr>
        <w:pStyle w:val="NoSpacing"/>
        <w:rPr>
          <w:sz w:val="20"/>
          <w:szCs w:val="20"/>
        </w:rPr>
      </w:pPr>
      <w:r>
        <w:rPr>
          <w:sz w:val="20"/>
          <w:szCs w:val="20"/>
        </w:rPr>
        <w:t>There were eight members present and one member absent.</w:t>
      </w:r>
    </w:p>
    <w:p w:rsidR="00CF0AF7" w:rsidRDefault="00CF0AF7" w:rsidP="00CF0AF7">
      <w:pPr>
        <w:pStyle w:val="NoSpacing"/>
        <w:rPr>
          <w:sz w:val="20"/>
          <w:szCs w:val="20"/>
        </w:rPr>
      </w:pPr>
    </w:p>
    <w:p w:rsidR="00CF0AF7" w:rsidRPr="00CF0AF7" w:rsidRDefault="00CF0AF7" w:rsidP="00CF0AF7">
      <w:pPr>
        <w:pStyle w:val="NoSpacing"/>
        <w:numPr>
          <w:ilvl w:val="0"/>
          <w:numId w:val="2"/>
        </w:numPr>
        <w:rPr>
          <w:sz w:val="20"/>
          <w:szCs w:val="20"/>
          <w:u w:val="single"/>
        </w:rPr>
      </w:pPr>
      <w:r>
        <w:rPr>
          <w:sz w:val="20"/>
          <w:szCs w:val="20"/>
        </w:rPr>
        <w:t>Invocation</w:t>
      </w:r>
    </w:p>
    <w:p w:rsidR="00CF0AF7" w:rsidRDefault="00CF0AF7" w:rsidP="00CF0AF7">
      <w:pPr>
        <w:pStyle w:val="NoSpacing"/>
        <w:rPr>
          <w:sz w:val="20"/>
          <w:szCs w:val="20"/>
        </w:rPr>
      </w:pPr>
    </w:p>
    <w:p w:rsidR="00CF0AF7" w:rsidRDefault="00CF0AF7" w:rsidP="00CF0AF7">
      <w:pPr>
        <w:pStyle w:val="NoSpacing"/>
        <w:rPr>
          <w:sz w:val="20"/>
          <w:szCs w:val="20"/>
        </w:rPr>
      </w:pPr>
      <w:r>
        <w:rPr>
          <w:sz w:val="20"/>
          <w:szCs w:val="20"/>
        </w:rPr>
        <w:t xml:space="preserve">Mr. </w:t>
      </w:r>
      <w:r w:rsidR="00423B50">
        <w:rPr>
          <w:sz w:val="20"/>
          <w:szCs w:val="20"/>
        </w:rPr>
        <w:t>Wilkes</w:t>
      </w:r>
      <w:r>
        <w:rPr>
          <w:sz w:val="20"/>
          <w:szCs w:val="20"/>
        </w:rPr>
        <w:t xml:space="preserve"> gave the Invocation.</w:t>
      </w:r>
    </w:p>
    <w:p w:rsidR="00CF0AF7" w:rsidRDefault="00CF0AF7" w:rsidP="00CF0AF7">
      <w:pPr>
        <w:pStyle w:val="NoSpacing"/>
        <w:rPr>
          <w:sz w:val="20"/>
          <w:szCs w:val="20"/>
        </w:rPr>
      </w:pPr>
    </w:p>
    <w:p w:rsidR="00CF0AF7" w:rsidRPr="00CF0AF7" w:rsidRDefault="00CF0AF7" w:rsidP="00CF0AF7">
      <w:pPr>
        <w:pStyle w:val="NoSpacing"/>
        <w:numPr>
          <w:ilvl w:val="0"/>
          <w:numId w:val="2"/>
        </w:numPr>
        <w:rPr>
          <w:sz w:val="20"/>
          <w:szCs w:val="20"/>
          <w:u w:val="single"/>
        </w:rPr>
      </w:pPr>
      <w:r>
        <w:rPr>
          <w:sz w:val="20"/>
          <w:szCs w:val="20"/>
        </w:rPr>
        <w:t>Pledge of Allegiance</w:t>
      </w:r>
    </w:p>
    <w:p w:rsidR="00CF0AF7" w:rsidRDefault="00CF0AF7" w:rsidP="00CF0AF7">
      <w:pPr>
        <w:pStyle w:val="NoSpacing"/>
        <w:rPr>
          <w:sz w:val="20"/>
          <w:szCs w:val="20"/>
        </w:rPr>
      </w:pPr>
    </w:p>
    <w:p w:rsidR="00CF0AF7" w:rsidRDefault="00423B50" w:rsidP="00CF0AF7">
      <w:pPr>
        <w:pStyle w:val="NoSpacing"/>
        <w:rPr>
          <w:sz w:val="20"/>
          <w:szCs w:val="20"/>
        </w:rPr>
      </w:pPr>
      <w:r>
        <w:rPr>
          <w:sz w:val="20"/>
          <w:szCs w:val="20"/>
        </w:rPr>
        <w:t xml:space="preserve">Mr. Phillips </w:t>
      </w:r>
      <w:r w:rsidR="00CF0AF7">
        <w:rPr>
          <w:sz w:val="20"/>
          <w:szCs w:val="20"/>
        </w:rPr>
        <w:t>led the Pledge of Allegiance.</w:t>
      </w:r>
    </w:p>
    <w:p w:rsidR="001A1023" w:rsidRPr="00E84761" w:rsidRDefault="001A1023" w:rsidP="00E84761">
      <w:pPr>
        <w:pStyle w:val="NoSpacing"/>
        <w:rPr>
          <w:sz w:val="20"/>
          <w:szCs w:val="20"/>
          <w:u w:val="single"/>
        </w:rPr>
      </w:pPr>
    </w:p>
    <w:p w:rsidR="001A1023" w:rsidRDefault="001A1023" w:rsidP="00062BA9">
      <w:pPr>
        <w:pStyle w:val="NoSpacing"/>
        <w:ind w:left="720"/>
        <w:rPr>
          <w:b/>
          <w:i/>
          <w:sz w:val="20"/>
          <w:szCs w:val="20"/>
        </w:rPr>
      </w:pPr>
    </w:p>
    <w:p w:rsidR="001A1023" w:rsidRPr="008D57AE" w:rsidRDefault="008D57AE" w:rsidP="008D57AE">
      <w:pPr>
        <w:pStyle w:val="NoSpacing"/>
        <w:numPr>
          <w:ilvl w:val="0"/>
          <w:numId w:val="1"/>
        </w:numPr>
        <w:rPr>
          <w:sz w:val="20"/>
          <w:szCs w:val="20"/>
        </w:rPr>
      </w:pPr>
      <w:r>
        <w:rPr>
          <w:sz w:val="20"/>
          <w:szCs w:val="20"/>
          <w:u w:val="single"/>
        </w:rPr>
        <w:t>REQUESTS TO ADDRESS THE BOARD ON AGENDA ITEMS (3 Minutes)</w:t>
      </w:r>
    </w:p>
    <w:p w:rsidR="008D57AE" w:rsidRDefault="008D57AE" w:rsidP="008D57AE">
      <w:pPr>
        <w:pStyle w:val="NoSpacing"/>
        <w:rPr>
          <w:sz w:val="20"/>
          <w:szCs w:val="20"/>
          <w:u w:val="single"/>
        </w:rPr>
      </w:pPr>
    </w:p>
    <w:p w:rsidR="008D57AE" w:rsidRDefault="008D57AE" w:rsidP="008D57AE">
      <w:pPr>
        <w:pStyle w:val="NoSpacing"/>
        <w:rPr>
          <w:sz w:val="20"/>
          <w:szCs w:val="20"/>
        </w:rPr>
      </w:pPr>
      <w:r>
        <w:rPr>
          <w:sz w:val="20"/>
          <w:szCs w:val="20"/>
        </w:rPr>
        <w:t>None.</w:t>
      </w:r>
    </w:p>
    <w:p w:rsidR="008D57AE" w:rsidRDefault="008D57AE" w:rsidP="008D57AE">
      <w:pPr>
        <w:pStyle w:val="NoSpacing"/>
        <w:rPr>
          <w:sz w:val="20"/>
          <w:szCs w:val="20"/>
        </w:rPr>
      </w:pPr>
    </w:p>
    <w:p w:rsidR="008D57AE" w:rsidRPr="008D57AE" w:rsidRDefault="008D57AE" w:rsidP="008D57AE">
      <w:pPr>
        <w:pStyle w:val="NoSpacing"/>
        <w:numPr>
          <w:ilvl w:val="0"/>
          <w:numId w:val="1"/>
        </w:numPr>
        <w:rPr>
          <w:sz w:val="20"/>
          <w:szCs w:val="20"/>
        </w:rPr>
      </w:pPr>
      <w:r>
        <w:rPr>
          <w:sz w:val="20"/>
          <w:szCs w:val="20"/>
          <w:u w:val="single"/>
        </w:rPr>
        <w:t>UPDATE ON TOURIST DEVELOPMENT TAX COLLECTIONS, Mr. Tyler Miller, Tourist Development Tax Specialist</w:t>
      </w:r>
    </w:p>
    <w:p w:rsidR="008D57AE" w:rsidRDefault="008D57AE" w:rsidP="008D57AE">
      <w:pPr>
        <w:pStyle w:val="NoSpacing"/>
        <w:rPr>
          <w:sz w:val="20"/>
          <w:szCs w:val="20"/>
          <w:u w:val="single"/>
        </w:rPr>
      </w:pPr>
    </w:p>
    <w:p w:rsidR="0040762F" w:rsidRDefault="008D57AE" w:rsidP="00BA3058">
      <w:pPr>
        <w:pStyle w:val="NoSpacing"/>
        <w:jc w:val="both"/>
        <w:rPr>
          <w:sz w:val="20"/>
          <w:szCs w:val="20"/>
        </w:rPr>
      </w:pPr>
      <w:r>
        <w:rPr>
          <w:sz w:val="20"/>
          <w:szCs w:val="20"/>
        </w:rPr>
        <w:t xml:space="preserve">Mr. Tyler Miller, tourist development tax specialist, reported that Panama </w:t>
      </w:r>
      <w:r w:rsidR="00B944C9">
        <w:rPr>
          <w:sz w:val="20"/>
          <w:szCs w:val="20"/>
        </w:rPr>
        <w:t xml:space="preserve">City Beach tax collections for </w:t>
      </w:r>
      <w:r w:rsidR="00E84761">
        <w:rPr>
          <w:sz w:val="20"/>
          <w:szCs w:val="20"/>
        </w:rPr>
        <w:t>April</w:t>
      </w:r>
      <w:r>
        <w:rPr>
          <w:sz w:val="20"/>
          <w:szCs w:val="20"/>
        </w:rPr>
        <w:t xml:space="preserve"> 2019 were up </w:t>
      </w:r>
      <w:r w:rsidR="00E84761">
        <w:rPr>
          <w:sz w:val="20"/>
          <w:szCs w:val="20"/>
        </w:rPr>
        <w:t>3.13</w:t>
      </w:r>
      <w:r>
        <w:rPr>
          <w:sz w:val="20"/>
          <w:szCs w:val="20"/>
        </w:rPr>
        <w:t xml:space="preserve">% in cash collected over the same period in 2018, and year-to-date collections were up </w:t>
      </w:r>
      <w:r w:rsidR="00E84761">
        <w:rPr>
          <w:sz w:val="20"/>
          <w:szCs w:val="20"/>
        </w:rPr>
        <w:t>62% o</w:t>
      </w:r>
      <w:r>
        <w:rPr>
          <w:sz w:val="20"/>
          <w:szCs w:val="20"/>
        </w:rPr>
        <w:t xml:space="preserve">ver the same period in 2018.  Mr. Miller reported that the </w:t>
      </w:r>
      <w:r w:rsidR="00B944C9">
        <w:rPr>
          <w:sz w:val="20"/>
          <w:szCs w:val="20"/>
        </w:rPr>
        <w:t>March</w:t>
      </w:r>
      <w:r>
        <w:rPr>
          <w:sz w:val="20"/>
          <w:szCs w:val="20"/>
        </w:rPr>
        <w:t xml:space="preserve"> accrual attribution data showed </w:t>
      </w:r>
      <w:r w:rsidR="00E84761">
        <w:rPr>
          <w:sz w:val="20"/>
          <w:szCs w:val="20"/>
        </w:rPr>
        <w:t>a 1% decrease from</w:t>
      </w:r>
      <w:r>
        <w:rPr>
          <w:sz w:val="20"/>
          <w:szCs w:val="20"/>
        </w:rPr>
        <w:t xml:space="preserve"> the same period in 2018.  He reviewed the cash/accrual breakdown chart.  For Panama City, </w:t>
      </w:r>
      <w:r w:rsidR="007027EC">
        <w:rPr>
          <w:sz w:val="20"/>
          <w:szCs w:val="20"/>
        </w:rPr>
        <w:t xml:space="preserve">Mr. Miller stated </w:t>
      </w:r>
      <w:r w:rsidR="00B944C9">
        <w:rPr>
          <w:sz w:val="20"/>
          <w:szCs w:val="20"/>
        </w:rPr>
        <w:t xml:space="preserve">March </w:t>
      </w:r>
      <w:r>
        <w:rPr>
          <w:sz w:val="20"/>
          <w:szCs w:val="20"/>
        </w:rPr>
        <w:t>collections</w:t>
      </w:r>
      <w:r w:rsidR="00E17CB2">
        <w:rPr>
          <w:sz w:val="20"/>
          <w:szCs w:val="20"/>
        </w:rPr>
        <w:t xml:space="preserve"> are down about </w:t>
      </w:r>
      <w:r w:rsidR="00E84761">
        <w:rPr>
          <w:sz w:val="20"/>
          <w:szCs w:val="20"/>
        </w:rPr>
        <w:t>17</w:t>
      </w:r>
      <w:r w:rsidR="00E17CB2">
        <w:rPr>
          <w:sz w:val="20"/>
          <w:szCs w:val="20"/>
        </w:rPr>
        <w:t>% f</w:t>
      </w:r>
      <w:r w:rsidR="007027EC">
        <w:rPr>
          <w:sz w:val="20"/>
          <w:szCs w:val="20"/>
        </w:rPr>
        <w:t>rom the same period in 2018;</w:t>
      </w:r>
      <w:r w:rsidR="00E17CB2">
        <w:rPr>
          <w:sz w:val="20"/>
          <w:szCs w:val="20"/>
        </w:rPr>
        <w:t xml:space="preserve"> he reviewed the accrual attribution data chart for Panama City.  For Mexico Beach, collections were down about </w:t>
      </w:r>
      <w:r w:rsidR="00E84761">
        <w:rPr>
          <w:sz w:val="20"/>
          <w:szCs w:val="20"/>
        </w:rPr>
        <w:t>98</w:t>
      </w:r>
      <w:r w:rsidR="00E17CB2">
        <w:rPr>
          <w:sz w:val="20"/>
          <w:szCs w:val="20"/>
        </w:rPr>
        <w:t>% from the same period in 20</w:t>
      </w:r>
      <w:r w:rsidR="00E84761">
        <w:rPr>
          <w:sz w:val="20"/>
          <w:szCs w:val="20"/>
        </w:rPr>
        <w:t>18.</w:t>
      </w:r>
      <w:r w:rsidR="00E17CB2">
        <w:rPr>
          <w:sz w:val="20"/>
          <w:szCs w:val="20"/>
        </w:rPr>
        <w:t xml:space="preserve">  He then reviewed the accrual attribution data chart for Mexico Beach.  Mr. Miller then reviewed the balance of the reports for Panama City Beach.  </w:t>
      </w:r>
    </w:p>
    <w:p w:rsidR="00B944C9" w:rsidRDefault="00B944C9" w:rsidP="008D57AE">
      <w:pPr>
        <w:pStyle w:val="NoSpacing"/>
        <w:rPr>
          <w:sz w:val="20"/>
          <w:szCs w:val="20"/>
        </w:rPr>
      </w:pPr>
    </w:p>
    <w:p w:rsidR="0040762F" w:rsidRDefault="0040762F" w:rsidP="0040762F">
      <w:pPr>
        <w:pStyle w:val="NoSpacing"/>
        <w:numPr>
          <w:ilvl w:val="0"/>
          <w:numId w:val="1"/>
        </w:numPr>
        <w:rPr>
          <w:sz w:val="20"/>
          <w:szCs w:val="20"/>
          <w:u w:val="single"/>
        </w:rPr>
      </w:pPr>
      <w:r>
        <w:rPr>
          <w:sz w:val="20"/>
          <w:szCs w:val="20"/>
          <w:u w:val="single"/>
        </w:rPr>
        <w:t>CONSENT AGENDA</w:t>
      </w:r>
    </w:p>
    <w:p w:rsidR="0040762F" w:rsidRDefault="0040762F" w:rsidP="0040762F">
      <w:pPr>
        <w:pStyle w:val="NoSpacing"/>
        <w:rPr>
          <w:sz w:val="20"/>
          <w:szCs w:val="20"/>
          <w:u w:val="single"/>
        </w:rPr>
      </w:pPr>
    </w:p>
    <w:p w:rsidR="00F859B6" w:rsidRDefault="00F859B6" w:rsidP="0040762F">
      <w:pPr>
        <w:pStyle w:val="NoSpacing"/>
        <w:rPr>
          <w:sz w:val="20"/>
          <w:szCs w:val="20"/>
        </w:rPr>
      </w:pPr>
      <w:r>
        <w:rPr>
          <w:sz w:val="20"/>
          <w:szCs w:val="20"/>
        </w:rPr>
        <w:t>Mr. Rowe read the Consent Agenda into the record.</w:t>
      </w:r>
    </w:p>
    <w:p w:rsidR="00F859B6" w:rsidRPr="00F859B6" w:rsidRDefault="00F859B6" w:rsidP="00BA3058">
      <w:pPr>
        <w:pStyle w:val="NoSpacing"/>
        <w:jc w:val="both"/>
        <w:rPr>
          <w:sz w:val="20"/>
          <w:szCs w:val="20"/>
        </w:rPr>
      </w:pPr>
    </w:p>
    <w:p w:rsidR="00E84761" w:rsidRPr="00E84761" w:rsidRDefault="00E84761" w:rsidP="00E84761">
      <w:pPr>
        <w:pStyle w:val="ListParagraph"/>
        <w:numPr>
          <w:ilvl w:val="0"/>
          <w:numId w:val="13"/>
        </w:numPr>
        <w:spacing w:after="0" w:line="240" w:lineRule="auto"/>
        <w:rPr>
          <w:rFonts w:ascii="Calibri" w:eastAsia="Cambria" w:hAnsi="Calibri" w:cs="Calibri"/>
          <w:sz w:val="20"/>
          <w:szCs w:val="18"/>
        </w:rPr>
      </w:pPr>
      <w:r w:rsidRPr="00E84761">
        <w:rPr>
          <w:rFonts w:ascii="Calibri" w:eastAsia="Cambria" w:hAnsi="Calibri" w:cs="Calibri"/>
          <w:sz w:val="20"/>
          <w:szCs w:val="18"/>
          <w:u w:val="single"/>
        </w:rPr>
        <w:t>BEACH NOURISHMENT</w:t>
      </w:r>
      <w:r w:rsidRPr="00E84761">
        <w:rPr>
          <w:rFonts w:ascii="Calibri" w:eastAsia="Cambria" w:hAnsi="Calibri" w:cs="Calibri"/>
          <w:sz w:val="20"/>
          <w:szCs w:val="18"/>
        </w:rPr>
        <w:t xml:space="preserve"> – Approve APTIM Coastal Planning &amp; Engineering, Inc. Invoice #448192-RI-00636</w:t>
      </w:r>
    </w:p>
    <w:p w:rsidR="00E84761" w:rsidRPr="00E84761" w:rsidRDefault="00E84761" w:rsidP="00E84761">
      <w:pPr>
        <w:pStyle w:val="ListParagraph"/>
        <w:numPr>
          <w:ilvl w:val="0"/>
          <w:numId w:val="13"/>
        </w:numPr>
        <w:spacing w:after="0" w:line="240" w:lineRule="auto"/>
        <w:rPr>
          <w:rFonts w:ascii="Calibri" w:eastAsia="Cambria" w:hAnsi="Calibri" w:cs="Calibri"/>
          <w:sz w:val="20"/>
          <w:szCs w:val="18"/>
        </w:rPr>
      </w:pPr>
      <w:r w:rsidRPr="00E84761">
        <w:rPr>
          <w:rFonts w:ascii="Calibri" w:eastAsia="Cambria" w:hAnsi="Calibri" w:cs="Calibri"/>
          <w:sz w:val="20"/>
          <w:szCs w:val="18"/>
          <w:u w:val="single"/>
        </w:rPr>
        <w:t xml:space="preserve">SPORTS PARK PROJECT MANAGEMENT </w:t>
      </w:r>
      <w:r w:rsidRPr="00E84761">
        <w:rPr>
          <w:rFonts w:ascii="Calibri" w:eastAsia="Cambria" w:hAnsi="Calibri" w:cs="Calibri"/>
          <w:sz w:val="20"/>
          <w:szCs w:val="18"/>
        </w:rPr>
        <w:t>– Approve Anchor CEI Invoice #269 and #270</w:t>
      </w:r>
    </w:p>
    <w:p w:rsidR="00E84761" w:rsidRPr="00E84761" w:rsidRDefault="00E84761" w:rsidP="00E84761">
      <w:pPr>
        <w:pStyle w:val="ListParagraph"/>
        <w:numPr>
          <w:ilvl w:val="0"/>
          <w:numId w:val="13"/>
        </w:numPr>
        <w:spacing w:after="0" w:line="240" w:lineRule="auto"/>
        <w:rPr>
          <w:rFonts w:ascii="Calibri" w:eastAsia="Cambria" w:hAnsi="Calibri" w:cs="Calibri"/>
          <w:sz w:val="20"/>
          <w:szCs w:val="18"/>
        </w:rPr>
      </w:pPr>
      <w:r w:rsidRPr="00E84761">
        <w:rPr>
          <w:rFonts w:ascii="Calibri" w:eastAsia="Cambria" w:hAnsi="Calibri" w:cs="Calibri"/>
          <w:sz w:val="20"/>
          <w:szCs w:val="18"/>
          <w:u w:val="single"/>
        </w:rPr>
        <w:t xml:space="preserve">FINANCIAL STATEMENTS </w:t>
      </w:r>
      <w:r w:rsidRPr="00E84761">
        <w:rPr>
          <w:rFonts w:ascii="Calibri" w:eastAsia="Cambria" w:hAnsi="Calibri" w:cs="Calibri"/>
          <w:sz w:val="20"/>
          <w:szCs w:val="18"/>
        </w:rPr>
        <w:t>– Approve CVB/TDC Financial Statements Dated April 30, 2019</w:t>
      </w:r>
    </w:p>
    <w:p w:rsidR="00E84761" w:rsidRPr="00DC6AD5" w:rsidRDefault="00E84761" w:rsidP="00E84761">
      <w:pPr>
        <w:rPr>
          <w:rFonts w:ascii="Calibri" w:eastAsia="Cambria" w:hAnsi="Calibri" w:cs="Calibri"/>
          <w:sz w:val="18"/>
          <w:szCs w:val="18"/>
        </w:rPr>
      </w:pPr>
    </w:p>
    <w:p w:rsidR="00B944C9" w:rsidRDefault="00E84761" w:rsidP="00BA3058">
      <w:pPr>
        <w:pStyle w:val="NoSpacing"/>
        <w:ind w:left="720"/>
        <w:jc w:val="both"/>
        <w:rPr>
          <w:b/>
          <w:i/>
          <w:sz w:val="20"/>
          <w:szCs w:val="20"/>
        </w:rPr>
      </w:pPr>
      <w:r>
        <w:rPr>
          <w:b/>
          <w:i/>
          <w:sz w:val="20"/>
          <w:szCs w:val="20"/>
        </w:rPr>
        <w:t>Mr. Phillips moved, seconded by Mr. Patronis</w:t>
      </w:r>
      <w:r w:rsidR="00F859B6">
        <w:rPr>
          <w:b/>
          <w:i/>
          <w:sz w:val="20"/>
          <w:szCs w:val="20"/>
        </w:rPr>
        <w:t xml:space="preserve">, to approve the Consent Agenda, Item A, APTIM Coastal Planning and Engineering, Inc. </w:t>
      </w:r>
      <w:r w:rsidR="007027EC">
        <w:rPr>
          <w:b/>
          <w:i/>
          <w:sz w:val="20"/>
          <w:szCs w:val="20"/>
        </w:rPr>
        <w:t>i</w:t>
      </w:r>
      <w:r w:rsidR="00F859B6">
        <w:rPr>
          <w:b/>
          <w:i/>
          <w:sz w:val="20"/>
          <w:szCs w:val="20"/>
        </w:rPr>
        <w:t>nvoice #</w:t>
      </w:r>
      <w:r>
        <w:rPr>
          <w:b/>
          <w:i/>
          <w:sz w:val="20"/>
          <w:szCs w:val="20"/>
        </w:rPr>
        <w:t>448192</w:t>
      </w:r>
      <w:r w:rsidR="00B944C9">
        <w:rPr>
          <w:b/>
          <w:i/>
          <w:sz w:val="20"/>
          <w:szCs w:val="20"/>
        </w:rPr>
        <w:t>-RI-00636</w:t>
      </w:r>
      <w:r w:rsidR="00F859B6">
        <w:rPr>
          <w:b/>
          <w:i/>
          <w:sz w:val="20"/>
          <w:szCs w:val="20"/>
        </w:rPr>
        <w:t xml:space="preserve"> in the amount of $</w:t>
      </w:r>
      <w:r>
        <w:rPr>
          <w:b/>
          <w:i/>
          <w:sz w:val="20"/>
          <w:szCs w:val="20"/>
        </w:rPr>
        <w:t>21,955.50</w:t>
      </w:r>
      <w:r w:rsidR="00F859B6">
        <w:rPr>
          <w:b/>
          <w:i/>
          <w:sz w:val="20"/>
          <w:szCs w:val="20"/>
        </w:rPr>
        <w:t xml:space="preserve">; Item B, Anchor CEI </w:t>
      </w:r>
      <w:r w:rsidR="007027EC">
        <w:rPr>
          <w:b/>
          <w:i/>
          <w:sz w:val="20"/>
          <w:szCs w:val="20"/>
        </w:rPr>
        <w:t>i</w:t>
      </w:r>
      <w:r w:rsidR="00F859B6">
        <w:rPr>
          <w:b/>
          <w:i/>
          <w:sz w:val="20"/>
          <w:szCs w:val="20"/>
        </w:rPr>
        <w:t>nvoice #2</w:t>
      </w:r>
      <w:r w:rsidR="00B944C9">
        <w:rPr>
          <w:b/>
          <w:i/>
          <w:sz w:val="20"/>
          <w:szCs w:val="20"/>
        </w:rPr>
        <w:t>6</w:t>
      </w:r>
      <w:r>
        <w:rPr>
          <w:b/>
          <w:i/>
          <w:sz w:val="20"/>
          <w:szCs w:val="20"/>
        </w:rPr>
        <w:t>9</w:t>
      </w:r>
      <w:r w:rsidR="00F859B6">
        <w:rPr>
          <w:b/>
          <w:i/>
          <w:sz w:val="20"/>
          <w:szCs w:val="20"/>
        </w:rPr>
        <w:t xml:space="preserve"> in the amount of</w:t>
      </w:r>
      <w:r w:rsidR="00B944C9">
        <w:rPr>
          <w:b/>
          <w:i/>
          <w:sz w:val="20"/>
          <w:szCs w:val="20"/>
        </w:rPr>
        <w:t xml:space="preserve"> </w:t>
      </w:r>
      <w:r w:rsidR="007027EC">
        <w:rPr>
          <w:b/>
          <w:i/>
          <w:sz w:val="20"/>
          <w:szCs w:val="20"/>
        </w:rPr>
        <w:t>$</w:t>
      </w:r>
      <w:r>
        <w:rPr>
          <w:b/>
          <w:i/>
          <w:sz w:val="20"/>
          <w:szCs w:val="20"/>
        </w:rPr>
        <w:t>49,474.39 and invoice #270 in the amount of $99,676.00; Item C CVB/TDC Financial Statements dated April 30, 2019</w:t>
      </w:r>
      <w:r w:rsidR="00B646D5">
        <w:rPr>
          <w:b/>
          <w:i/>
          <w:sz w:val="20"/>
          <w:szCs w:val="20"/>
        </w:rPr>
        <w:t>.</w:t>
      </w:r>
    </w:p>
    <w:p w:rsidR="00764546" w:rsidRDefault="007027EC" w:rsidP="00BA3058">
      <w:pPr>
        <w:pStyle w:val="NoSpacing"/>
        <w:ind w:left="720"/>
        <w:jc w:val="both"/>
        <w:rPr>
          <w:sz w:val="20"/>
          <w:szCs w:val="20"/>
        </w:rPr>
      </w:pPr>
      <w:r>
        <w:rPr>
          <w:b/>
          <w:i/>
          <w:sz w:val="20"/>
          <w:szCs w:val="20"/>
        </w:rPr>
        <w:t xml:space="preserve"> </w:t>
      </w:r>
    </w:p>
    <w:p w:rsidR="00456740" w:rsidRDefault="00456740" w:rsidP="00BA3058">
      <w:pPr>
        <w:pStyle w:val="NoSpacing"/>
        <w:jc w:val="both"/>
        <w:rPr>
          <w:b/>
          <w:i/>
          <w:sz w:val="20"/>
          <w:szCs w:val="20"/>
        </w:rPr>
      </w:pPr>
      <w:r>
        <w:rPr>
          <w:sz w:val="20"/>
          <w:szCs w:val="20"/>
        </w:rPr>
        <w:tab/>
      </w:r>
      <w:r>
        <w:rPr>
          <w:b/>
          <w:i/>
          <w:sz w:val="20"/>
          <w:szCs w:val="20"/>
        </w:rPr>
        <w:t>Motion passed by the following unanimous vote:</w:t>
      </w:r>
    </w:p>
    <w:p w:rsidR="00456740" w:rsidRDefault="00456740" w:rsidP="00BA3058">
      <w:pPr>
        <w:pStyle w:val="NoSpacing"/>
        <w:jc w:val="both"/>
        <w:rPr>
          <w:b/>
          <w:i/>
          <w:sz w:val="20"/>
          <w:szCs w:val="20"/>
        </w:rPr>
      </w:pPr>
      <w:r>
        <w:rPr>
          <w:b/>
          <w:i/>
          <w:sz w:val="20"/>
          <w:szCs w:val="20"/>
        </w:rPr>
        <w:tab/>
        <w:t>Mr. Phillips</w:t>
      </w:r>
      <w:r>
        <w:rPr>
          <w:b/>
          <w:i/>
          <w:sz w:val="20"/>
          <w:szCs w:val="20"/>
        </w:rPr>
        <w:tab/>
      </w:r>
      <w:r>
        <w:rPr>
          <w:b/>
          <w:i/>
          <w:sz w:val="20"/>
          <w:szCs w:val="20"/>
        </w:rPr>
        <w:tab/>
      </w:r>
      <w:r>
        <w:rPr>
          <w:b/>
          <w:i/>
          <w:sz w:val="20"/>
          <w:szCs w:val="20"/>
        </w:rPr>
        <w:tab/>
        <w:t>Yes</w:t>
      </w:r>
      <w:r>
        <w:rPr>
          <w:b/>
          <w:i/>
          <w:sz w:val="20"/>
          <w:szCs w:val="20"/>
        </w:rPr>
        <w:tab/>
      </w:r>
      <w:r>
        <w:rPr>
          <w:b/>
          <w:i/>
          <w:sz w:val="20"/>
          <w:szCs w:val="20"/>
        </w:rPr>
        <w:tab/>
        <w:t>Mr. Thomas</w:t>
      </w:r>
      <w:r>
        <w:rPr>
          <w:b/>
          <w:i/>
          <w:sz w:val="20"/>
          <w:szCs w:val="20"/>
        </w:rPr>
        <w:tab/>
      </w:r>
      <w:r>
        <w:rPr>
          <w:b/>
          <w:i/>
          <w:sz w:val="20"/>
          <w:szCs w:val="20"/>
        </w:rPr>
        <w:tab/>
      </w:r>
      <w:r>
        <w:rPr>
          <w:b/>
          <w:i/>
          <w:sz w:val="20"/>
          <w:szCs w:val="20"/>
        </w:rPr>
        <w:tab/>
        <w:t>Yes</w:t>
      </w:r>
    </w:p>
    <w:p w:rsidR="00456740" w:rsidRDefault="00456740" w:rsidP="00764546">
      <w:pPr>
        <w:pStyle w:val="NoSpacing"/>
        <w:rPr>
          <w:b/>
          <w:i/>
          <w:sz w:val="20"/>
          <w:szCs w:val="20"/>
        </w:rPr>
      </w:pPr>
      <w:r>
        <w:rPr>
          <w:b/>
          <w:i/>
          <w:sz w:val="20"/>
          <w:szCs w:val="20"/>
        </w:rPr>
        <w:tab/>
        <w:t>Mr. Chester</w:t>
      </w:r>
      <w:r>
        <w:rPr>
          <w:b/>
          <w:i/>
          <w:sz w:val="20"/>
          <w:szCs w:val="20"/>
        </w:rPr>
        <w:tab/>
      </w:r>
      <w:r>
        <w:rPr>
          <w:b/>
          <w:i/>
          <w:sz w:val="20"/>
          <w:szCs w:val="20"/>
        </w:rPr>
        <w:tab/>
      </w:r>
      <w:r>
        <w:rPr>
          <w:b/>
          <w:i/>
          <w:sz w:val="20"/>
          <w:szCs w:val="20"/>
        </w:rPr>
        <w:tab/>
        <w:t>Yes</w:t>
      </w:r>
      <w:r>
        <w:rPr>
          <w:b/>
          <w:i/>
          <w:sz w:val="20"/>
          <w:szCs w:val="20"/>
        </w:rPr>
        <w:tab/>
      </w:r>
      <w:r>
        <w:rPr>
          <w:b/>
          <w:i/>
          <w:sz w:val="20"/>
          <w:szCs w:val="20"/>
        </w:rPr>
        <w:tab/>
        <w:t>Mr. Walsingham</w:t>
      </w:r>
      <w:r>
        <w:rPr>
          <w:b/>
          <w:i/>
          <w:sz w:val="20"/>
          <w:szCs w:val="20"/>
        </w:rPr>
        <w:tab/>
      </w:r>
      <w:r>
        <w:rPr>
          <w:b/>
          <w:i/>
          <w:sz w:val="20"/>
          <w:szCs w:val="20"/>
        </w:rPr>
        <w:tab/>
      </w:r>
      <w:r>
        <w:rPr>
          <w:b/>
          <w:i/>
          <w:sz w:val="20"/>
          <w:szCs w:val="20"/>
        </w:rPr>
        <w:tab/>
        <w:t>Yes</w:t>
      </w:r>
    </w:p>
    <w:p w:rsidR="00764546" w:rsidRDefault="00456740" w:rsidP="00764546">
      <w:pPr>
        <w:pStyle w:val="NoSpacing"/>
        <w:rPr>
          <w:b/>
          <w:i/>
          <w:sz w:val="20"/>
          <w:szCs w:val="20"/>
        </w:rPr>
      </w:pPr>
      <w:r>
        <w:rPr>
          <w:b/>
          <w:i/>
          <w:sz w:val="20"/>
          <w:szCs w:val="20"/>
        </w:rPr>
        <w:tab/>
        <w:t>Mr. Patronis</w:t>
      </w:r>
      <w:r>
        <w:rPr>
          <w:b/>
          <w:i/>
          <w:sz w:val="20"/>
          <w:szCs w:val="20"/>
        </w:rPr>
        <w:tab/>
      </w:r>
      <w:r>
        <w:rPr>
          <w:b/>
          <w:i/>
          <w:sz w:val="20"/>
          <w:szCs w:val="20"/>
        </w:rPr>
        <w:tab/>
      </w:r>
      <w:r>
        <w:rPr>
          <w:b/>
          <w:i/>
          <w:sz w:val="20"/>
          <w:szCs w:val="20"/>
        </w:rPr>
        <w:tab/>
        <w:t>Yes</w:t>
      </w:r>
      <w:r>
        <w:rPr>
          <w:b/>
          <w:i/>
          <w:sz w:val="20"/>
          <w:szCs w:val="20"/>
        </w:rPr>
        <w:tab/>
      </w:r>
      <w:r>
        <w:rPr>
          <w:b/>
          <w:i/>
          <w:sz w:val="20"/>
          <w:szCs w:val="20"/>
        </w:rPr>
        <w:tab/>
        <w:t>Mr. Wilkes</w:t>
      </w:r>
      <w:r>
        <w:rPr>
          <w:b/>
          <w:i/>
          <w:sz w:val="20"/>
          <w:szCs w:val="20"/>
        </w:rPr>
        <w:tab/>
      </w:r>
      <w:r>
        <w:rPr>
          <w:b/>
          <w:i/>
          <w:sz w:val="20"/>
          <w:szCs w:val="20"/>
        </w:rPr>
        <w:tab/>
      </w:r>
      <w:r>
        <w:rPr>
          <w:b/>
          <w:i/>
          <w:sz w:val="20"/>
          <w:szCs w:val="20"/>
        </w:rPr>
        <w:tab/>
        <w:t>Yes</w:t>
      </w:r>
    </w:p>
    <w:p w:rsidR="00456740" w:rsidRDefault="00456740" w:rsidP="00764546">
      <w:pPr>
        <w:pStyle w:val="NoSpacing"/>
        <w:rPr>
          <w:sz w:val="20"/>
          <w:szCs w:val="20"/>
        </w:rPr>
      </w:pPr>
    </w:p>
    <w:p w:rsidR="00985D46" w:rsidRPr="00985D46" w:rsidRDefault="00985D46" w:rsidP="00456740">
      <w:pPr>
        <w:pStyle w:val="NoSpacing"/>
        <w:numPr>
          <w:ilvl w:val="0"/>
          <w:numId w:val="1"/>
        </w:numPr>
        <w:rPr>
          <w:sz w:val="20"/>
          <w:szCs w:val="20"/>
          <w:u w:val="single"/>
        </w:rPr>
      </w:pPr>
      <w:r w:rsidRPr="00985D46">
        <w:rPr>
          <w:sz w:val="20"/>
          <w:szCs w:val="20"/>
          <w:u w:val="single"/>
        </w:rPr>
        <w:t>PRESENTATIONS</w:t>
      </w:r>
    </w:p>
    <w:p w:rsidR="000A7104" w:rsidRDefault="005D243E" w:rsidP="005D243E">
      <w:pPr>
        <w:pStyle w:val="NoSpacing"/>
        <w:numPr>
          <w:ilvl w:val="0"/>
          <w:numId w:val="10"/>
        </w:numPr>
        <w:jc w:val="both"/>
        <w:rPr>
          <w:sz w:val="20"/>
          <w:szCs w:val="20"/>
        </w:rPr>
      </w:pPr>
      <w:r>
        <w:rPr>
          <w:sz w:val="20"/>
          <w:szCs w:val="20"/>
        </w:rPr>
        <w:t>Panama City Beach Sports Complex Construction Update, Mrs. Elizabeth Moore, Anchor CEI</w:t>
      </w:r>
    </w:p>
    <w:p w:rsidR="005D243E" w:rsidRDefault="005D243E" w:rsidP="005D243E">
      <w:pPr>
        <w:pStyle w:val="NoSpacing"/>
        <w:jc w:val="both"/>
        <w:rPr>
          <w:sz w:val="20"/>
          <w:szCs w:val="20"/>
        </w:rPr>
      </w:pPr>
    </w:p>
    <w:p w:rsidR="005D243E" w:rsidRDefault="00EE1D82" w:rsidP="005D243E">
      <w:pPr>
        <w:pStyle w:val="NoSpacing"/>
        <w:jc w:val="both"/>
        <w:rPr>
          <w:sz w:val="20"/>
          <w:szCs w:val="20"/>
        </w:rPr>
      </w:pPr>
      <w:r>
        <w:rPr>
          <w:sz w:val="20"/>
          <w:szCs w:val="20"/>
        </w:rPr>
        <w:t xml:space="preserve">Lights are going up.  The curbing is in for the roadway.  Paving was postponed to Monday to include the parking area.  Entry and Sports </w:t>
      </w:r>
      <w:r w:rsidR="00B646D5">
        <w:rPr>
          <w:sz w:val="20"/>
          <w:szCs w:val="20"/>
        </w:rPr>
        <w:t>Pavilions</w:t>
      </w:r>
      <w:r>
        <w:rPr>
          <w:sz w:val="20"/>
          <w:szCs w:val="20"/>
        </w:rPr>
        <w:t xml:space="preserve"> are in progress.  Fields and Concessions are looking good.  This week lights, low voltage and concrete.  Still scheduled to finish on time.  Concrete workers are working day and night.  Bleachers and score boards are being installed.  First tournament is scheduled for July 8.  There was discussion about providing shuttle service within the complex, this will be considered as funding is available.  Concessions were discussed and there is a plan b, c and d if the concessions are not ready for opening day.  48 tournaments are on the books at this time.</w:t>
      </w:r>
    </w:p>
    <w:p w:rsidR="00952DFC" w:rsidRPr="00985D46" w:rsidRDefault="00952DFC" w:rsidP="00BA3058">
      <w:pPr>
        <w:pStyle w:val="NoSpacing"/>
        <w:jc w:val="both"/>
        <w:rPr>
          <w:sz w:val="20"/>
          <w:szCs w:val="20"/>
        </w:rPr>
      </w:pPr>
    </w:p>
    <w:p w:rsidR="00456740" w:rsidRDefault="00456740" w:rsidP="00456740">
      <w:pPr>
        <w:pStyle w:val="NoSpacing"/>
        <w:numPr>
          <w:ilvl w:val="0"/>
          <w:numId w:val="1"/>
        </w:numPr>
        <w:rPr>
          <w:sz w:val="20"/>
          <w:szCs w:val="20"/>
        </w:rPr>
      </w:pPr>
      <w:r>
        <w:rPr>
          <w:sz w:val="20"/>
          <w:szCs w:val="20"/>
          <w:u w:val="single"/>
        </w:rPr>
        <w:t>BOARD ACTION ITEMS</w:t>
      </w:r>
    </w:p>
    <w:p w:rsidR="00456740" w:rsidRDefault="00456740" w:rsidP="00456740">
      <w:pPr>
        <w:pStyle w:val="NoSpacing"/>
        <w:rPr>
          <w:sz w:val="20"/>
          <w:szCs w:val="20"/>
        </w:rPr>
      </w:pPr>
    </w:p>
    <w:p w:rsidR="00EE1D82" w:rsidRPr="00EE1D82" w:rsidRDefault="00EE1D82" w:rsidP="00EE1D82">
      <w:pPr>
        <w:pStyle w:val="ListParagraph"/>
        <w:numPr>
          <w:ilvl w:val="0"/>
          <w:numId w:val="11"/>
        </w:numPr>
        <w:spacing w:after="0" w:line="240" w:lineRule="auto"/>
        <w:rPr>
          <w:rFonts w:ascii="Calibri" w:eastAsia="Cambria" w:hAnsi="Calibri" w:cs="Calibri"/>
          <w:sz w:val="20"/>
          <w:szCs w:val="18"/>
        </w:rPr>
      </w:pPr>
      <w:r w:rsidRPr="00EE1D82">
        <w:rPr>
          <w:rFonts w:ascii="Calibri" w:eastAsia="Cambria" w:hAnsi="Calibri" w:cs="Calibri"/>
          <w:sz w:val="20"/>
          <w:szCs w:val="18"/>
        </w:rPr>
        <w:t>Discuss and Consider for Approval rate structure with Hand Arendall Harrison Sale LLC, Mr. Dan Rowe, President</w:t>
      </w:r>
    </w:p>
    <w:p w:rsidR="005B18EA" w:rsidRPr="00EE1D82" w:rsidRDefault="005B18EA" w:rsidP="005B18EA">
      <w:pPr>
        <w:pStyle w:val="NoSpacing"/>
        <w:ind w:left="1440"/>
        <w:rPr>
          <w:szCs w:val="20"/>
        </w:rPr>
      </w:pPr>
    </w:p>
    <w:p w:rsidR="005B18EA" w:rsidRDefault="007027EC" w:rsidP="002314C0">
      <w:pPr>
        <w:pStyle w:val="NoSpacing"/>
        <w:jc w:val="both"/>
        <w:rPr>
          <w:sz w:val="20"/>
          <w:szCs w:val="20"/>
        </w:rPr>
      </w:pPr>
      <w:r>
        <w:rPr>
          <w:sz w:val="20"/>
          <w:szCs w:val="20"/>
        </w:rPr>
        <w:t xml:space="preserve">Mr. Rowe </w:t>
      </w:r>
      <w:r w:rsidR="002314C0">
        <w:rPr>
          <w:sz w:val="20"/>
          <w:szCs w:val="20"/>
        </w:rPr>
        <w:t xml:space="preserve">presented </w:t>
      </w:r>
      <w:r w:rsidR="00EE1D82">
        <w:rPr>
          <w:sz w:val="20"/>
          <w:szCs w:val="20"/>
        </w:rPr>
        <w:t>the rate structure for Hand Arendall Harrison and Sale LLc</w:t>
      </w:r>
      <w:r w:rsidR="002314C0">
        <w:rPr>
          <w:sz w:val="20"/>
          <w:szCs w:val="20"/>
        </w:rPr>
        <w:t xml:space="preserve">.  </w:t>
      </w:r>
    </w:p>
    <w:p w:rsidR="00377328" w:rsidRDefault="00377328" w:rsidP="007049EC">
      <w:pPr>
        <w:pStyle w:val="NoSpacing"/>
        <w:rPr>
          <w:sz w:val="20"/>
          <w:szCs w:val="20"/>
        </w:rPr>
      </w:pPr>
    </w:p>
    <w:p w:rsidR="00377328" w:rsidRDefault="002B2A6C" w:rsidP="00377328">
      <w:pPr>
        <w:pStyle w:val="NoSpacing"/>
        <w:ind w:left="720"/>
        <w:rPr>
          <w:sz w:val="20"/>
          <w:szCs w:val="20"/>
        </w:rPr>
      </w:pPr>
      <w:r>
        <w:rPr>
          <w:b/>
          <w:i/>
          <w:sz w:val="20"/>
          <w:szCs w:val="20"/>
        </w:rPr>
        <w:t>Ms. Pease</w:t>
      </w:r>
      <w:r w:rsidR="00377328">
        <w:rPr>
          <w:b/>
          <w:i/>
          <w:sz w:val="20"/>
          <w:szCs w:val="20"/>
        </w:rPr>
        <w:t xml:space="preserve"> moved, seconded by </w:t>
      </w:r>
      <w:r w:rsidR="00EE1D82">
        <w:rPr>
          <w:b/>
          <w:i/>
          <w:sz w:val="20"/>
          <w:szCs w:val="20"/>
        </w:rPr>
        <w:t>Mr. Patronis</w:t>
      </w:r>
      <w:r w:rsidR="00377328">
        <w:rPr>
          <w:b/>
          <w:i/>
          <w:sz w:val="20"/>
          <w:szCs w:val="20"/>
        </w:rPr>
        <w:t xml:space="preserve">, </w:t>
      </w:r>
      <w:r w:rsidR="00EE1D82">
        <w:rPr>
          <w:b/>
          <w:i/>
          <w:sz w:val="20"/>
          <w:szCs w:val="20"/>
        </w:rPr>
        <w:t>to accept the rate structure</w:t>
      </w:r>
    </w:p>
    <w:p w:rsidR="00377328" w:rsidRDefault="00377328" w:rsidP="00377328">
      <w:pPr>
        <w:pStyle w:val="NoSpacing"/>
        <w:ind w:left="720"/>
        <w:rPr>
          <w:sz w:val="20"/>
          <w:szCs w:val="20"/>
        </w:rPr>
      </w:pPr>
    </w:p>
    <w:p w:rsidR="004D0C10" w:rsidRDefault="004D0C10" w:rsidP="00377328">
      <w:pPr>
        <w:pStyle w:val="NoSpacing"/>
        <w:rPr>
          <w:b/>
          <w:i/>
          <w:sz w:val="20"/>
          <w:szCs w:val="20"/>
        </w:rPr>
      </w:pPr>
      <w:r>
        <w:rPr>
          <w:sz w:val="20"/>
          <w:szCs w:val="20"/>
        </w:rPr>
        <w:tab/>
      </w:r>
      <w:r w:rsidR="00E213F8">
        <w:rPr>
          <w:b/>
          <w:i/>
          <w:sz w:val="20"/>
          <w:szCs w:val="20"/>
        </w:rPr>
        <w:t>Motion passed by the following unanimous vote:</w:t>
      </w:r>
    </w:p>
    <w:p w:rsidR="00E213F8" w:rsidRDefault="00E213F8" w:rsidP="00377328">
      <w:pPr>
        <w:pStyle w:val="NoSpacing"/>
        <w:rPr>
          <w:b/>
          <w:i/>
          <w:sz w:val="20"/>
          <w:szCs w:val="20"/>
        </w:rPr>
      </w:pPr>
      <w:r>
        <w:rPr>
          <w:b/>
          <w:i/>
          <w:sz w:val="20"/>
          <w:szCs w:val="20"/>
        </w:rPr>
        <w:tab/>
        <w:t>Ms. Pease</w:t>
      </w:r>
      <w:r>
        <w:rPr>
          <w:b/>
          <w:i/>
          <w:sz w:val="20"/>
          <w:szCs w:val="20"/>
        </w:rPr>
        <w:tab/>
      </w:r>
      <w:r>
        <w:rPr>
          <w:b/>
          <w:i/>
          <w:sz w:val="20"/>
          <w:szCs w:val="20"/>
        </w:rPr>
        <w:tab/>
      </w:r>
      <w:r>
        <w:rPr>
          <w:b/>
          <w:i/>
          <w:sz w:val="20"/>
          <w:szCs w:val="20"/>
        </w:rPr>
        <w:tab/>
        <w:t>Yes</w:t>
      </w:r>
      <w:r>
        <w:rPr>
          <w:b/>
          <w:i/>
          <w:sz w:val="20"/>
          <w:szCs w:val="20"/>
        </w:rPr>
        <w:tab/>
      </w:r>
      <w:r>
        <w:rPr>
          <w:b/>
          <w:i/>
          <w:sz w:val="20"/>
          <w:szCs w:val="20"/>
        </w:rPr>
        <w:tab/>
        <w:t>Mr. Thomas</w:t>
      </w:r>
      <w:r>
        <w:rPr>
          <w:b/>
          <w:i/>
          <w:sz w:val="20"/>
          <w:szCs w:val="20"/>
        </w:rPr>
        <w:tab/>
      </w:r>
      <w:r>
        <w:rPr>
          <w:b/>
          <w:i/>
          <w:sz w:val="20"/>
          <w:szCs w:val="20"/>
        </w:rPr>
        <w:tab/>
      </w:r>
      <w:r>
        <w:rPr>
          <w:b/>
          <w:i/>
          <w:sz w:val="20"/>
          <w:szCs w:val="20"/>
        </w:rPr>
        <w:tab/>
        <w:t>Yes</w:t>
      </w:r>
    </w:p>
    <w:p w:rsidR="00E213F8" w:rsidRDefault="00E213F8" w:rsidP="00377328">
      <w:pPr>
        <w:pStyle w:val="NoSpacing"/>
        <w:rPr>
          <w:b/>
          <w:i/>
          <w:sz w:val="20"/>
          <w:szCs w:val="20"/>
        </w:rPr>
      </w:pPr>
      <w:r>
        <w:rPr>
          <w:b/>
          <w:i/>
          <w:sz w:val="20"/>
          <w:szCs w:val="20"/>
        </w:rPr>
        <w:tab/>
        <w:t>Mr. Chester</w:t>
      </w:r>
      <w:r>
        <w:rPr>
          <w:b/>
          <w:i/>
          <w:sz w:val="20"/>
          <w:szCs w:val="20"/>
        </w:rPr>
        <w:tab/>
      </w:r>
      <w:r>
        <w:rPr>
          <w:b/>
          <w:i/>
          <w:sz w:val="20"/>
          <w:szCs w:val="20"/>
        </w:rPr>
        <w:tab/>
      </w:r>
      <w:r>
        <w:rPr>
          <w:b/>
          <w:i/>
          <w:sz w:val="20"/>
          <w:szCs w:val="20"/>
        </w:rPr>
        <w:tab/>
        <w:t>Yes</w:t>
      </w:r>
      <w:r>
        <w:rPr>
          <w:b/>
          <w:i/>
          <w:sz w:val="20"/>
          <w:szCs w:val="20"/>
        </w:rPr>
        <w:tab/>
      </w:r>
      <w:r>
        <w:rPr>
          <w:b/>
          <w:i/>
          <w:sz w:val="20"/>
          <w:szCs w:val="20"/>
        </w:rPr>
        <w:tab/>
        <w:t>Mr. Walsingham</w:t>
      </w:r>
      <w:r>
        <w:rPr>
          <w:b/>
          <w:i/>
          <w:sz w:val="20"/>
          <w:szCs w:val="20"/>
        </w:rPr>
        <w:tab/>
      </w:r>
      <w:r>
        <w:rPr>
          <w:b/>
          <w:i/>
          <w:sz w:val="20"/>
          <w:szCs w:val="20"/>
        </w:rPr>
        <w:tab/>
      </w:r>
      <w:r>
        <w:rPr>
          <w:b/>
          <w:i/>
          <w:sz w:val="20"/>
          <w:szCs w:val="20"/>
        </w:rPr>
        <w:tab/>
        <w:t>Yes</w:t>
      </w:r>
    </w:p>
    <w:p w:rsidR="00E213F8" w:rsidRDefault="00E213F8" w:rsidP="00377328">
      <w:pPr>
        <w:pStyle w:val="NoSpacing"/>
        <w:rPr>
          <w:b/>
          <w:i/>
          <w:sz w:val="20"/>
          <w:szCs w:val="20"/>
        </w:rPr>
      </w:pPr>
      <w:r>
        <w:rPr>
          <w:b/>
          <w:i/>
          <w:sz w:val="20"/>
          <w:szCs w:val="20"/>
        </w:rPr>
        <w:tab/>
        <w:t>Mr. Wilkes</w:t>
      </w:r>
      <w:r>
        <w:rPr>
          <w:b/>
          <w:i/>
          <w:sz w:val="20"/>
          <w:szCs w:val="20"/>
        </w:rPr>
        <w:tab/>
      </w:r>
      <w:r>
        <w:rPr>
          <w:b/>
          <w:i/>
          <w:sz w:val="20"/>
          <w:szCs w:val="20"/>
        </w:rPr>
        <w:tab/>
      </w:r>
      <w:r>
        <w:rPr>
          <w:b/>
          <w:i/>
          <w:sz w:val="20"/>
          <w:szCs w:val="20"/>
        </w:rPr>
        <w:tab/>
        <w:t>Yes</w:t>
      </w:r>
      <w:r w:rsidR="00EE1D82">
        <w:rPr>
          <w:b/>
          <w:i/>
          <w:sz w:val="20"/>
          <w:szCs w:val="20"/>
        </w:rPr>
        <w:tab/>
      </w:r>
      <w:r w:rsidR="00EE1D82">
        <w:rPr>
          <w:b/>
          <w:i/>
          <w:sz w:val="20"/>
          <w:szCs w:val="20"/>
        </w:rPr>
        <w:tab/>
        <w:t>Mr. Phillips</w:t>
      </w:r>
      <w:r w:rsidR="002B2A6C">
        <w:rPr>
          <w:b/>
          <w:i/>
          <w:sz w:val="20"/>
          <w:szCs w:val="20"/>
        </w:rPr>
        <w:tab/>
      </w:r>
      <w:r w:rsidR="002B2A6C">
        <w:rPr>
          <w:b/>
          <w:i/>
          <w:sz w:val="20"/>
          <w:szCs w:val="20"/>
        </w:rPr>
        <w:tab/>
      </w:r>
      <w:r w:rsidR="002B2A6C">
        <w:rPr>
          <w:b/>
          <w:i/>
          <w:sz w:val="20"/>
          <w:szCs w:val="20"/>
        </w:rPr>
        <w:tab/>
        <w:t>Yes</w:t>
      </w:r>
    </w:p>
    <w:p w:rsidR="00EE1D82" w:rsidRDefault="00EE1D82" w:rsidP="00377328">
      <w:pPr>
        <w:pStyle w:val="NoSpacing"/>
        <w:rPr>
          <w:b/>
          <w:i/>
          <w:sz w:val="20"/>
          <w:szCs w:val="20"/>
        </w:rPr>
      </w:pPr>
      <w:r>
        <w:rPr>
          <w:b/>
          <w:i/>
          <w:sz w:val="20"/>
          <w:szCs w:val="20"/>
        </w:rPr>
        <w:tab/>
        <w:t>Mr. Patronis</w:t>
      </w:r>
      <w:r>
        <w:rPr>
          <w:b/>
          <w:i/>
          <w:sz w:val="20"/>
          <w:szCs w:val="20"/>
        </w:rPr>
        <w:tab/>
      </w:r>
      <w:r>
        <w:rPr>
          <w:b/>
          <w:i/>
          <w:sz w:val="20"/>
          <w:szCs w:val="20"/>
        </w:rPr>
        <w:tab/>
      </w:r>
      <w:r>
        <w:rPr>
          <w:b/>
          <w:i/>
          <w:sz w:val="20"/>
          <w:szCs w:val="20"/>
        </w:rPr>
        <w:tab/>
        <w:t>Yes</w:t>
      </w:r>
    </w:p>
    <w:p w:rsidR="002B2A6C" w:rsidRDefault="002B2A6C" w:rsidP="00377328">
      <w:pPr>
        <w:pStyle w:val="NoSpacing"/>
        <w:rPr>
          <w:b/>
          <w:i/>
          <w:sz w:val="20"/>
          <w:szCs w:val="20"/>
        </w:rPr>
      </w:pPr>
    </w:p>
    <w:p w:rsidR="005D0B86" w:rsidRPr="002B2A6C" w:rsidRDefault="005D0B86" w:rsidP="005D0B86">
      <w:pPr>
        <w:pStyle w:val="NoSpacing"/>
        <w:jc w:val="both"/>
        <w:rPr>
          <w:sz w:val="20"/>
          <w:szCs w:val="20"/>
        </w:rPr>
      </w:pPr>
    </w:p>
    <w:p w:rsidR="004A2D0F" w:rsidRPr="004A2D0F" w:rsidRDefault="004A2D0F" w:rsidP="004A2D0F">
      <w:pPr>
        <w:pStyle w:val="ListParagraph"/>
        <w:numPr>
          <w:ilvl w:val="0"/>
          <w:numId w:val="11"/>
        </w:numPr>
        <w:spacing w:after="0" w:line="240" w:lineRule="auto"/>
        <w:rPr>
          <w:rFonts w:ascii="Calibri" w:eastAsia="Cambria" w:hAnsi="Calibri" w:cs="Calibri"/>
          <w:sz w:val="20"/>
          <w:szCs w:val="18"/>
        </w:rPr>
      </w:pPr>
      <w:r w:rsidRPr="004A2D0F">
        <w:rPr>
          <w:rFonts w:ascii="Calibri" w:eastAsia="Cambria" w:hAnsi="Calibri" w:cs="Calibri"/>
          <w:sz w:val="20"/>
          <w:szCs w:val="18"/>
        </w:rPr>
        <w:t>Discuss and Consider for Approval and recommend to the Bay County Board of Commissioners</w:t>
      </w:r>
      <w:r w:rsidRPr="004A2D0F">
        <w:rPr>
          <w:rFonts w:ascii="Calibri" w:eastAsia="Cambria" w:hAnsi="Calibri" w:cs="Calibri"/>
          <w:sz w:val="20"/>
          <w:szCs w:val="18"/>
        </w:rPr>
        <w:t xml:space="preserve"> Addendum to Marketing Agreement for Sports Park Funding</w:t>
      </w:r>
      <w:r w:rsidRPr="004A2D0F">
        <w:rPr>
          <w:rFonts w:ascii="Calibri" w:eastAsia="Cambria" w:hAnsi="Calibri" w:cs="Calibri"/>
          <w:sz w:val="20"/>
          <w:szCs w:val="18"/>
        </w:rPr>
        <w:t>, Mr. Dan Rowe, President</w:t>
      </w:r>
    </w:p>
    <w:p w:rsidR="002B2A6C" w:rsidRDefault="002B2A6C" w:rsidP="007049EC">
      <w:pPr>
        <w:pStyle w:val="NoSpacing"/>
        <w:rPr>
          <w:sz w:val="20"/>
          <w:szCs w:val="20"/>
        </w:rPr>
      </w:pPr>
    </w:p>
    <w:p w:rsidR="002B2A6C" w:rsidRDefault="004A2D0F" w:rsidP="005D0B86">
      <w:pPr>
        <w:pStyle w:val="NoSpacing"/>
        <w:jc w:val="both"/>
        <w:rPr>
          <w:sz w:val="20"/>
          <w:szCs w:val="20"/>
        </w:rPr>
      </w:pPr>
      <w:r>
        <w:rPr>
          <w:sz w:val="20"/>
          <w:szCs w:val="20"/>
        </w:rPr>
        <w:t>Mr. Rowe presented the Addendum to Marketing Agreement for Sports Park Funding.  There was discussion about what if the park goes over budget and the need to manage cash flow.</w:t>
      </w:r>
    </w:p>
    <w:p w:rsidR="005D0B86" w:rsidRDefault="005D0B86" w:rsidP="005D0B86">
      <w:pPr>
        <w:pStyle w:val="NoSpacing"/>
        <w:jc w:val="both"/>
        <w:rPr>
          <w:sz w:val="20"/>
          <w:szCs w:val="20"/>
        </w:rPr>
      </w:pPr>
    </w:p>
    <w:p w:rsidR="005D0B86" w:rsidRDefault="005D0B86" w:rsidP="004A2D0F">
      <w:pPr>
        <w:pStyle w:val="NoSpacing"/>
        <w:ind w:left="720"/>
        <w:rPr>
          <w:b/>
          <w:i/>
          <w:sz w:val="20"/>
          <w:szCs w:val="20"/>
        </w:rPr>
      </w:pPr>
      <w:r>
        <w:rPr>
          <w:b/>
          <w:i/>
          <w:sz w:val="20"/>
          <w:szCs w:val="20"/>
        </w:rPr>
        <w:lastRenderedPageBreak/>
        <w:t>Mr. Walsingha</w:t>
      </w:r>
      <w:r w:rsidR="004A2D0F">
        <w:rPr>
          <w:b/>
          <w:i/>
          <w:sz w:val="20"/>
          <w:szCs w:val="20"/>
        </w:rPr>
        <w:t>m moved, seconded by Mr. Patronis</w:t>
      </w:r>
      <w:r w:rsidR="008E755F">
        <w:rPr>
          <w:b/>
          <w:i/>
          <w:sz w:val="20"/>
          <w:szCs w:val="20"/>
        </w:rPr>
        <w:t>, that</w:t>
      </w:r>
      <w:r w:rsidR="004A2D0F">
        <w:rPr>
          <w:b/>
          <w:i/>
          <w:sz w:val="20"/>
          <w:szCs w:val="20"/>
        </w:rPr>
        <w:t xml:space="preserve"> the TDC accept the Addendum to the Marketing Agreement for Sports Park Funding</w:t>
      </w:r>
    </w:p>
    <w:p w:rsidR="004A2D0F" w:rsidRDefault="004A2D0F" w:rsidP="004A2D0F">
      <w:pPr>
        <w:pStyle w:val="NoSpacing"/>
        <w:ind w:left="720"/>
        <w:rPr>
          <w:b/>
          <w:i/>
          <w:sz w:val="20"/>
          <w:szCs w:val="20"/>
        </w:rPr>
      </w:pPr>
    </w:p>
    <w:p w:rsidR="004A2D0F" w:rsidRDefault="005D0B86" w:rsidP="004A2D0F">
      <w:pPr>
        <w:pStyle w:val="NoSpacing"/>
        <w:rPr>
          <w:b/>
          <w:i/>
          <w:sz w:val="20"/>
          <w:szCs w:val="20"/>
        </w:rPr>
      </w:pPr>
      <w:r>
        <w:rPr>
          <w:b/>
          <w:i/>
          <w:sz w:val="20"/>
          <w:szCs w:val="20"/>
        </w:rPr>
        <w:tab/>
      </w:r>
      <w:r w:rsidR="004A2D0F">
        <w:rPr>
          <w:b/>
          <w:i/>
          <w:sz w:val="20"/>
          <w:szCs w:val="20"/>
        </w:rPr>
        <w:t>Motion passed by the following unanimous vote:</w:t>
      </w:r>
    </w:p>
    <w:p w:rsidR="004A2D0F" w:rsidRDefault="004A2D0F" w:rsidP="004A2D0F">
      <w:pPr>
        <w:pStyle w:val="NoSpacing"/>
        <w:rPr>
          <w:b/>
          <w:i/>
          <w:sz w:val="20"/>
          <w:szCs w:val="20"/>
        </w:rPr>
      </w:pPr>
      <w:r>
        <w:rPr>
          <w:b/>
          <w:i/>
          <w:sz w:val="20"/>
          <w:szCs w:val="20"/>
        </w:rPr>
        <w:tab/>
        <w:t>Ms. Pease</w:t>
      </w:r>
      <w:r>
        <w:rPr>
          <w:b/>
          <w:i/>
          <w:sz w:val="20"/>
          <w:szCs w:val="20"/>
        </w:rPr>
        <w:tab/>
      </w:r>
      <w:r>
        <w:rPr>
          <w:b/>
          <w:i/>
          <w:sz w:val="20"/>
          <w:szCs w:val="20"/>
        </w:rPr>
        <w:tab/>
      </w:r>
      <w:r>
        <w:rPr>
          <w:b/>
          <w:i/>
          <w:sz w:val="20"/>
          <w:szCs w:val="20"/>
        </w:rPr>
        <w:tab/>
        <w:t>Yes</w:t>
      </w:r>
      <w:r>
        <w:rPr>
          <w:b/>
          <w:i/>
          <w:sz w:val="20"/>
          <w:szCs w:val="20"/>
        </w:rPr>
        <w:tab/>
      </w:r>
      <w:r>
        <w:rPr>
          <w:b/>
          <w:i/>
          <w:sz w:val="20"/>
          <w:szCs w:val="20"/>
        </w:rPr>
        <w:tab/>
        <w:t>Mr. Thomas</w:t>
      </w:r>
      <w:r>
        <w:rPr>
          <w:b/>
          <w:i/>
          <w:sz w:val="20"/>
          <w:szCs w:val="20"/>
        </w:rPr>
        <w:tab/>
      </w:r>
      <w:r>
        <w:rPr>
          <w:b/>
          <w:i/>
          <w:sz w:val="20"/>
          <w:szCs w:val="20"/>
        </w:rPr>
        <w:tab/>
      </w:r>
      <w:r>
        <w:rPr>
          <w:b/>
          <w:i/>
          <w:sz w:val="20"/>
          <w:szCs w:val="20"/>
        </w:rPr>
        <w:tab/>
        <w:t>Yes</w:t>
      </w:r>
    </w:p>
    <w:p w:rsidR="004A2D0F" w:rsidRDefault="004A2D0F" w:rsidP="004A2D0F">
      <w:pPr>
        <w:pStyle w:val="NoSpacing"/>
        <w:rPr>
          <w:b/>
          <w:i/>
          <w:sz w:val="20"/>
          <w:szCs w:val="20"/>
        </w:rPr>
      </w:pPr>
      <w:r>
        <w:rPr>
          <w:b/>
          <w:i/>
          <w:sz w:val="20"/>
          <w:szCs w:val="20"/>
        </w:rPr>
        <w:tab/>
        <w:t>Mr. Chester</w:t>
      </w:r>
      <w:r>
        <w:rPr>
          <w:b/>
          <w:i/>
          <w:sz w:val="20"/>
          <w:szCs w:val="20"/>
        </w:rPr>
        <w:tab/>
      </w:r>
      <w:r>
        <w:rPr>
          <w:b/>
          <w:i/>
          <w:sz w:val="20"/>
          <w:szCs w:val="20"/>
        </w:rPr>
        <w:tab/>
      </w:r>
      <w:r>
        <w:rPr>
          <w:b/>
          <w:i/>
          <w:sz w:val="20"/>
          <w:szCs w:val="20"/>
        </w:rPr>
        <w:tab/>
        <w:t>Yes</w:t>
      </w:r>
      <w:r>
        <w:rPr>
          <w:b/>
          <w:i/>
          <w:sz w:val="20"/>
          <w:szCs w:val="20"/>
        </w:rPr>
        <w:tab/>
      </w:r>
      <w:r>
        <w:rPr>
          <w:b/>
          <w:i/>
          <w:sz w:val="20"/>
          <w:szCs w:val="20"/>
        </w:rPr>
        <w:tab/>
        <w:t>Mr. Walsingham</w:t>
      </w:r>
      <w:r>
        <w:rPr>
          <w:b/>
          <w:i/>
          <w:sz w:val="20"/>
          <w:szCs w:val="20"/>
        </w:rPr>
        <w:tab/>
      </w:r>
      <w:r>
        <w:rPr>
          <w:b/>
          <w:i/>
          <w:sz w:val="20"/>
          <w:szCs w:val="20"/>
        </w:rPr>
        <w:tab/>
      </w:r>
      <w:r>
        <w:rPr>
          <w:b/>
          <w:i/>
          <w:sz w:val="20"/>
          <w:szCs w:val="20"/>
        </w:rPr>
        <w:tab/>
        <w:t>Yes</w:t>
      </w:r>
    </w:p>
    <w:p w:rsidR="004A2D0F" w:rsidRDefault="004A2D0F" w:rsidP="004A2D0F">
      <w:pPr>
        <w:pStyle w:val="NoSpacing"/>
        <w:rPr>
          <w:b/>
          <w:i/>
          <w:sz w:val="20"/>
          <w:szCs w:val="20"/>
        </w:rPr>
      </w:pPr>
      <w:r>
        <w:rPr>
          <w:b/>
          <w:i/>
          <w:sz w:val="20"/>
          <w:szCs w:val="20"/>
        </w:rPr>
        <w:tab/>
        <w:t>Mr. Wilkes</w:t>
      </w:r>
      <w:r>
        <w:rPr>
          <w:b/>
          <w:i/>
          <w:sz w:val="20"/>
          <w:szCs w:val="20"/>
        </w:rPr>
        <w:tab/>
      </w:r>
      <w:r>
        <w:rPr>
          <w:b/>
          <w:i/>
          <w:sz w:val="20"/>
          <w:szCs w:val="20"/>
        </w:rPr>
        <w:tab/>
      </w:r>
      <w:r>
        <w:rPr>
          <w:b/>
          <w:i/>
          <w:sz w:val="20"/>
          <w:szCs w:val="20"/>
        </w:rPr>
        <w:tab/>
        <w:t>Yes</w:t>
      </w:r>
      <w:r>
        <w:rPr>
          <w:b/>
          <w:i/>
          <w:sz w:val="20"/>
          <w:szCs w:val="20"/>
        </w:rPr>
        <w:tab/>
      </w:r>
      <w:r>
        <w:rPr>
          <w:b/>
          <w:i/>
          <w:sz w:val="20"/>
          <w:szCs w:val="20"/>
        </w:rPr>
        <w:tab/>
        <w:t>Mr. Phillips</w:t>
      </w:r>
      <w:r>
        <w:rPr>
          <w:b/>
          <w:i/>
          <w:sz w:val="20"/>
          <w:szCs w:val="20"/>
        </w:rPr>
        <w:tab/>
      </w:r>
      <w:r>
        <w:rPr>
          <w:b/>
          <w:i/>
          <w:sz w:val="20"/>
          <w:szCs w:val="20"/>
        </w:rPr>
        <w:tab/>
      </w:r>
      <w:r>
        <w:rPr>
          <w:b/>
          <w:i/>
          <w:sz w:val="20"/>
          <w:szCs w:val="20"/>
        </w:rPr>
        <w:tab/>
        <w:t>Yes</w:t>
      </w:r>
    </w:p>
    <w:p w:rsidR="004A2D0F" w:rsidRDefault="004A2D0F" w:rsidP="004A2D0F">
      <w:pPr>
        <w:pStyle w:val="NoSpacing"/>
        <w:rPr>
          <w:b/>
          <w:i/>
          <w:sz w:val="20"/>
          <w:szCs w:val="20"/>
        </w:rPr>
      </w:pPr>
      <w:r>
        <w:rPr>
          <w:b/>
          <w:i/>
          <w:sz w:val="20"/>
          <w:szCs w:val="20"/>
        </w:rPr>
        <w:tab/>
        <w:t>Mr. Patronis</w:t>
      </w:r>
      <w:r>
        <w:rPr>
          <w:b/>
          <w:i/>
          <w:sz w:val="20"/>
          <w:szCs w:val="20"/>
        </w:rPr>
        <w:tab/>
      </w:r>
      <w:r>
        <w:rPr>
          <w:b/>
          <w:i/>
          <w:sz w:val="20"/>
          <w:szCs w:val="20"/>
        </w:rPr>
        <w:tab/>
      </w:r>
      <w:r>
        <w:rPr>
          <w:b/>
          <w:i/>
          <w:sz w:val="20"/>
          <w:szCs w:val="20"/>
        </w:rPr>
        <w:tab/>
        <w:t>Yes</w:t>
      </w:r>
    </w:p>
    <w:p w:rsidR="004A2D0F" w:rsidRDefault="004A2D0F" w:rsidP="004A2D0F">
      <w:pPr>
        <w:pStyle w:val="NoSpacing"/>
        <w:rPr>
          <w:b/>
          <w:i/>
          <w:sz w:val="20"/>
          <w:szCs w:val="20"/>
        </w:rPr>
      </w:pPr>
    </w:p>
    <w:p w:rsidR="004A2D0F" w:rsidRPr="004A2D0F" w:rsidRDefault="004A2D0F" w:rsidP="004A2D0F">
      <w:pPr>
        <w:pStyle w:val="ListParagraph"/>
        <w:numPr>
          <w:ilvl w:val="0"/>
          <w:numId w:val="11"/>
        </w:numPr>
        <w:spacing w:after="0" w:line="240" w:lineRule="auto"/>
        <w:rPr>
          <w:rFonts w:ascii="Calibri" w:eastAsia="Cambria" w:hAnsi="Calibri" w:cs="Calibri"/>
          <w:sz w:val="20"/>
          <w:szCs w:val="18"/>
        </w:rPr>
      </w:pPr>
      <w:r w:rsidRPr="004A2D0F">
        <w:rPr>
          <w:rFonts w:ascii="Calibri" w:eastAsia="Cambria" w:hAnsi="Calibri" w:cs="Calibri"/>
          <w:sz w:val="20"/>
          <w:szCs w:val="18"/>
        </w:rPr>
        <w:t xml:space="preserve">Discuss and Consider for Approval and recommend to the Bay County Board of Commissioners </w:t>
      </w:r>
      <w:r>
        <w:rPr>
          <w:rFonts w:ascii="Calibri" w:eastAsia="Cambria" w:hAnsi="Calibri" w:cs="Calibri"/>
          <w:sz w:val="20"/>
          <w:szCs w:val="18"/>
        </w:rPr>
        <w:t>Post Opening Budget for Panama City Beach Sports Complex FY 19</w:t>
      </w:r>
      <w:r w:rsidRPr="004A2D0F">
        <w:rPr>
          <w:rFonts w:ascii="Calibri" w:eastAsia="Cambria" w:hAnsi="Calibri" w:cs="Calibri"/>
          <w:sz w:val="20"/>
          <w:szCs w:val="18"/>
        </w:rPr>
        <w:t>, Mr. Dan Rowe, President</w:t>
      </w:r>
    </w:p>
    <w:p w:rsidR="004A2D0F" w:rsidRDefault="004A2D0F" w:rsidP="004A2D0F">
      <w:pPr>
        <w:pStyle w:val="NoSpacing"/>
        <w:rPr>
          <w:sz w:val="20"/>
          <w:szCs w:val="20"/>
        </w:rPr>
      </w:pPr>
    </w:p>
    <w:p w:rsidR="004A2D0F" w:rsidRDefault="004A2D0F" w:rsidP="004A2D0F">
      <w:pPr>
        <w:pStyle w:val="NoSpacing"/>
        <w:jc w:val="both"/>
        <w:rPr>
          <w:sz w:val="20"/>
          <w:szCs w:val="20"/>
        </w:rPr>
      </w:pPr>
      <w:r>
        <w:rPr>
          <w:sz w:val="20"/>
          <w:szCs w:val="20"/>
        </w:rPr>
        <w:t xml:space="preserve">Mr. Rowe presented the </w:t>
      </w:r>
      <w:r w:rsidR="0038534E">
        <w:rPr>
          <w:sz w:val="20"/>
          <w:szCs w:val="20"/>
        </w:rPr>
        <w:t>Post Opening Budget for Panama City Beach Sports Complex FY 19</w:t>
      </w:r>
      <w:r>
        <w:rPr>
          <w:sz w:val="20"/>
          <w:szCs w:val="20"/>
        </w:rPr>
        <w:t xml:space="preserve">.  </w:t>
      </w:r>
      <w:r w:rsidR="0038534E">
        <w:rPr>
          <w:sz w:val="20"/>
          <w:szCs w:val="20"/>
        </w:rPr>
        <w:t>He explained that anticipated revenues have been increased and labor costs are higher due to the post Hurricane Michael economy.  Total additional funding requested is $137,000.  Mr. Wood explained that management salaries are higher than originally anticipated and the part-time positions were budgeted at $10 per hour and are coming in between $12-$13 per hour.  Food and Beverage appears to be on track.</w:t>
      </w:r>
    </w:p>
    <w:p w:rsidR="004A2D0F" w:rsidRDefault="004A2D0F" w:rsidP="004A2D0F">
      <w:pPr>
        <w:pStyle w:val="NoSpacing"/>
        <w:jc w:val="both"/>
        <w:rPr>
          <w:sz w:val="20"/>
          <w:szCs w:val="20"/>
        </w:rPr>
      </w:pPr>
    </w:p>
    <w:p w:rsidR="004A2D0F" w:rsidRDefault="0038534E" w:rsidP="004A2D0F">
      <w:pPr>
        <w:pStyle w:val="NoSpacing"/>
        <w:ind w:left="720"/>
        <w:rPr>
          <w:b/>
          <w:i/>
          <w:sz w:val="20"/>
          <w:szCs w:val="20"/>
        </w:rPr>
      </w:pPr>
      <w:r>
        <w:rPr>
          <w:b/>
          <w:i/>
          <w:sz w:val="20"/>
          <w:szCs w:val="20"/>
        </w:rPr>
        <w:t>Mr. Thomas moved, seconded by Mr. Chester</w:t>
      </w:r>
      <w:r w:rsidR="004A2D0F">
        <w:rPr>
          <w:b/>
          <w:i/>
          <w:sz w:val="20"/>
          <w:szCs w:val="20"/>
        </w:rPr>
        <w:t>, that the TDC accept</w:t>
      </w:r>
      <w:r>
        <w:rPr>
          <w:b/>
          <w:i/>
          <w:sz w:val="20"/>
          <w:szCs w:val="20"/>
        </w:rPr>
        <w:t xml:space="preserve"> Post Opening budget for the Panama City Beach Sports Complex FY 19</w:t>
      </w:r>
    </w:p>
    <w:p w:rsidR="004A2D0F" w:rsidRDefault="004A2D0F" w:rsidP="004A2D0F">
      <w:pPr>
        <w:pStyle w:val="NoSpacing"/>
        <w:ind w:left="720"/>
        <w:rPr>
          <w:b/>
          <w:i/>
          <w:sz w:val="20"/>
          <w:szCs w:val="20"/>
        </w:rPr>
      </w:pPr>
    </w:p>
    <w:p w:rsidR="004A2D0F" w:rsidRDefault="004A2D0F" w:rsidP="004A2D0F">
      <w:pPr>
        <w:pStyle w:val="NoSpacing"/>
        <w:rPr>
          <w:b/>
          <w:i/>
          <w:sz w:val="20"/>
          <w:szCs w:val="20"/>
        </w:rPr>
      </w:pPr>
      <w:r>
        <w:rPr>
          <w:b/>
          <w:i/>
          <w:sz w:val="20"/>
          <w:szCs w:val="20"/>
        </w:rPr>
        <w:tab/>
        <w:t>Motion passed by the following unanimous vote:</w:t>
      </w:r>
    </w:p>
    <w:p w:rsidR="004A2D0F" w:rsidRDefault="004A2D0F" w:rsidP="004A2D0F">
      <w:pPr>
        <w:pStyle w:val="NoSpacing"/>
        <w:rPr>
          <w:b/>
          <w:i/>
          <w:sz w:val="20"/>
          <w:szCs w:val="20"/>
        </w:rPr>
      </w:pPr>
      <w:r>
        <w:rPr>
          <w:b/>
          <w:i/>
          <w:sz w:val="20"/>
          <w:szCs w:val="20"/>
        </w:rPr>
        <w:tab/>
        <w:t>Ms. Pease</w:t>
      </w:r>
      <w:r>
        <w:rPr>
          <w:b/>
          <w:i/>
          <w:sz w:val="20"/>
          <w:szCs w:val="20"/>
        </w:rPr>
        <w:tab/>
      </w:r>
      <w:r>
        <w:rPr>
          <w:b/>
          <w:i/>
          <w:sz w:val="20"/>
          <w:szCs w:val="20"/>
        </w:rPr>
        <w:tab/>
      </w:r>
      <w:r>
        <w:rPr>
          <w:b/>
          <w:i/>
          <w:sz w:val="20"/>
          <w:szCs w:val="20"/>
        </w:rPr>
        <w:tab/>
        <w:t>Yes</w:t>
      </w:r>
      <w:r>
        <w:rPr>
          <w:b/>
          <w:i/>
          <w:sz w:val="20"/>
          <w:szCs w:val="20"/>
        </w:rPr>
        <w:tab/>
      </w:r>
      <w:r>
        <w:rPr>
          <w:b/>
          <w:i/>
          <w:sz w:val="20"/>
          <w:szCs w:val="20"/>
        </w:rPr>
        <w:tab/>
        <w:t>Mr. Thomas</w:t>
      </w:r>
      <w:r>
        <w:rPr>
          <w:b/>
          <w:i/>
          <w:sz w:val="20"/>
          <w:szCs w:val="20"/>
        </w:rPr>
        <w:tab/>
      </w:r>
      <w:r>
        <w:rPr>
          <w:b/>
          <w:i/>
          <w:sz w:val="20"/>
          <w:szCs w:val="20"/>
        </w:rPr>
        <w:tab/>
      </w:r>
      <w:r>
        <w:rPr>
          <w:b/>
          <w:i/>
          <w:sz w:val="20"/>
          <w:szCs w:val="20"/>
        </w:rPr>
        <w:tab/>
        <w:t>Yes</w:t>
      </w:r>
    </w:p>
    <w:p w:rsidR="004A2D0F" w:rsidRDefault="004A2D0F" w:rsidP="004A2D0F">
      <w:pPr>
        <w:pStyle w:val="NoSpacing"/>
        <w:rPr>
          <w:b/>
          <w:i/>
          <w:sz w:val="20"/>
          <w:szCs w:val="20"/>
        </w:rPr>
      </w:pPr>
      <w:r>
        <w:rPr>
          <w:b/>
          <w:i/>
          <w:sz w:val="20"/>
          <w:szCs w:val="20"/>
        </w:rPr>
        <w:tab/>
        <w:t>Mr. Chester</w:t>
      </w:r>
      <w:r>
        <w:rPr>
          <w:b/>
          <w:i/>
          <w:sz w:val="20"/>
          <w:szCs w:val="20"/>
        </w:rPr>
        <w:tab/>
      </w:r>
      <w:r>
        <w:rPr>
          <w:b/>
          <w:i/>
          <w:sz w:val="20"/>
          <w:szCs w:val="20"/>
        </w:rPr>
        <w:tab/>
      </w:r>
      <w:r>
        <w:rPr>
          <w:b/>
          <w:i/>
          <w:sz w:val="20"/>
          <w:szCs w:val="20"/>
        </w:rPr>
        <w:tab/>
        <w:t>Yes</w:t>
      </w:r>
      <w:r>
        <w:rPr>
          <w:b/>
          <w:i/>
          <w:sz w:val="20"/>
          <w:szCs w:val="20"/>
        </w:rPr>
        <w:tab/>
      </w:r>
      <w:r>
        <w:rPr>
          <w:b/>
          <w:i/>
          <w:sz w:val="20"/>
          <w:szCs w:val="20"/>
        </w:rPr>
        <w:tab/>
        <w:t>Mr. Walsingham</w:t>
      </w:r>
      <w:r>
        <w:rPr>
          <w:b/>
          <w:i/>
          <w:sz w:val="20"/>
          <w:szCs w:val="20"/>
        </w:rPr>
        <w:tab/>
      </w:r>
      <w:r>
        <w:rPr>
          <w:b/>
          <w:i/>
          <w:sz w:val="20"/>
          <w:szCs w:val="20"/>
        </w:rPr>
        <w:tab/>
      </w:r>
      <w:r>
        <w:rPr>
          <w:b/>
          <w:i/>
          <w:sz w:val="20"/>
          <w:szCs w:val="20"/>
        </w:rPr>
        <w:tab/>
        <w:t>Yes</w:t>
      </w:r>
    </w:p>
    <w:p w:rsidR="004A2D0F" w:rsidRDefault="004A2D0F" w:rsidP="004A2D0F">
      <w:pPr>
        <w:pStyle w:val="NoSpacing"/>
        <w:rPr>
          <w:b/>
          <w:i/>
          <w:sz w:val="20"/>
          <w:szCs w:val="20"/>
        </w:rPr>
      </w:pPr>
      <w:r>
        <w:rPr>
          <w:b/>
          <w:i/>
          <w:sz w:val="20"/>
          <w:szCs w:val="20"/>
        </w:rPr>
        <w:tab/>
        <w:t>Mr. Wilkes</w:t>
      </w:r>
      <w:r>
        <w:rPr>
          <w:b/>
          <w:i/>
          <w:sz w:val="20"/>
          <w:szCs w:val="20"/>
        </w:rPr>
        <w:tab/>
      </w:r>
      <w:r>
        <w:rPr>
          <w:b/>
          <w:i/>
          <w:sz w:val="20"/>
          <w:szCs w:val="20"/>
        </w:rPr>
        <w:tab/>
      </w:r>
      <w:r>
        <w:rPr>
          <w:b/>
          <w:i/>
          <w:sz w:val="20"/>
          <w:szCs w:val="20"/>
        </w:rPr>
        <w:tab/>
        <w:t>Yes</w:t>
      </w:r>
      <w:r>
        <w:rPr>
          <w:b/>
          <w:i/>
          <w:sz w:val="20"/>
          <w:szCs w:val="20"/>
        </w:rPr>
        <w:tab/>
      </w:r>
      <w:r>
        <w:rPr>
          <w:b/>
          <w:i/>
          <w:sz w:val="20"/>
          <w:szCs w:val="20"/>
        </w:rPr>
        <w:tab/>
        <w:t>Mr. Phillips</w:t>
      </w:r>
      <w:r>
        <w:rPr>
          <w:b/>
          <w:i/>
          <w:sz w:val="20"/>
          <w:szCs w:val="20"/>
        </w:rPr>
        <w:tab/>
      </w:r>
      <w:r>
        <w:rPr>
          <w:b/>
          <w:i/>
          <w:sz w:val="20"/>
          <w:szCs w:val="20"/>
        </w:rPr>
        <w:tab/>
      </w:r>
      <w:r>
        <w:rPr>
          <w:b/>
          <w:i/>
          <w:sz w:val="20"/>
          <w:szCs w:val="20"/>
        </w:rPr>
        <w:tab/>
        <w:t>Yes</w:t>
      </w:r>
    </w:p>
    <w:p w:rsidR="004A2D0F" w:rsidRDefault="004A2D0F" w:rsidP="004A2D0F">
      <w:pPr>
        <w:pStyle w:val="NoSpacing"/>
        <w:rPr>
          <w:b/>
          <w:i/>
          <w:sz w:val="20"/>
          <w:szCs w:val="20"/>
        </w:rPr>
      </w:pPr>
      <w:r>
        <w:rPr>
          <w:b/>
          <w:i/>
          <w:sz w:val="20"/>
          <w:szCs w:val="20"/>
        </w:rPr>
        <w:tab/>
        <w:t>Mr. Patronis</w:t>
      </w:r>
      <w:r>
        <w:rPr>
          <w:b/>
          <w:i/>
          <w:sz w:val="20"/>
          <w:szCs w:val="20"/>
        </w:rPr>
        <w:tab/>
      </w:r>
      <w:r>
        <w:rPr>
          <w:b/>
          <w:i/>
          <w:sz w:val="20"/>
          <w:szCs w:val="20"/>
        </w:rPr>
        <w:tab/>
      </w:r>
      <w:r>
        <w:rPr>
          <w:b/>
          <w:i/>
          <w:sz w:val="20"/>
          <w:szCs w:val="20"/>
        </w:rPr>
        <w:tab/>
        <w:t>Yes</w:t>
      </w:r>
    </w:p>
    <w:p w:rsidR="0038534E" w:rsidRDefault="0038534E" w:rsidP="004A2D0F">
      <w:pPr>
        <w:pStyle w:val="NoSpacing"/>
        <w:rPr>
          <w:b/>
          <w:i/>
          <w:sz w:val="20"/>
          <w:szCs w:val="20"/>
        </w:rPr>
      </w:pPr>
    </w:p>
    <w:p w:rsidR="0038534E" w:rsidRPr="004A2D0F" w:rsidRDefault="0038534E" w:rsidP="0038534E">
      <w:pPr>
        <w:pStyle w:val="ListParagraph"/>
        <w:numPr>
          <w:ilvl w:val="0"/>
          <w:numId w:val="11"/>
        </w:numPr>
        <w:spacing w:after="0" w:line="240" w:lineRule="auto"/>
        <w:rPr>
          <w:rFonts w:ascii="Calibri" w:eastAsia="Cambria" w:hAnsi="Calibri" w:cs="Calibri"/>
          <w:sz w:val="20"/>
          <w:szCs w:val="18"/>
        </w:rPr>
      </w:pPr>
      <w:r w:rsidRPr="004A2D0F">
        <w:rPr>
          <w:rFonts w:ascii="Calibri" w:eastAsia="Cambria" w:hAnsi="Calibri" w:cs="Calibri"/>
          <w:sz w:val="20"/>
          <w:szCs w:val="18"/>
        </w:rPr>
        <w:t xml:space="preserve">Discuss and Consider for Approval and recommend to the Bay County Board of Commissioners </w:t>
      </w:r>
      <w:r>
        <w:rPr>
          <w:rFonts w:ascii="Calibri" w:eastAsia="Cambria" w:hAnsi="Calibri" w:cs="Calibri"/>
          <w:sz w:val="20"/>
          <w:szCs w:val="18"/>
        </w:rPr>
        <w:t>SFM Operations Manual, SFM Finance Manual, SFM Handbook, SFM Sports Facilities Risk Management Guide</w:t>
      </w:r>
      <w:r w:rsidRPr="004A2D0F">
        <w:rPr>
          <w:rFonts w:ascii="Calibri" w:eastAsia="Cambria" w:hAnsi="Calibri" w:cs="Calibri"/>
          <w:sz w:val="20"/>
          <w:szCs w:val="18"/>
        </w:rPr>
        <w:t>, Mr. Dan Rowe, President</w:t>
      </w:r>
    </w:p>
    <w:p w:rsidR="0038534E" w:rsidRDefault="0038534E" w:rsidP="0038534E">
      <w:pPr>
        <w:pStyle w:val="NoSpacing"/>
        <w:rPr>
          <w:sz w:val="20"/>
          <w:szCs w:val="20"/>
        </w:rPr>
      </w:pPr>
    </w:p>
    <w:p w:rsidR="0038534E" w:rsidRDefault="0038534E" w:rsidP="0038534E">
      <w:pPr>
        <w:pStyle w:val="NoSpacing"/>
        <w:jc w:val="both"/>
        <w:rPr>
          <w:sz w:val="20"/>
          <w:szCs w:val="20"/>
        </w:rPr>
      </w:pPr>
      <w:r>
        <w:rPr>
          <w:sz w:val="20"/>
          <w:szCs w:val="20"/>
        </w:rPr>
        <w:t>Mr. Rowe presented the</w:t>
      </w:r>
      <w:r>
        <w:rPr>
          <w:sz w:val="20"/>
          <w:szCs w:val="20"/>
        </w:rPr>
        <w:t xml:space="preserve"> </w:t>
      </w:r>
      <w:r>
        <w:rPr>
          <w:rFonts w:ascii="Calibri" w:eastAsia="Cambria" w:hAnsi="Calibri" w:cs="Calibri"/>
          <w:sz w:val="20"/>
          <w:szCs w:val="18"/>
        </w:rPr>
        <w:t>SFM Operations Manual, SFM Finance Manual, SFM Handbook, SFM Sports Facilities Risk Management Guide</w:t>
      </w:r>
      <w:r>
        <w:rPr>
          <w:sz w:val="20"/>
          <w:szCs w:val="20"/>
        </w:rPr>
        <w:t>.  There was discussion about what if the park goes over budget and the need to manage cash flow.</w:t>
      </w:r>
      <w:r>
        <w:rPr>
          <w:sz w:val="20"/>
          <w:szCs w:val="20"/>
        </w:rPr>
        <w:t xml:space="preserve">  Ms. Pease inquired if SFM had a hurricane plan for the facility.  It was noted that the CVB had the authority to tweak these manuals as necessary.  CVB will hold all F&amp;B licenses.</w:t>
      </w:r>
    </w:p>
    <w:p w:rsidR="0038534E" w:rsidRDefault="0038534E" w:rsidP="0038534E">
      <w:pPr>
        <w:pStyle w:val="NoSpacing"/>
        <w:jc w:val="both"/>
        <w:rPr>
          <w:sz w:val="20"/>
          <w:szCs w:val="20"/>
        </w:rPr>
      </w:pPr>
    </w:p>
    <w:p w:rsidR="0038534E" w:rsidRDefault="0038534E" w:rsidP="0038534E">
      <w:pPr>
        <w:pStyle w:val="NoSpacing"/>
        <w:ind w:left="720"/>
        <w:rPr>
          <w:b/>
          <w:i/>
          <w:sz w:val="20"/>
          <w:szCs w:val="20"/>
        </w:rPr>
      </w:pPr>
      <w:r>
        <w:rPr>
          <w:b/>
          <w:i/>
          <w:sz w:val="20"/>
          <w:szCs w:val="20"/>
        </w:rPr>
        <w:t>Mr. Patronis moved, seconded by Mr. Thomas</w:t>
      </w:r>
      <w:r>
        <w:rPr>
          <w:b/>
          <w:i/>
          <w:sz w:val="20"/>
          <w:szCs w:val="20"/>
        </w:rPr>
        <w:t>, that the TDC accept</w:t>
      </w:r>
      <w:r>
        <w:rPr>
          <w:b/>
          <w:i/>
          <w:sz w:val="20"/>
          <w:szCs w:val="20"/>
        </w:rPr>
        <w:t xml:space="preserve"> the </w:t>
      </w:r>
      <w:r w:rsidRPr="0038534E">
        <w:rPr>
          <w:b/>
          <w:i/>
          <w:sz w:val="20"/>
          <w:szCs w:val="20"/>
        </w:rPr>
        <w:t>SFM Operations Manual, SFM Finance Manual, SFM Handbook, SFM Sports Facilities Risk Management Guide</w:t>
      </w:r>
    </w:p>
    <w:p w:rsidR="00132BE8" w:rsidRDefault="00132BE8" w:rsidP="0038534E">
      <w:pPr>
        <w:pStyle w:val="NoSpacing"/>
        <w:ind w:left="720"/>
        <w:rPr>
          <w:b/>
          <w:i/>
          <w:sz w:val="20"/>
          <w:szCs w:val="20"/>
        </w:rPr>
      </w:pPr>
    </w:p>
    <w:p w:rsidR="0038534E" w:rsidRDefault="0038534E" w:rsidP="0038534E">
      <w:pPr>
        <w:pStyle w:val="NoSpacing"/>
        <w:rPr>
          <w:b/>
          <w:i/>
          <w:sz w:val="20"/>
          <w:szCs w:val="20"/>
        </w:rPr>
      </w:pPr>
      <w:r>
        <w:rPr>
          <w:b/>
          <w:i/>
          <w:sz w:val="20"/>
          <w:szCs w:val="20"/>
        </w:rPr>
        <w:tab/>
        <w:t>Motion passed by the following unanimous vote:</w:t>
      </w:r>
    </w:p>
    <w:p w:rsidR="0038534E" w:rsidRDefault="0038534E" w:rsidP="0038534E">
      <w:pPr>
        <w:pStyle w:val="NoSpacing"/>
        <w:rPr>
          <w:b/>
          <w:i/>
          <w:sz w:val="20"/>
          <w:szCs w:val="20"/>
        </w:rPr>
      </w:pPr>
      <w:r>
        <w:rPr>
          <w:b/>
          <w:i/>
          <w:sz w:val="20"/>
          <w:szCs w:val="20"/>
        </w:rPr>
        <w:tab/>
        <w:t>Ms. Pease</w:t>
      </w:r>
      <w:r>
        <w:rPr>
          <w:b/>
          <w:i/>
          <w:sz w:val="20"/>
          <w:szCs w:val="20"/>
        </w:rPr>
        <w:tab/>
      </w:r>
      <w:r>
        <w:rPr>
          <w:b/>
          <w:i/>
          <w:sz w:val="20"/>
          <w:szCs w:val="20"/>
        </w:rPr>
        <w:tab/>
      </w:r>
      <w:r>
        <w:rPr>
          <w:b/>
          <w:i/>
          <w:sz w:val="20"/>
          <w:szCs w:val="20"/>
        </w:rPr>
        <w:tab/>
        <w:t>Yes</w:t>
      </w:r>
      <w:r>
        <w:rPr>
          <w:b/>
          <w:i/>
          <w:sz w:val="20"/>
          <w:szCs w:val="20"/>
        </w:rPr>
        <w:tab/>
      </w:r>
      <w:r>
        <w:rPr>
          <w:b/>
          <w:i/>
          <w:sz w:val="20"/>
          <w:szCs w:val="20"/>
        </w:rPr>
        <w:tab/>
        <w:t>Mr. Thomas</w:t>
      </w:r>
      <w:r>
        <w:rPr>
          <w:b/>
          <w:i/>
          <w:sz w:val="20"/>
          <w:szCs w:val="20"/>
        </w:rPr>
        <w:tab/>
      </w:r>
      <w:r>
        <w:rPr>
          <w:b/>
          <w:i/>
          <w:sz w:val="20"/>
          <w:szCs w:val="20"/>
        </w:rPr>
        <w:tab/>
      </w:r>
      <w:r>
        <w:rPr>
          <w:b/>
          <w:i/>
          <w:sz w:val="20"/>
          <w:szCs w:val="20"/>
        </w:rPr>
        <w:tab/>
        <w:t>Yes</w:t>
      </w:r>
    </w:p>
    <w:p w:rsidR="0038534E" w:rsidRDefault="0038534E" w:rsidP="0038534E">
      <w:pPr>
        <w:pStyle w:val="NoSpacing"/>
        <w:rPr>
          <w:b/>
          <w:i/>
          <w:sz w:val="20"/>
          <w:szCs w:val="20"/>
        </w:rPr>
      </w:pPr>
      <w:r>
        <w:rPr>
          <w:b/>
          <w:i/>
          <w:sz w:val="20"/>
          <w:szCs w:val="20"/>
        </w:rPr>
        <w:tab/>
        <w:t>Mr. Chester</w:t>
      </w:r>
      <w:r>
        <w:rPr>
          <w:b/>
          <w:i/>
          <w:sz w:val="20"/>
          <w:szCs w:val="20"/>
        </w:rPr>
        <w:tab/>
      </w:r>
      <w:r>
        <w:rPr>
          <w:b/>
          <w:i/>
          <w:sz w:val="20"/>
          <w:szCs w:val="20"/>
        </w:rPr>
        <w:tab/>
      </w:r>
      <w:r>
        <w:rPr>
          <w:b/>
          <w:i/>
          <w:sz w:val="20"/>
          <w:szCs w:val="20"/>
        </w:rPr>
        <w:tab/>
        <w:t>Yes</w:t>
      </w:r>
      <w:r>
        <w:rPr>
          <w:b/>
          <w:i/>
          <w:sz w:val="20"/>
          <w:szCs w:val="20"/>
        </w:rPr>
        <w:tab/>
      </w:r>
      <w:r>
        <w:rPr>
          <w:b/>
          <w:i/>
          <w:sz w:val="20"/>
          <w:szCs w:val="20"/>
        </w:rPr>
        <w:tab/>
        <w:t>Mr. Walsingham</w:t>
      </w:r>
      <w:r>
        <w:rPr>
          <w:b/>
          <w:i/>
          <w:sz w:val="20"/>
          <w:szCs w:val="20"/>
        </w:rPr>
        <w:tab/>
      </w:r>
      <w:r>
        <w:rPr>
          <w:b/>
          <w:i/>
          <w:sz w:val="20"/>
          <w:szCs w:val="20"/>
        </w:rPr>
        <w:tab/>
      </w:r>
      <w:r>
        <w:rPr>
          <w:b/>
          <w:i/>
          <w:sz w:val="20"/>
          <w:szCs w:val="20"/>
        </w:rPr>
        <w:tab/>
        <w:t>Yes</w:t>
      </w:r>
    </w:p>
    <w:p w:rsidR="0038534E" w:rsidRDefault="0038534E" w:rsidP="0038534E">
      <w:pPr>
        <w:pStyle w:val="NoSpacing"/>
        <w:rPr>
          <w:b/>
          <w:i/>
          <w:sz w:val="20"/>
          <w:szCs w:val="20"/>
        </w:rPr>
      </w:pPr>
      <w:r>
        <w:rPr>
          <w:b/>
          <w:i/>
          <w:sz w:val="20"/>
          <w:szCs w:val="20"/>
        </w:rPr>
        <w:tab/>
        <w:t>Mr. Wilkes</w:t>
      </w:r>
      <w:r>
        <w:rPr>
          <w:b/>
          <w:i/>
          <w:sz w:val="20"/>
          <w:szCs w:val="20"/>
        </w:rPr>
        <w:tab/>
      </w:r>
      <w:r>
        <w:rPr>
          <w:b/>
          <w:i/>
          <w:sz w:val="20"/>
          <w:szCs w:val="20"/>
        </w:rPr>
        <w:tab/>
      </w:r>
      <w:r>
        <w:rPr>
          <w:b/>
          <w:i/>
          <w:sz w:val="20"/>
          <w:szCs w:val="20"/>
        </w:rPr>
        <w:tab/>
        <w:t>Yes</w:t>
      </w:r>
      <w:r>
        <w:rPr>
          <w:b/>
          <w:i/>
          <w:sz w:val="20"/>
          <w:szCs w:val="20"/>
        </w:rPr>
        <w:tab/>
      </w:r>
      <w:r>
        <w:rPr>
          <w:b/>
          <w:i/>
          <w:sz w:val="20"/>
          <w:szCs w:val="20"/>
        </w:rPr>
        <w:tab/>
        <w:t>Mr. Phillips</w:t>
      </w:r>
      <w:r>
        <w:rPr>
          <w:b/>
          <w:i/>
          <w:sz w:val="20"/>
          <w:szCs w:val="20"/>
        </w:rPr>
        <w:tab/>
      </w:r>
      <w:r>
        <w:rPr>
          <w:b/>
          <w:i/>
          <w:sz w:val="20"/>
          <w:szCs w:val="20"/>
        </w:rPr>
        <w:tab/>
      </w:r>
      <w:r>
        <w:rPr>
          <w:b/>
          <w:i/>
          <w:sz w:val="20"/>
          <w:szCs w:val="20"/>
        </w:rPr>
        <w:tab/>
        <w:t>Yes</w:t>
      </w:r>
    </w:p>
    <w:p w:rsidR="0038534E" w:rsidRDefault="0038534E" w:rsidP="0038534E">
      <w:pPr>
        <w:pStyle w:val="NoSpacing"/>
        <w:rPr>
          <w:b/>
          <w:i/>
          <w:sz w:val="20"/>
          <w:szCs w:val="20"/>
        </w:rPr>
      </w:pPr>
      <w:r>
        <w:rPr>
          <w:b/>
          <w:i/>
          <w:sz w:val="20"/>
          <w:szCs w:val="20"/>
        </w:rPr>
        <w:tab/>
        <w:t>Mr. Patronis</w:t>
      </w:r>
      <w:r>
        <w:rPr>
          <w:b/>
          <w:i/>
          <w:sz w:val="20"/>
          <w:szCs w:val="20"/>
        </w:rPr>
        <w:tab/>
      </w:r>
      <w:r>
        <w:rPr>
          <w:b/>
          <w:i/>
          <w:sz w:val="20"/>
          <w:szCs w:val="20"/>
        </w:rPr>
        <w:tab/>
      </w:r>
      <w:r>
        <w:rPr>
          <w:b/>
          <w:i/>
          <w:sz w:val="20"/>
          <w:szCs w:val="20"/>
        </w:rPr>
        <w:tab/>
        <w:t>Yes</w:t>
      </w:r>
    </w:p>
    <w:p w:rsidR="0038534E" w:rsidRDefault="0038534E" w:rsidP="004A2D0F">
      <w:pPr>
        <w:pStyle w:val="NoSpacing"/>
        <w:rPr>
          <w:b/>
          <w:i/>
          <w:sz w:val="20"/>
          <w:szCs w:val="20"/>
        </w:rPr>
      </w:pPr>
    </w:p>
    <w:p w:rsidR="00132BE8" w:rsidRPr="004A2D0F" w:rsidRDefault="00132BE8" w:rsidP="00132BE8">
      <w:pPr>
        <w:pStyle w:val="ListParagraph"/>
        <w:numPr>
          <w:ilvl w:val="0"/>
          <w:numId w:val="11"/>
        </w:numPr>
        <w:spacing w:after="0" w:line="240" w:lineRule="auto"/>
        <w:rPr>
          <w:rFonts w:ascii="Calibri" w:eastAsia="Cambria" w:hAnsi="Calibri" w:cs="Calibri"/>
          <w:sz w:val="20"/>
          <w:szCs w:val="18"/>
        </w:rPr>
      </w:pPr>
      <w:r w:rsidRPr="004A2D0F">
        <w:rPr>
          <w:rFonts w:ascii="Calibri" w:eastAsia="Cambria" w:hAnsi="Calibri" w:cs="Calibri"/>
          <w:sz w:val="20"/>
          <w:szCs w:val="18"/>
        </w:rPr>
        <w:t xml:space="preserve">Discuss and Consider for Approval </w:t>
      </w:r>
      <w:r>
        <w:rPr>
          <w:rFonts w:ascii="Calibri" w:eastAsia="Cambria" w:hAnsi="Calibri" w:cs="Calibri"/>
          <w:sz w:val="20"/>
          <w:szCs w:val="18"/>
        </w:rPr>
        <w:t>liquor license for Panama City Beach Sports Complex</w:t>
      </w:r>
    </w:p>
    <w:p w:rsidR="00132BE8" w:rsidRDefault="00132BE8" w:rsidP="00132BE8">
      <w:pPr>
        <w:pStyle w:val="NoSpacing"/>
        <w:rPr>
          <w:sz w:val="20"/>
          <w:szCs w:val="20"/>
        </w:rPr>
      </w:pPr>
    </w:p>
    <w:p w:rsidR="00132BE8" w:rsidRDefault="00132BE8" w:rsidP="00132BE8">
      <w:pPr>
        <w:pStyle w:val="NoSpacing"/>
        <w:jc w:val="both"/>
        <w:rPr>
          <w:sz w:val="20"/>
          <w:szCs w:val="20"/>
        </w:rPr>
      </w:pPr>
      <w:r>
        <w:rPr>
          <w:sz w:val="20"/>
          <w:szCs w:val="20"/>
        </w:rPr>
        <w:t>Whiles discussing the various licenses that will be required the issue of a liquor license was addressed.  At this time The CVB will need to hold the license since SFM does not derive any economic benefit from said license.  Board members were uncomfortable with this pending liability and requested additional information.  It was noted that alcohol sales were not included in the budget.</w:t>
      </w:r>
    </w:p>
    <w:p w:rsidR="00132BE8" w:rsidRDefault="00132BE8" w:rsidP="00132BE8">
      <w:pPr>
        <w:pStyle w:val="NoSpacing"/>
        <w:jc w:val="both"/>
        <w:rPr>
          <w:sz w:val="20"/>
          <w:szCs w:val="20"/>
        </w:rPr>
      </w:pPr>
    </w:p>
    <w:p w:rsidR="00132BE8" w:rsidRDefault="00132BE8" w:rsidP="00132BE8">
      <w:pPr>
        <w:pStyle w:val="NoSpacing"/>
        <w:ind w:left="720"/>
        <w:rPr>
          <w:b/>
          <w:i/>
          <w:sz w:val="20"/>
          <w:szCs w:val="20"/>
        </w:rPr>
      </w:pPr>
      <w:r>
        <w:rPr>
          <w:b/>
          <w:i/>
          <w:sz w:val="20"/>
          <w:szCs w:val="20"/>
        </w:rPr>
        <w:lastRenderedPageBreak/>
        <w:t>M</w:t>
      </w:r>
      <w:r>
        <w:rPr>
          <w:b/>
          <w:i/>
          <w:sz w:val="20"/>
          <w:szCs w:val="20"/>
        </w:rPr>
        <w:t>r. Pease</w:t>
      </w:r>
      <w:r>
        <w:rPr>
          <w:b/>
          <w:i/>
          <w:sz w:val="20"/>
          <w:szCs w:val="20"/>
        </w:rPr>
        <w:t xml:space="preserve"> m</w:t>
      </w:r>
      <w:r>
        <w:rPr>
          <w:b/>
          <w:i/>
          <w:sz w:val="20"/>
          <w:szCs w:val="20"/>
        </w:rPr>
        <w:t>oved, seconded by Mr. Phillips tha</w:t>
      </w:r>
      <w:r>
        <w:rPr>
          <w:b/>
          <w:i/>
          <w:sz w:val="20"/>
          <w:szCs w:val="20"/>
        </w:rPr>
        <w:t>t</w:t>
      </w:r>
      <w:r>
        <w:rPr>
          <w:b/>
          <w:i/>
          <w:sz w:val="20"/>
          <w:szCs w:val="20"/>
        </w:rPr>
        <w:t xml:space="preserve"> the Panama City Beach Sports Complex not serve alcohol until the board could reconsider and approve the process</w:t>
      </w:r>
    </w:p>
    <w:p w:rsidR="00132BE8" w:rsidRDefault="00132BE8" w:rsidP="00132BE8">
      <w:pPr>
        <w:pStyle w:val="NoSpacing"/>
        <w:ind w:left="720"/>
        <w:rPr>
          <w:b/>
          <w:i/>
          <w:sz w:val="20"/>
          <w:szCs w:val="20"/>
        </w:rPr>
      </w:pPr>
    </w:p>
    <w:p w:rsidR="00132BE8" w:rsidRDefault="00132BE8" w:rsidP="00132BE8">
      <w:pPr>
        <w:pStyle w:val="NoSpacing"/>
        <w:rPr>
          <w:b/>
          <w:i/>
          <w:sz w:val="20"/>
          <w:szCs w:val="20"/>
        </w:rPr>
      </w:pPr>
      <w:r>
        <w:rPr>
          <w:b/>
          <w:i/>
          <w:sz w:val="20"/>
          <w:szCs w:val="20"/>
        </w:rPr>
        <w:tab/>
        <w:t>Motion passed by the following unanimous vote:</w:t>
      </w:r>
    </w:p>
    <w:p w:rsidR="00132BE8" w:rsidRDefault="00132BE8" w:rsidP="00132BE8">
      <w:pPr>
        <w:pStyle w:val="NoSpacing"/>
        <w:rPr>
          <w:b/>
          <w:i/>
          <w:sz w:val="20"/>
          <w:szCs w:val="20"/>
        </w:rPr>
      </w:pPr>
      <w:r>
        <w:rPr>
          <w:b/>
          <w:i/>
          <w:sz w:val="20"/>
          <w:szCs w:val="20"/>
        </w:rPr>
        <w:tab/>
        <w:t>Ms. Pease</w:t>
      </w:r>
      <w:r>
        <w:rPr>
          <w:b/>
          <w:i/>
          <w:sz w:val="20"/>
          <w:szCs w:val="20"/>
        </w:rPr>
        <w:tab/>
      </w:r>
      <w:r>
        <w:rPr>
          <w:b/>
          <w:i/>
          <w:sz w:val="20"/>
          <w:szCs w:val="20"/>
        </w:rPr>
        <w:tab/>
      </w:r>
      <w:r>
        <w:rPr>
          <w:b/>
          <w:i/>
          <w:sz w:val="20"/>
          <w:szCs w:val="20"/>
        </w:rPr>
        <w:tab/>
        <w:t>Yes</w:t>
      </w:r>
      <w:r>
        <w:rPr>
          <w:b/>
          <w:i/>
          <w:sz w:val="20"/>
          <w:szCs w:val="20"/>
        </w:rPr>
        <w:tab/>
      </w:r>
      <w:r>
        <w:rPr>
          <w:b/>
          <w:i/>
          <w:sz w:val="20"/>
          <w:szCs w:val="20"/>
        </w:rPr>
        <w:tab/>
        <w:t>Mr. Thomas</w:t>
      </w:r>
      <w:r>
        <w:rPr>
          <w:b/>
          <w:i/>
          <w:sz w:val="20"/>
          <w:szCs w:val="20"/>
        </w:rPr>
        <w:tab/>
      </w:r>
      <w:r>
        <w:rPr>
          <w:b/>
          <w:i/>
          <w:sz w:val="20"/>
          <w:szCs w:val="20"/>
        </w:rPr>
        <w:tab/>
      </w:r>
      <w:r>
        <w:rPr>
          <w:b/>
          <w:i/>
          <w:sz w:val="20"/>
          <w:szCs w:val="20"/>
        </w:rPr>
        <w:tab/>
        <w:t>Yes</w:t>
      </w:r>
    </w:p>
    <w:p w:rsidR="00132BE8" w:rsidRDefault="00132BE8" w:rsidP="00132BE8">
      <w:pPr>
        <w:pStyle w:val="NoSpacing"/>
        <w:rPr>
          <w:b/>
          <w:i/>
          <w:sz w:val="20"/>
          <w:szCs w:val="20"/>
        </w:rPr>
      </w:pPr>
      <w:r>
        <w:rPr>
          <w:b/>
          <w:i/>
          <w:sz w:val="20"/>
          <w:szCs w:val="20"/>
        </w:rPr>
        <w:tab/>
        <w:t>Mr. Chester</w:t>
      </w:r>
      <w:r>
        <w:rPr>
          <w:b/>
          <w:i/>
          <w:sz w:val="20"/>
          <w:szCs w:val="20"/>
        </w:rPr>
        <w:tab/>
      </w:r>
      <w:r>
        <w:rPr>
          <w:b/>
          <w:i/>
          <w:sz w:val="20"/>
          <w:szCs w:val="20"/>
        </w:rPr>
        <w:tab/>
      </w:r>
      <w:r>
        <w:rPr>
          <w:b/>
          <w:i/>
          <w:sz w:val="20"/>
          <w:szCs w:val="20"/>
        </w:rPr>
        <w:tab/>
        <w:t>Yes</w:t>
      </w:r>
      <w:r>
        <w:rPr>
          <w:b/>
          <w:i/>
          <w:sz w:val="20"/>
          <w:szCs w:val="20"/>
        </w:rPr>
        <w:tab/>
      </w:r>
      <w:r>
        <w:rPr>
          <w:b/>
          <w:i/>
          <w:sz w:val="20"/>
          <w:szCs w:val="20"/>
        </w:rPr>
        <w:tab/>
        <w:t>Mr. Walsingham</w:t>
      </w:r>
      <w:r>
        <w:rPr>
          <w:b/>
          <w:i/>
          <w:sz w:val="20"/>
          <w:szCs w:val="20"/>
        </w:rPr>
        <w:tab/>
      </w:r>
      <w:r>
        <w:rPr>
          <w:b/>
          <w:i/>
          <w:sz w:val="20"/>
          <w:szCs w:val="20"/>
        </w:rPr>
        <w:tab/>
      </w:r>
      <w:r>
        <w:rPr>
          <w:b/>
          <w:i/>
          <w:sz w:val="20"/>
          <w:szCs w:val="20"/>
        </w:rPr>
        <w:tab/>
        <w:t>Yes</w:t>
      </w:r>
    </w:p>
    <w:p w:rsidR="00132BE8" w:rsidRDefault="00132BE8" w:rsidP="00132BE8">
      <w:pPr>
        <w:pStyle w:val="NoSpacing"/>
        <w:rPr>
          <w:b/>
          <w:i/>
          <w:sz w:val="20"/>
          <w:szCs w:val="20"/>
        </w:rPr>
      </w:pPr>
      <w:r>
        <w:rPr>
          <w:b/>
          <w:i/>
          <w:sz w:val="20"/>
          <w:szCs w:val="20"/>
        </w:rPr>
        <w:tab/>
        <w:t>Mr. Wilkes</w:t>
      </w:r>
      <w:r>
        <w:rPr>
          <w:b/>
          <w:i/>
          <w:sz w:val="20"/>
          <w:szCs w:val="20"/>
        </w:rPr>
        <w:tab/>
      </w:r>
      <w:r>
        <w:rPr>
          <w:b/>
          <w:i/>
          <w:sz w:val="20"/>
          <w:szCs w:val="20"/>
        </w:rPr>
        <w:tab/>
      </w:r>
      <w:r>
        <w:rPr>
          <w:b/>
          <w:i/>
          <w:sz w:val="20"/>
          <w:szCs w:val="20"/>
        </w:rPr>
        <w:tab/>
        <w:t>Yes</w:t>
      </w:r>
      <w:r>
        <w:rPr>
          <w:b/>
          <w:i/>
          <w:sz w:val="20"/>
          <w:szCs w:val="20"/>
        </w:rPr>
        <w:tab/>
      </w:r>
      <w:r>
        <w:rPr>
          <w:b/>
          <w:i/>
          <w:sz w:val="20"/>
          <w:szCs w:val="20"/>
        </w:rPr>
        <w:tab/>
        <w:t>Mr. Phillips</w:t>
      </w:r>
      <w:r>
        <w:rPr>
          <w:b/>
          <w:i/>
          <w:sz w:val="20"/>
          <w:szCs w:val="20"/>
        </w:rPr>
        <w:tab/>
      </w:r>
      <w:r>
        <w:rPr>
          <w:b/>
          <w:i/>
          <w:sz w:val="20"/>
          <w:szCs w:val="20"/>
        </w:rPr>
        <w:tab/>
      </w:r>
      <w:r>
        <w:rPr>
          <w:b/>
          <w:i/>
          <w:sz w:val="20"/>
          <w:szCs w:val="20"/>
        </w:rPr>
        <w:tab/>
        <w:t>Yes</w:t>
      </w:r>
    </w:p>
    <w:p w:rsidR="00132BE8" w:rsidRDefault="00132BE8" w:rsidP="00132BE8">
      <w:pPr>
        <w:pStyle w:val="NoSpacing"/>
        <w:rPr>
          <w:b/>
          <w:i/>
          <w:sz w:val="20"/>
          <w:szCs w:val="20"/>
        </w:rPr>
      </w:pPr>
      <w:r>
        <w:rPr>
          <w:b/>
          <w:i/>
          <w:sz w:val="20"/>
          <w:szCs w:val="20"/>
        </w:rPr>
        <w:tab/>
        <w:t>Mr. Patronis</w:t>
      </w:r>
      <w:r>
        <w:rPr>
          <w:b/>
          <w:i/>
          <w:sz w:val="20"/>
          <w:szCs w:val="20"/>
        </w:rPr>
        <w:tab/>
      </w:r>
      <w:r>
        <w:rPr>
          <w:b/>
          <w:i/>
          <w:sz w:val="20"/>
          <w:szCs w:val="20"/>
        </w:rPr>
        <w:tab/>
      </w:r>
      <w:r>
        <w:rPr>
          <w:b/>
          <w:i/>
          <w:sz w:val="20"/>
          <w:szCs w:val="20"/>
        </w:rPr>
        <w:tab/>
        <w:t>Yes</w:t>
      </w:r>
    </w:p>
    <w:p w:rsidR="00132BE8" w:rsidRDefault="00132BE8" w:rsidP="00132BE8">
      <w:pPr>
        <w:pStyle w:val="NoSpacing"/>
        <w:rPr>
          <w:b/>
          <w:i/>
          <w:sz w:val="20"/>
          <w:szCs w:val="20"/>
        </w:rPr>
      </w:pPr>
    </w:p>
    <w:p w:rsidR="00132BE8" w:rsidRPr="004A2D0F" w:rsidRDefault="00132BE8" w:rsidP="00132BE8">
      <w:pPr>
        <w:pStyle w:val="ListParagraph"/>
        <w:numPr>
          <w:ilvl w:val="0"/>
          <w:numId w:val="11"/>
        </w:numPr>
        <w:spacing w:after="0" w:line="240" w:lineRule="auto"/>
        <w:rPr>
          <w:rFonts w:ascii="Calibri" w:eastAsia="Cambria" w:hAnsi="Calibri" w:cs="Calibri"/>
          <w:sz w:val="20"/>
          <w:szCs w:val="18"/>
        </w:rPr>
      </w:pPr>
      <w:r w:rsidRPr="004A2D0F">
        <w:rPr>
          <w:rFonts w:ascii="Calibri" w:eastAsia="Cambria" w:hAnsi="Calibri" w:cs="Calibri"/>
          <w:sz w:val="20"/>
          <w:szCs w:val="18"/>
        </w:rPr>
        <w:t xml:space="preserve">Discuss and Consider for Approval and recommend to the Bay County Board of Commissioners </w:t>
      </w:r>
      <w:r>
        <w:rPr>
          <w:rFonts w:ascii="Calibri" w:eastAsia="Cambria" w:hAnsi="Calibri" w:cs="Calibri"/>
          <w:sz w:val="20"/>
          <w:szCs w:val="18"/>
        </w:rPr>
        <w:t xml:space="preserve">First </w:t>
      </w:r>
      <w:r w:rsidR="00B646D5">
        <w:rPr>
          <w:rFonts w:ascii="Calibri" w:eastAsia="Cambria" w:hAnsi="Calibri" w:cs="Calibri"/>
          <w:sz w:val="20"/>
          <w:szCs w:val="18"/>
        </w:rPr>
        <w:t>Amendment</w:t>
      </w:r>
      <w:r>
        <w:rPr>
          <w:rFonts w:ascii="Calibri" w:eastAsia="Cambria" w:hAnsi="Calibri" w:cs="Calibri"/>
          <w:sz w:val="20"/>
          <w:szCs w:val="18"/>
        </w:rPr>
        <w:t xml:space="preserve"> and restated Facility Management Agreement</w:t>
      </w:r>
      <w:r w:rsidRPr="004A2D0F">
        <w:rPr>
          <w:rFonts w:ascii="Calibri" w:eastAsia="Cambria" w:hAnsi="Calibri" w:cs="Calibri"/>
          <w:sz w:val="20"/>
          <w:szCs w:val="18"/>
        </w:rPr>
        <w:t>, Mr. Dan Rowe, President</w:t>
      </w:r>
    </w:p>
    <w:p w:rsidR="00132BE8" w:rsidRDefault="00132BE8" w:rsidP="00132BE8">
      <w:pPr>
        <w:pStyle w:val="NoSpacing"/>
        <w:rPr>
          <w:sz w:val="20"/>
          <w:szCs w:val="20"/>
        </w:rPr>
      </w:pPr>
    </w:p>
    <w:p w:rsidR="00132BE8" w:rsidRDefault="00132BE8" w:rsidP="00132BE8">
      <w:pPr>
        <w:pStyle w:val="NoSpacing"/>
        <w:jc w:val="both"/>
        <w:rPr>
          <w:sz w:val="20"/>
          <w:szCs w:val="20"/>
        </w:rPr>
      </w:pPr>
      <w:r>
        <w:rPr>
          <w:sz w:val="20"/>
          <w:szCs w:val="20"/>
        </w:rPr>
        <w:t xml:space="preserve">Mr. Rowe presented the </w:t>
      </w:r>
      <w:r>
        <w:rPr>
          <w:rFonts w:ascii="Calibri" w:eastAsia="Cambria" w:hAnsi="Calibri" w:cs="Calibri"/>
          <w:sz w:val="20"/>
          <w:szCs w:val="18"/>
        </w:rPr>
        <w:t xml:space="preserve">First </w:t>
      </w:r>
      <w:r w:rsidR="00B646D5">
        <w:rPr>
          <w:rFonts w:ascii="Calibri" w:eastAsia="Cambria" w:hAnsi="Calibri" w:cs="Calibri"/>
          <w:sz w:val="20"/>
          <w:szCs w:val="18"/>
        </w:rPr>
        <w:t>Amendment</w:t>
      </w:r>
      <w:r>
        <w:rPr>
          <w:rFonts w:ascii="Calibri" w:eastAsia="Cambria" w:hAnsi="Calibri" w:cs="Calibri"/>
          <w:sz w:val="20"/>
          <w:szCs w:val="18"/>
        </w:rPr>
        <w:t xml:space="preserve"> and restated Facility Management Agreement</w:t>
      </w:r>
      <w:r>
        <w:rPr>
          <w:sz w:val="20"/>
          <w:szCs w:val="20"/>
        </w:rPr>
        <w:t xml:space="preserve">.  </w:t>
      </w:r>
      <w:r>
        <w:rPr>
          <w:sz w:val="20"/>
          <w:szCs w:val="20"/>
        </w:rPr>
        <w:t>There was discussion about confirming there would be no alcohol sales without further consideration</w:t>
      </w:r>
      <w:r w:rsidR="00B646D5">
        <w:rPr>
          <w:sz w:val="20"/>
          <w:szCs w:val="20"/>
        </w:rPr>
        <w:t xml:space="preserve"> and that the CVB reserves the right to change the operations manual as needed.</w:t>
      </w:r>
    </w:p>
    <w:p w:rsidR="00132BE8" w:rsidRDefault="00132BE8" w:rsidP="00132BE8">
      <w:pPr>
        <w:pStyle w:val="NoSpacing"/>
        <w:jc w:val="both"/>
        <w:rPr>
          <w:sz w:val="20"/>
          <w:szCs w:val="20"/>
        </w:rPr>
      </w:pPr>
    </w:p>
    <w:p w:rsidR="00132BE8" w:rsidRDefault="00B646D5" w:rsidP="00132BE8">
      <w:pPr>
        <w:pStyle w:val="NoSpacing"/>
        <w:ind w:left="720"/>
        <w:rPr>
          <w:b/>
          <w:i/>
          <w:sz w:val="20"/>
          <w:szCs w:val="20"/>
        </w:rPr>
      </w:pPr>
      <w:r>
        <w:rPr>
          <w:b/>
          <w:i/>
          <w:sz w:val="20"/>
          <w:szCs w:val="20"/>
        </w:rPr>
        <w:t>Mr. Thomas moved, seconded by Mr. Pease</w:t>
      </w:r>
      <w:r w:rsidR="00132BE8">
        <w:rPr>
          <w:b/>
          <w:i/>
          <w:sz w:val="20"/>
          <w:szCs w:val="20"/>
        </w:rPr>
        <w:t xml:space="preserve">, that the TDC accept the </w:t>
      </w:r>
      <w:r>
        <w:rPr>
          <w:b/>
          <w:i/>
          <w:sz w:val="20"/>
          <w:szCs w:val="20"/>
        </w:rPr>
        <w:t>First Amendment and restated Facility Management Agreement subject to further consideration on serving alcohol and the CVB reserving the right to change the operations manual as needed</w:t>
      </w:r>
    </w:p>
    <w:p w:rsidR="00132BE8" w:rsidRDefault="00132BE8" w:rsidP="00132BE8">
      <w:pPr>
        <w:pStyle w:val="NoSpacing"/>
        <w:ind w:left="720"/>
        <w:rPr>
          <w:b/>
          <w:i/>
          <w:sz w:val="20"/>
          <w:szCs w:val="20"/>
        </w:rPr>
      </w:pPr>
    </w:p>
    <w:p w:rsidR="00132BE8" w:rsidRDefault="00132BE8" w:rsidP="00132BE8">
      <w:pPr>
        <w:pStyle w:val="NoSpacing"/>
        <w:rPr>
          <w:b/>
          <w:i/>
          <w:sz w:val="20"/>
          <w:szCs w:val="20"/>
        </w:rPr>
      </w:pPr>
      <w:r>
        <w:rPr>
          <w:b/>
          <w:i/>
          <w:sz w:val="20"/>
          <w:szCs w:val="20"/>
        </w:rPr>
        <w:tab/>
        <w:t>Motion passed by the following unanimous vote:</w:t>
      </w:r>
    </w:p>
    <w:p w:rsidR="00132BE8" w:rsidRDefault="00132BE8" w:rsidP="00132BE8">
      <w:pPr>
        <w:pStyle w:val="NoSpacing"/>
        <w:rPr>
          <w:b/>
          <w:i/>
          <w:sz w:val="20"/>
          <w:szCs w:val="20"/>
        </w:rPr>
      </w:pPr>
      <w:r>
        <w:rPr>
          <w:b/>
          <w:i/>
          <w:sz w:val="20"/>
          <w:szCs w:val="20"/>
        </w:rPr>
        <w:tab/>
        <w:t>Ms. Pease</w:t>
      </w:r>
      <w:r>
        <w:rPr>
          <w:b/>
          <w:i/>
          <w:sz w:val="20"/>
          <w:szCs w:val="20"/>
        </w:rPr>
        <w:tab/>
      </w:r>
      <w:r>
        <w:rPr>
          <w:b/>
          <w:i/>
          <w:sz w:val="20"/>
          <w:szCs w:val="20"/>
        </w:rPr>
        <w:tab/>
      </w:r>
      <w:r>
        <w:rPr>
          <w:b/>
          <w:i/>
          <w:sz w:val="20"/>
          <w:szCs w:val="20"/>
        </w:rPr>
        <w:tab/>
        <w:t>Yes</w:t>
      </w:r>
      <w:r>
        <w:rPr>
          <w:b/>
          <w:i/>
          <w:sz w:val="20"/>
          <w:szCs w:val="20"/>
        </w:rPr>
        <w:tab/>
      </w:r>
      <w:r>
        <w:rPr>
          <w:b/>
          <w:i/>
          <w:sz w:val="20"/>
          <w:szCs w:val="20"/>
        </w:rPr>
        <w:tab/>
        <w:t>Mr. Thomas</w:t>
      </w:r>
      <w:r>
        <w:rPr>
          <w:b/>
          <w:i/>
          <w:sz w:val="20"/>
          <w:szCs w:val="20"/>
        </w:rPr>
        <w:tab/>
      </w:r>
      <w:r>
        <w:rPr>
          <w:b/>
          <w:i/>
          <w:sz w:val="20"/>
          <w:szCs w:val="20"/>
        </w:rPr>
        <w:tab/>
      </w:r>
      <w:r>
        <w:rPr>
          <w:b/>
          <w:i/>
          <w:sz w:val="20"/>
          <w:szCs w:val="20"/>
        </w:rPr>
        <w:tab/>
        <w:t>Yes</w:t>
      </w:r>
    </w:p>
    <w:p w:rsidR="00132BE8" w:rsidRDefault="00132BE8" w:rsidP="00132BE8">
      <w:pPr>
        <w:pStyle w:val="NoSpacing"/>
        <w:rPr>
          <w:b/>
          <w:i/>
          <w:sz w:val="20"/>
          <w:szCs w:val="20"/>
        </w:rPr>
      </w:pPr>
      <w:r>
        <w:rPr>
          <w:b/>
          <w:i/>
          <w:sz w:val="20"/>
          <w:szCs w:val="20"/>
        </w:rPr>
        <w:tab/>
        <w:t>Mr. Chester</w:t>
      </w:r>
      <w:r>
        <w:rPr>
          <w:b/>
          <w:i/>
          <w:sz w:val="20"/>
          <w:szCs w:val="20"/>
        </w:rPr>
        <w:tab/>
      </w:r>
      <w:r>
        <w:rPr>
          <w:b/>
          <w:i/>
          <w:sz w:val="20"/>
          <w:szCs w:val="20"/>
        </w:rPr>
        <w:tab/>
      </w:r>
      <w:r>
        <w:rPr>
          <w:b/>
          <w:i/>
          <w:sz w:val="20"/>
          <w:szCs w:val="20"/>
        </w:rPr>
        <w:tab/>
        <w:t>Yes</w:t>
      </w:r>
      <w:r>
        <w:rPr>
          <w:b/>
          <w:i/>
          <w:sz w:val="20"/>
          <w:szCs w:val="20"/>
        </w:rPr>
        <w:tab/>
      </w:r>
      <w:r>
        <w:rPr>
          <w:b/>
          <w:i/>
          <w:sz w:val="20"/>
          <w:szCs w:val="20"/>
        </w:rPr>
        <w:tab/>
        <w:t>Mr. Walsingham</w:t>
      </w:r>
      <w:r>
        <w:rPr>
          <w:b/>
          <w:i/>
          <w:sz w:val="20"/>
          <w:szCs w:val="20"/>
        </w:rPr>
        <w:tab/>
      </w:r>
      <w:r>
        <w:rPr>
          <w:b/>
          <w:i/>
          <w:sz w:val="20"/>
          <w:szCs w:val="20"/>
        </w:rPr>
        <w:tab/>
      </w:r>
      <w:r>
        <w:rPr>
          <w:b/>
          <w:i/>
          <w:sz w:val="20"/>
          <w:szCs w:val="20"/>
        </w:rPr>
        <w:tab/>
        <w:t>Yes</w:t>
      </w:r>
    </w:p>
    <w:p w:rsidR="00132BE8" w:rsidRDefault="00132BE8" w:rsidP="00132BE8">
      <w:pPr>
        <w:pStyle w:val="NoSpacing"/>
        <w:rPr>
          <w:b/>
          <w:i/>
          <w:sz w:val="20"/>
          <w:szCs w:val="20"/>
        </w:rPr>
      </w:pPr>
      <w:r>
        <w:rPr>
          <w:b/>
          <w:i/>
          <w:sz w:val="20"/>
          <w:szCs w:val="20"/>
        </w:rPr>
        <w:tab/>
        <w:t>Mr. Wilkes</w:t>
      </w:r>
      <w:r>
        <w:rPr>
          <w:b/>
          <w:i/>
          <w:sz w:val="20"/>
          <w:szCs w:val="20"/>
        </w:rPr>
        <w:tab/>
      </w:r>
      <w:r>
        <w:rPr>
          <w:b/>
          <w:i/>
          <w:sz w:val="20"/>
          <w:szCs w:val="20"/>
        </w:rPr>
        <w:tab/>
      </w:r>
      <w:r>
        <w:rPr>
          <w:b/>
          <w:i/>
          <w:sz w:val="20"/>
          <w:szCs w:val="20"/>
        </w:rPr>
        <w:tab/>
        <w:t>Yes</w:t>
      </w:r>
      <w:r>
        <w:rPr>
          <w:b/>
          <w:i/>
          <w:sz w:val="20"/>
          <w:szCs w:val="20"/>
        </w:rPr>
        <w:tab/>
      </w:r>
      <w:r>
        <w:rPr>
          <w:b/>
          <w:i/>
          <w:sz w:val="20"/>
          <w:szCs w:val="20"/>
        </w:rPr>
        <w:tab/>
        <w:t>Mr. Phillips</w:t>
      </w:r>
      <w:r>
        <w:rPr>
          <w:b/>
          <w:i/>
          <w:sz w:val="20"/>
          <w:szCs w:val="20"/>
        </w:rPr>
        <w:tab/>
      </w:r>
      <w:r>
        <w:rPr>
          <w:b/>
          <w:i/>
          <w:sz w:val="20"/>
          <w:szCs w:val="20"/>
        </w:rPr>
        <w:tab/>
      </w:r>
      <w:r>
        <w:rPr>
          <w:b/>
          <w:i/>
          <w:sz w:val="20"/>
          <w:szCs w:val="20"/>
        </w:rPr>
        <w:tab/>
        <w:t>Yes</w:t>
      </w:r>
    </w:p>
    <w:p w:rsidR="00132BE8" w:rsidRDefault="00132BE8" w:rsidP="00132BE8">
      <w:pPr>
        <w:pStyle w:val="NoSpacing"/>
        <w:rPr>
          <w:b/>
          <w:i/>
          <w:sz w:val="20"/>
          <w:szCs w:val="20"/>
        </w:rPr>
      </w:pPr>
      <w:r>
        <w:rPr>
          <w:b/>
          <w:i/>
          <w:sz w:val="20"/>
          <w:szCs w:val="20"/>
        </w:rPr>
        <w:tab/>
        <w:t>Mr. Patronis</w:t>
      </w:r>
      <w:r>
        <w:rPr>
          <w:b/>
          <w:i/>
          <w:sz w:val="20"/>
          <w:szCs w:val="20"/>
        </w:rPr>
        <w:tab/>
      </w:r>
      <w:r>
        <w:rPr>
          <w:b/>
          <w:i/>
          <w:sz w:val="20"/>
          <w:szCs w:val="20"/>
        </w:rPr>
        <w:tab/>
      </w:r>
      <w:r>
        <w:rPr>
          <w:b/>
          <w:i/>
          <w:sz w:val="20"/>
          <w:szCs w:val="20"/>
        </w:rPr>
        <w:tab/>
        <w:t>Yes</w:t>
      </w:r>
    </w:p>
    <w:p w:rsidR="00132BE8" w:rsidRDefault="00132BE8" w:rsidP="00132BE8">
      <w:pPr>
        <w:pStyle w:val="NoSpacing"/>
        <w:rPr>
          <w:b/>
          <w:i/>
          <w:sz w:val="20"/>
          <w:szCs w:val="20"/>
        </w:rPr>
      </w:pPr>
    </w:p>
    <w:p w:rsidR="004A2D0F" w:rsidRDefault="004A2D0F" w:rsidP="004A2D0F">
      <w:pPr>
        <w:pStyle w:val="NoSpacing"/>
        <w:rPr>
          <w:b/>
          <w:i/>
          <w:sz w:val="20"/>
          <w:szCs w:val="20"/>
        </w:rPr>
      </w:pPr>
    </w:p>
    <w:p w:rsidR="005D0B86" w:rsidRDefault="005D0B86" w:rsidP="004A2D0F">
      <w:pPr>
        <w:pStyle w:val="NoSpacing"/>
        <w:rPr>
          <w:sz w:val="20"/>
          <w:szCs w:val="20"/>
        </w:rPr>
      </w:pPr>
    </w:p>
    <w:p w:rsidR="007049EC" w:rsidRPr="007049EC" w:rsidRDefault="007049EC" w:rsidP="007049EC">
      <w:pPr>
        <w:pStyle w:val="NoSpacing"/>
        <w:numPr>
          <w:ilvl w:val="0"/>
          <w:numId w:val="1"/>
        </w:numPr>
        <w:rPr>
          <w:sz w:val="20"/>
          <w:szCs w:val="20"/>
        </w:rPr>
      </w:pPr>
      <w:r>
        <w:rPr>
          <w:sz w:val="20"/>
          <w:szCs w:val="20"/>
          <w:u w:val="single"/>
        </w:rPr>
        <w:t>PRESIDENT’S REPORT</w:t>
      </w:r>
    </w:p>
    <w:p w:rsidR="007049EC" w:rsidRDefault="007049EC" w:rsidP="007049EC">
      <w:pPr>
        <w:pStyle w:val="NoSpacing"/>
        <w:rPr>
          <w:sz w:val="20"/>
          <w:szCs w:val="20"/>
          <w:u w:val="single"/>
        </w:rPr>
      </w:pPr>
    </w:p>
    <w:p w:rsidR="008E755F" w:rsidRDefault="00B646D5" w:rsidP="007049EC">
      <w:pPr>
        <w:pStyle w:val="NoSpacing"/>
        <w:rPr>
          <w:sz w:val="20"/>
          <w:szCs w:val="20"/>
        </w:rPr>
      </w:pPr>
      <w:r>
        <w:rPr>
          <w:sz w:val="20"/>
          <w:szCs w:val="20"/>
        </w:rPr>
        <w:t>Visit Florida has had to lay off 44 staff.  They are closing the 231 welcome center.  The NW Region is considering working together to keep it open.  300,000-400,000 people pass through there annually.  It costs $400,000-$500,000 annually to operate and serves all organizations west of Jackson county.  PCB’s cost share in this project will be 28% based on pro-rata value of a penny.  They will use an employee leasing company.  There will be advertising opportunities to help offset the costs.  Coastal Parasail reports LNT is operating better.  Uniforms are turtle friendly.</w:t>
      </w:r>
    </w:p>
    <w:p w:rsidR="00B646D5" w:rsidRPr="008E755F" w:rsidRDefault="00B646D5" w:rsidP="007049EC">
      <w:pPr>
        <w:pStyle w:val="NoSpacing"/>
        <w:rPr>
          <w:sz w:val="20"/>
          <w:szCs w:val="20"/>
        </w:rPr>
      </w:pPr>
    </w:p>
    <w:p w:rsidR="007049EC" w:rsidRPr="007049EC" w:rsidRDefault="007049EC" w:rsidP="007049EC">
      <w:pPr>
        <w:pStyle w:val="NoSpacing"/>
        <w:numPr>
          <w:ilvl w:val="0"/>
          <w:numId w:val="1"/>
        </w:numPr>
        <w:rPr>
          <w:sz w:val="20"/>
          <w:szCs w:val="20"/>
        </w:rPr>
      </w:pPr>
      <w:r>
        <w:rPr>
          <w:sz w:val="20"/>
          <w:szCs w:val="20"/>
          <w:u w:val="single"/>
        </w:rPr>
        <w:t>CHAIRMAN’S REPORT</w:t>
      </w:r>
    </w:p>
    <w:p w:rsidR="007049EC" w:rsidRDefault="007049EC" w:rsidP="007049EC">
      <w:pPr>
        <w:pStyle w:val="NoSpacing"/>
        <w:rPr>
          <w:sz w:val="20"/>
          <w:szCs w:val="20"/>
        </w:rPr>
      </w:pPr>
    </w:p>
    <w:p w:rsidR="00122E82" w:rsidRDefault="00122E82" w:rsidP="007049EC">
      <w:pPr>
        <w:pStyle w:val="NoSpacing"/>
        <w:rPr>
          <w:sz w:val="20"/>
          <w:szCs w:val="20"/>
        </w:rPr>
      </w:pPr>
      <w:r>
        <w:rPr>
          <w:sz w:val="20"/>
          <w:szCs w:val="20"/>
        </w:rPr>
        <w:t>None.</w:t>
      </w:r>
    </w:p>
    <w:p w:rsidR="00122E82" w:rsidRDefault="00122E82" w:rsidP="007049EC">
      <w:pPr>
        <w:pStyle w:val="NoSpacing"/>
        <w:rPr>
          <w:sz w:val="20"/>
          <w:szCs w:val="20"/>
        </w:rPr>
      </w:pPr>
    </w:p>
    <w:p w:rsidR="007049EC" w:rsidRPr="007049EC" w:rsidRDefault="007049EC" w:rsidP="007049EC">
      <w:pPr>
        <w:pStyle w:val="NoSpacing"/>
        <w:numPr>
          <w:ilvl w:val="0"/>
          <w:numId w:val="1"/>
        </w:numPr>
        <w:rPr>
          <w:sz w:val="20"/>
          <w:szCs w:val="20"/>
          <w:u w:val="single"/>
        </w:rPr>
      </w:pPr>
      <w:r w:rsidRPr="007049EC">
        <w:rPr>
          <w:sz w:val="20"/>
          <w:szCs w:val="20"/>
          <w:u w:val="single"/>
        </w:rPr>
        <w:t>AUDIENCE PARTICIPATION</w:t>
      </w:r>
    </w:p>
    <w:p w:rsidR="007049EC" w:rsidRDefault="007049EC" w:rsidP="007049EC">
      <w:pPr>
        <w:pStyle w:val="NoSpacing"/>
        <w:rPr>
          <w:sz w:val="20"/>
          <w:szCs w:val="20"/>
        </w:rPr>
      </w:pPr>
    </w:p>
    <w:p w:rsidR="00122E82" w:rsidRDefault="008E755F" w:rsidP="007049EC">
      <w:pPr>
        <w:pStyle w:val="NoSpacing"/>
        <w:rPr>
          <w:sz w:val="20"/>
          <w:szCs w:val="20"/>
        </w:rPr>
      </w:pPr>
      <w:r>
        <w:rPr>
          <w:sz w:val="20"/>
          <w:szCs w:val="20"/>
        </w:rPr>
        <w:t xml:space="preserve">Bill Caravello addressed the board about pickle ball.  This is a growing sport and there is a need for more courts.  If you build them they will come.  It is growing at a rate of 10% annually.  There are 2 courts at the senior center and 3 at Frank Brown Park.  There are tournaments in other locations. </w:t>
      </w:r>
      <w:r w:rsidR="0084143C">
        <w:rPr>
          <w:sz w:val="20"/>
          <w:szCs w:val="20"/>
        </w:rPr>
        <w:t xml:space="preserve"> We have accommodations</w:t>
      </w:r>
      <w:r>
        <w:rPr>
          <w:sz w:val="20"/>
          <w:szCs w:val="20"/>
        </w:rPr>
        <w:t xml:space="preserve"> and restaurants to support these events we just need the courts and I ask that you consider</w:t>
      </w:r>
      <w:r w:rsidR="0084143C">
        <w:rPr>
          <w:sz w:val="20"/>
          <w:szCs w:val="20"/>
        </w:rPr>
        <w:t xml:space="preserve"> providing more courts so that we could hold tournaments.</w:t>
      </w:r>
    </w:p>
    <w:p w:rsidR="00122E82" w:rsidRDefault="00122E82" w:rsidP="007049EC">
      <w:pPr>
        <w:pStyle w:val="NoSpacing"/>
        <w:rPr>
          <w:sz w:val="20"/>
          <w:szCs w:val="20"/>
        </w:rPr>
      </w:pPr>
    </w:p>
    <w:p w:rsidR="000D6615" w:rsidRDefault="000D6615" w:rsidP="007049EC">
      <w:pPr>
        <w:pStyle w:val="NoSpacing"/>
        <w:rPr>
          <w:sz w:val="20"/>
          <w:szCs w:val="20"/>
        </w:rPr>
      </w:pPr>
    </w:p>
    <w:p w:rsidR="000D6615" w:rsidRDefault="000D6615" w:rsidP="007049EC">
      <w:pPr>
        <w:pStyle w:val="NoSpacing"/>
        <w:rPr>
          <w:sz w:val="20"/>
          <w:szCs w:val="20"/>
        </w:rPr>
      </w:pPr>
    </w:p>
    <w:p w:rsidR="007049EC" w:rsidRDefault="007049EC" w:rsidP="007049EC">
      <w:pPr>
        <w:pStyle w:val="NoSpacing"/>
        <w:numPr>
          <w:ilvl w:val="0"/>
          <w:numId w:val="1"/>
        </w:numPr>
        <w:rPr>
          <w:sz w:val="20"/>
          <w:szCs w:val="20"/>
          <w:u w:val="single"/>
        </w:rPr>
      </w:pPr>
      <w:r w:rsidRPr="007049EC">
        <w:rPr>
          <w:sz w:val="20"/>
          <w:szCs w:val="20"/>
          <w:u w:val="single"/>
        </w:rPr>
        <w:t>ADJOURNMENT</w:t>
      </w:r>
      <w:bookmarkStart w:id="0" w:name="_GoBack"/>
      <w:bookmarkEnd w:id="0"/>
    </w:p>
    <w:p w:rsidR="007049EC" w:rsidRDefault="007049EC" w:rsidP="007049EC">
      <w:pPr>
        <w:pStyle w:val="NoSpacing"/>
        <w:rPr>
          <w:sz w:val="20"/>
          <w:szCs w:val="20"/>
          <w:u w:val="single"/>
        </w:rPr>
      </w:pPr>
    </w:p>
    <w:p w:rsidR="007049EC" w:rsidRDefault="007049EC" w:rsidP="007049EC">
      <w:pPr>
        <w:pStyle w:val="NoSpacing"/>
        <w:rPr>
          <w:sz w:val="20"/>
          <w:szCs w:val="20"/>
        </w:rPr>
      </w:pPr>
      <w:r>
        <w:rPr>
          <w:sz w:val="20"/>
          <w:szCs w:val="20"/>
        </w:rPr>
        <w:t>Respectfully submitted,</w:t>
      </w:r>
    </w:p>
    <w:p w:rsidR="007049EC" w:rsidRDefault="007049EC" w:rsidP="007049EC">
      <w:pPr>
        <w:pStyle w:val="NoSpacing"/>
        <w:rPr>
          <w:sz w:val="20"/>
          <w:szCs w:val="20"/>
        </w:rPr>
      </w:pPr>
    </w:p>
    <w:p w:rsidR="007049EC" w:rsidRDefault="007049EC" w:rsidP="007049EC">
      <w:pPr>
        <w:pStyle w:val="NoSpacing"/>
        <w:rPr>
          <w:sz w:val="20"/>
          <w:szCs w:val="20"/>
        </w:rPr>
      </w:pPr>
    </w:p>
    <w:p w:rsidR="007049EC" w:rsidRDefault="007049EC" w:rsidP="007049EC">
      <w:pPr>
        <w:pStyle w:val="NoSpacing"/>
        <w:rPr>
          <w:sz w:val="20"/>
          <w:szCs w:val="20"/>
        </w:rPr>
      </w:pPr>
    </w:p>
    <w:p w:rsidR="007049EC" w:rsidRDefault="007049EC" w:rsidP="007049EC">
      <w:pPr>
        <w:pStyle w:val="NoSpacing"/>
        <w:rPr>
          <w:sz w:val="20"/>
          <w:szCs w:val="20"/>
        </w:rPr>
      </w:pPr>
      <w:r>
        <w:rPr>
          <w:sz w:val="20"/>
          <w:szCs w:val="20"/>
        </w:rPr>
        <w:t>_______________________________________________</w:t>
      </w:r>
    </w:p>
    <w:p w:rsidR="007049EC" w:rsidRDefault="008E755F" w:rsidP="007049EC">
      <w:pPr>
        <w:pStyle w:val="NoSpacing"/>
        <w:rPr>
          <w:sz w:val="20"/>
          <w:szCs w:val="20"/>
        </w:rPr>
      </w:pPr>
      <w:r>
        <w:rPr>
          <w:sz w:val="20"/>
          <w:szCs w:val="20"/>
        </w:rPr>
        <w:t>Charlene Honnen</w:t>
      </w:r>
      <w:r w:rsidR="007049EC">
        <w:rPr>
          <w:sz w:val="20"/>
          <w:szCs w:val="20"/>
        </w:rPr>
        <w:t>, Recording Secretary</w:t>
      </w:r>
    </w:p>
    <w:p w:rsidR="00DD2E05" w:rsidRDefault="00DD2E05" w:rsidP="007049EC">
      <w:pPr>
        <w:pStyle w:val="NoSpacing"/>
        <w:rPr>
          <w:sz w:val="20"/>
          <w:szCs w:val="20"/>
        </w:rPr>
      </w:pPr>
    </w:p>
    <w:p w:rsidR="00DD2E05" w:rsidRPr="007049EC" w:rsidRDefault="00DD2E05" w:rsidP="007049EC">
      <w:pPr>
        <w:pStyle w:val="NoSpacing"/>
        <w:rPr>
          <w:sz w:val="20"/>
          <w:szCs w:val="20"/>
        </w:rPr>
      </w:pPr>
    </w:p>
    <w:sectPr w:rsidR="00DD2E05" w:rsidRPr="007049EC">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CF1" w:rsidRDefault="000F2CF1" w:rsidP="00E17CB2">
      <w:pPr>
        <w:spacing w:after="0" w:line="240" w:lineRule="auto"/>
      </w:pPr>
      <w:r>
        <w:separator/>
      </w:r>
    </w:p>
  </w:endnote>
  <w:endnote w:type="continuationSeparator" w:id="0">
    <w:p w:rsidR="000F2CF1" w:rsidRDefault="000F2CF1" w:rsidP="00E17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471022"/>
      <w:docPartObj>
        <w:docPartGallery w:val="Page Numbers (Bottom of Page)"/>
        <w:docPartUnique/>
      </w:docPartObj>
    </w:sdtPr>
    <w:sdtEndPr/>
    <w:sdtContent>
      <w:sdt>
        <w:sdtPr>
          <w:id w:val="-1705238520"/>
          <w:docPartObj>
            <w:docPartGallery w:val="Page Numbers (Top of Page)"/>
            <w:docPartUnique/>
          </w:docPartObj>
        </w:sdtPr>
        <w:sdtEndPr/>
        <w:sdtContent>
          <w:p w:rsidR="00E17CB2" w:rsidRPr="00E17CB2" w:rsidRDefault="00E17CB2" w:rsidP="00E17CB2">
            <w:pPr>
              <w:pStyle w:val="Footer"/>
              <w:jc w:val="right"/>
              <w:rPr>
                <w:sz w:val="16"/>
                <w:szCs w:val="16"/>
              </w:rPr>
            </w:pPr>
            <w:r w:rsidRPr="00E17CB2">
              <w:rPr>
                <w:sz w:val="16"/>
                <w:szCs w:val="16"/>
              </w:rPr>
              <w:t>TDC/CVB Combined Board Meeting</w:t>
            </w:r>
          </w:p>
          <w:p w:rsidR="00E17CB2" w:rsidRPr="00E17CB2" w:rsidRDefault="00E17CB2">
            <w:pPr>
              <w:pStyle w:val="Footer"/>
              <w:rPr>
                <w:sz w:val="16"/>
                <w:szCs w:val="16"/>
              </w:rPr>
            </w:pPr>
            <w:r w:rsidRPr="00E17CB2">
              <w:rPr>
                <w:sz w:val="16"/>
                <w:szCs w:val="16"/>
              </w:rPr>
              <w:tab/>
            </w:r>
            <w:r w:rsidRPr="00E17CB2">
              <w:rPr>
                <w:sz w:val="16"/>
                <w:szCs w:val="16"/>
              </w:rPr>
              <w:tab/>
              <w:t>Tuesday, April 9, 2019</w:t>
            </w:r>
          </w:p>
          <w:p w:rsidR="00E17CB2" w:rsidRDefault="00E17CB2" w:rsidP="00E17CB2">
            <w:pPr>
              <w:pStyle w:val="Footer"/>
              <w:jc w:val="right"/>
            </w:pPr>
            <w:r w:rsidRPr="00E17CB2">
              <w:rPr>
                <w:sz w:val="16"/>
                <w:szCs w:val="16"/>
              </w:rPr>
              <w:t xml:space="preserve">Page </w:t>
            </w:r>
            <w:r w:rsidRPr="00E17CB2">
              <w:rPr>
                <w:b/>
                <w:bCs/>
                <w:sz w:val="16"/>
                <w:szCs w:val="16"/>
              </w:rPr>
              <w:fldChar w:fldCharType="begin"/>
            </w:r>
            <w:r w:rsidRPr="00E17CB2">
              <w:rPr>
                <w:b/>
                <w:bCs/>
                <w:sz w:val="16"/>
                <w:szCs w:val="16"/>
              </w:rPr>
              <w:instrText xml:space="preserve"> PAGE </w:instrText>
            </w:r>
            <w:r w:rsidRPr="00E17CB2">
              <w:rPr>
                <w:b/>
                <w:bCs/>
                <w:sz w:val="16"/>
                <w:szCs w:val="16"/>
              </w:rPr>
              <w:fldChar w:fldCharType="separate"/>
            </w:r>
            <w:r w:rsidR="00B646D5">
              <w:rPr>
                <w:b/>
                <w:bCs/>
                <w:noProof/>
                <w:sz w:val="16"/>
                <w:szCs w:val="16"/>
              </w:rPr>
              <w:t>6</w:t>
            </w:r>
            <w:r w:rsidRPr="00E17CB2">
              <w:rPr>
                <w:b/>
                <w:bCs/>
                <w:sz w:val="16"/>
                <w:szCs w:val="16"/>
              </w:rPr>
              <w:fldChar w:fldCharType="end"/>
            </w:r>
            <w:r w:rsidRPr="00E17CB2">
              <w:rPr>
                <w:sz w:val="16"/>
                <w:szCs w:val="16"/>
              </w:rPr>
              <w:t xml:space="preserve"> of </w:t>
            </w:r>
            <w:r w:rsidRPr="00E17CB2">
              <w:rPr>
                <w:b/>
                <w:bCs/>
                <w:sz w:val="16"/>
                <w:szCs w:val="16"/>
              </w:rPr>
              <w:fldChar w:fldCharType="begin"/>
            </w:r>
            <w:r w:rsidRPr="00E17CB2">
              <w:rPr>
                <w:b/>
                <w:bCs/>
                <w:sz w:val="16"/>
                <w:szCs w:val="16"/>
              </w:rPr>
              <w:instrText xml:space="preserve"> NUMPAGES  </w:instrText>
            </w:r>
            <w:r w:rsidRPr="00E17CB2">
              <w:rPr>
                <w:b/>
                <w:bCs/>
                <w:sz w:val="16"/>
                <w:szCs w:val="16"/>
              </w:rPr>
              <w:fldChar w:fldCharType="separate"/>
            </w:r>
            <w:r w:rsidR="00B646D5">
              <w:rPr>
                <w:b/>
                <w:bCs/>
                <w:noProof/>
                <w:sz w:val="16"/>
                <w:szCs w:val="16"/>
              </w:rPr>
              <w:t>6</w:t>
            </w:r>
            <w:r w:rsidRPr="00E17CB2">
              <w:rPr>
                <w:b/>
                <w:bCs/>
                <w:sz w:val="16"/>
                <w:szCs w:val="16"/>
              </w:rPr>
              <w:fldChar w:fldCharType="end"/>
            </w:r>
          </w:p>
        </w:sdtContent>
      </w:sdt>
    </w:sdtContent>
  </w:sdt>
  <w:p w:rsidR="00E17CB2" w:rsidRDefault="00E17C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CF1" w:rsidRDefault="000F2CF1" w:rsidP="00E17CB2">
      <w:pPr>
        <w:spacing w:after="0" w:line="240" w:lineRule="auto"/>
      </w:pPr>
      <w:r>
        <w:separator/>
      </w:r>
    </w:p>
  </w:footnote>
  <w:footnote w:type="continuationSeparator" w:id="0">
    <w:p w:rsidR="000F2CF1" w:rsidRDefault="000F2CF1" w:rsidP="00E17C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544A5"/>
    <w:multiLevelType w:val="hybridMultilevel"/>
    <w:tmpl w:val="0030AE76"/>
    <w:lvl w:ilvl="0" w:tplc="04090015">
      <w:start w:val="1"/>
      <w:numFmt w:val="upp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0D941B71"/>
    <w:multiLevelType w:val="hybridMultilevel"/>
    <w:tmpl w:val="50CE64E2"/>
    <w:lvl w:ilvl="0" w:tplc="000E9AC2">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9B64F7"/>
    <w:multiLevelType w:val="hybridMultilevel"/>
    <w:tmpl w:val="0B26FE18"/>
    <w:lvl w:ilvl="0" w:tplc="4508D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4672FDE"/>
    <w:multiLevelType w:val="hybridMultilevel"/>
    <w:tmpl w:val="4438A668"/>
    <w:lvl w:ilvl="0" w:tplc="F4C0F624">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002DBA"/>
    <w:multiLevelType w:val="hybridMultilevel"/>
    <w:tmpl w:val="33B06F96"/>
    <w:lvl w:ilvl="0" w:tplc="4508D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A430420"/>
    <w:multiLevelType w:val="hybridMultilevel"/>
    <w:tmpl w:val="86B2F948"/>
    <w:lvl w:ilvl="0" w:tplc="2AD0C670">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882A5D"/>
    <w:multiLevelType w:val="hybridMultilevel"/>
    <w:tmpl w:val="446653DA"/>
    <w:lvl w:ilvl="0" w:tplc="4508D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1D4567D"/>
    <w:multiLevelType w:val="hybridMultilevel"/>
    <w:tmpl w:val="3FCA8430"/>
    <w:lvl w:ilvl="0" w:tplc="C982FD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28602D4"/>
    <w:multiLevelType w:val="hybridMultilevel"/>
    <w:tmpl w:val="E02EFCBC"/>
    <w:lvl w:ilvl="0" w:tplc="AACA7DB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44C5227"/>
    <w:multiLevelType w:val="hybridMultilevel"/>
    <w:tmpl w:val="5A305874"/>
    <w:lvl w:ilvl="0" w:tplc="C2AE17DA">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8A94FD1"/>
    <w:multiLevelType w:val="hybridMultilevel"/>
    <w:tmpl w:val="4E744774"/>
    <w:lvl w:ilvl="0" w:tplc="219CBE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9D403B0"/>
    <w:multiLevelType w:val="hybridMultilevel"/>
    <w:tmpl w:val="6B9840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680CB3"/>
    <w:multiLevelType w:val="multilevel"/>
    <w:tmpl w:val="7A0ED000"/>
    <w:styleLink w:val="Style1"/>
    <w:lvl w:ilvl="0">
      <w:start w:val="2"/>
      <w:numFmt w:val="upperLetter"/>
      <w:lvlText w:val="%1."/>
      <w:lvlJc w:val="left"/>
      <w:pPr>
        <w:ind w:left="1170" w:hanging="360"/>
      </w:pPr>
    </w:lvl>
    <w:lvl w:ilvl="1">
      <w:start w:val="1"/>
      <w:numFmt w:val="lowerLetter"/>
      <w:lvlText w:val="%2."/>
      <w:lvlJc w:val="left"/>
      <w:pPr>
        <w:ind w:left="1890" w:hanging="360"/>
      </w:pPr>
    </w:lvl>
    <w:lvl w:ilvl="2">
      <w:start w:val="1"/>
      <w:numFmt w:val="lowerRoman"/>
      <w:lvlText w:val="%3."/>
      <w:lvlJc w:val="right"/>
      <w:pPr>
        <w:ind w:left="2610" w:hanging="180"/>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13" w15:restartNumberingAfterBreak="0">
    <w:nsid w:val="577B5B95"/>
    <w:multiLevelType w:val="hybridMultilevel"/>
    <w:tmpl w:val="082CEA74"/>
    <w:lvl w:ilvl="0" w:tplc="6D64F4E2">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CD52ADE"/>
    <w:multiLevelType w:val="hybridMultilevel"/>
    <w:tmpl w:val="CE542356"/>
    <w:lvl w:ilvl="0" w:tplc="4508D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5EA07380"/>
    <w:multiLevelType w:val="multilevel"/>
    <w:tmpl w:val="7A0ED000"/>
    <w:numStyleLink w:val="Style1"/>
  </w:abstractNum>
  <w:abstractNum w:abstractNumId="16" w15:restartNumberingAfterBreak="0">
    <w:nsid w:val="74BD3CED"/>
    <w:multiLevelType w:val="hybridMultilevel"/>
    <w:tmpl w:val="D7CAF15C"/>
    <w:lvl w:ilvl="0" w:tplc="4508DA4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477E63"/>
    <w:multiLevelType w:val="hybridMultilevel"/>
    <w:tmpl w:val="ED6286A6"/>
    <w:lvl w:ilvl="0" w:tplc="3C6C5D12">
      <w:start w:val="1"/>
      <w:numFmt w:val="upp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7"/>
  </w:num>
  <w:num w:numId="3">
    <w:abstractNumId w:val="9"/>
  </w:num>
  <w:num w:numId="4">
    <w:abstractNumId w:val="10"/>
  </w:num>
  <w:num w:numId="5">
    <w:abstractNumId w:val="8"/>
  </w:num>
  <w:num w:numId="6">
    <w:abstractNumId w:val="11"/>
  </w:num>
  <w:num w:numId="7">
    <w:abstractNumId w:val="15"/>
  </w:num>
  <w:num w:numId="8">
    <w:abstractNumId w:val="12"/>
  </w:num>
  <w:num w:numId="9">
    <w:abstractNumId w:val="0"/>
  </w:num>
  <w:num w:numId="10">
    <w:abstractNumId w:val="5"/>
  </w:num>
  <w:num w:numId="11">
    <w:abstractNumId w:val="14"/>
  </w:num>
  <w:num w:numId="12">
    <w:abstractNumId w:val="3"/>
  </w:num>
  <w:num w:numId="13">
    <w:abstractNumId w:val="7"/>
  </w:num>
  <w:num w:numId="14">
    <w:abstractNumId w:val="13"/>
  </w:num>
  <w:num w:numId="15">
    <w:abstractNumId w:val="2"/>
  </w:num>
  <w:num w:numId="16">
    <w:abstractNumId w:val="6"/>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A07"/>
    <w:rsid w:val="00020AF3"/>
    <w:rsid w:val="00060B58"/>
    <w:rsid w:val="00062BA9"/>
    <w:rsid w:val="000A1128"/>
    <w:rsid w:val="000A7104"/>
    <w:rsid w:val="000D6615"/>
    <w:rsid w:val="000F2B23"/>
    <w:rsid w:val="000F2CF1"/>
    <w:rsid w:val="00122E82"/>
    <w:rsid w:val="00132BE8"/>
    <w:rsid w:val="001474EA"/>
    <w:rsid w:val="00173D6D"/>
    <w:rsid w:val="001A1023"/>
    <w:rsid w:val="001F0930"/>
    <w:rsid w:val="002314C0"/>
    <w:rsid w:val="002B2A6C"/>
    <w:rsid w:val="002F20D6"/>
    <w:rsid w:val="00314D3B"/>
    <w:rsid w:val="00377328"/>
    <w:rsid w:val="0038534E"/>
    <w:rsid w:val="003A04E2"/>
    <w:rsid w:val="0040762F"/>
    <w:rsid w:val="00423B50"/>
    <w:rsid w:val="00456740"/>
    <w:rsid w:val="004A2D0F"/>
    <w:rsid w:val="004D0C10"/>
    <w:rsid w:val="0056339B"/>
    <w:rsid w:val="005B18EA"/>
    <w:rsid w:val="005D0B86"/>
    <w:rsid w:val="005D243E"/>
    <w:rsid w:val="00660214"/>
    <w:rsid w:val="007027EC"/>
    <w:rsid w:val="007049EC"/>
    <w:rsid w:val="00764546"/>
    <w:rsid w:val="00781534"/>
    <w:rsid w:val="00784385"/>
    <w:rsid w:val="007F2402"/>
    <w:rsid w:val="00806F5D"/>
    <w:rsid w:val="0084143C"/>
    <w:rsid w:val="00867038"/>
    <w:rsid w:val="008A5678"/>
    <w:rsid w:val="008D57AE"/>
    <w:rsid w:val="008E755F"/>
    <w:rsid w:val="00900C8E"/>
    <w:rsid w:val="00952DFC"/>
    <w:rsid w:val="00985D46"/>
    <w:rsid w:val="009941A7"/>
    <w:rsid w:val="00AA1952"/>
    <w:rsid w:val="00AF676D"/>
    <w:rsid w:val="00B07E2B"/>
    <w:rsid w:val="00B646D5"/>
    <w:rsid w:val="00B944C9"/>
    <w:rsid w:val="00BA3058"/>
    <w:rsid w:val="00BE2293"/>
    <w:rsid w:val="00C87A07"/>
    <w:rsid w:val="00CC6279"/>
    <w:rsid w:val="00CF0AF7"/>
    <w:rsid w:val="00D76075"/>
    <w:rsid w:val="00DD2E05"/>
    <w:rsid w:val="00DF61C6"/>
    <w:rsid w:val="00E17CB2"/>
    <w:rsid w:val="00E213F8"/>
    <w:rsid w:val="00E2657C"/>
    <w:rsid w:val="00E27B2E"/>
    <w:rsid w:val="00E84761"/>
    <w:rsid w:val="00EC35C0"/>
    <w:rsid w:val="00EC5795"/>
    <w:rsid w:val="00ED4F39"/>
    <w:rsid w:val="00ED68F3"/>
    <w:rsid w:val="00EE1D82"/>
    <w:rsid w:val="00F859B6"/>
    <w:rsid w:val="00FE0427"/>
    <w:rsid w:val="00FE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D0ABB"/>
  <w15:chartTrackingRefBased/>
  <w15:docId w15:val="{1A087B51-CC7C-422A-B871-94C6A3CD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7A07"/>
    <w:pPr>
      <w:spacing w:after="0" w:line="240" w:lineRule="auto"/>
    </w:pPr>
  </w:style>
  <w:style w:type="paragraph" w:styleId="Header">
    <w:name w:val="header"/>
    <w:basedOn w:val="Normal"/>
    <w:link w:val="HeaderChar"/>
    <w:uiPriority w:val="99"/>
    <w:unhideWhenUsed/>
    <w:rsid w:val="00E17C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CB2"/>
  </w:style>
  <w:style w:type="paragraph" w:styleId="Footer">
    <w:name w:val="footer"/>
    <w:basedOn w:val="Normal"/>
    <w:link w:val="FooterChar"/>
    <w:uiPriority w:val="99"/>
    <w:unhideWhenUsed/>
    <w:rsid w:val="00E17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CB2"/>
  </w:style>
  <w:style w:type="paragraph" w:styleId="ListParagraph">
    <w:name w:val="List Paragraph"/>
    <w:basedOn w:val="Normal"/>
    <w:qFormat/>
    <w:rsid w:val="007049EC"/>
    <w:pPr>
      <w:ind w:left="720"/>
      <w:contextualSpacing/>
    </w:pPr>
  </w:style>
  <w:style w:type="paragraph" w:styleId="BalloonText">
    <w:name w:val="Balloon Text"/>
    <w:basedOn w:val="Normal"/>
    <w:link w:val="BalloonTextChar"/>
    <w:uiPriority w:val="99"/>
    <w:semiHidden/>
    <w:unhideWhenUsed/>
    <w:rsid w:val="007027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7EC"/>
    <w:rPr>
      <w:rFonts w:ascii="Segoe UI" w:hAnsi="Segoe UI" w:cs="Segoe UI"/>
      <w:sz w:val="18"/>
      <w:szCs w:val="18"/>
    </w:rPr>
  </w:style>
  <w:style w:type="numbering" w:customStyle="1" w:styleId="Style1">
    <w:name w:val="Style1"/>
    <w:uiPriority w:val="99"/>
    <w:rsid w:val="00952DFC"/>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6</Pages>
  <Words>1657</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Bush</dc:creator>
  <cp:keywords/>
  <dc:description/>
  <cp:lastModifiedBy>Charlene Honnen</cp:lastModifiedBy>
  <cp:revision>3</cp:revision>
  <cp:lastPrinted>2019-04-30T17:39:00Z</cp:lastPrinted>
  <dcterms:created xsi:type="dcterms:W3CDTF">2019-06-30T23:14:00Z</dcterms:created>
  <dcterms:modified xsi:type="dcterms:W3CDTF">2019-07-01T00:43:00Z</dcterms:modified>
</cp:coreProperties>
</file>