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CBF6" w14:textId="33DEB31B" w:rsidR="00B72E5F" w:rsidRDefault="00B72E5F" w:rsidP="00B72E5F">
      <w:pPr>
        <w:pBdr>
          <w:top w:val="single" w:sz="4" w:space="1" w:color="auto"/>
          <w:bottom w:val="single" w:sz="4" w:space="1" w:color="auto"/>
        </w:pBdr>
      </w:pPr>
      <w:r w:rsidRPr="00B72E5F">
        <w:rPr>
          <w:b/>
          <w:bCs/>
        </w:rPr>
        <w:t xml:space="preserve">Innovation Network Matching Grant Public Summaries </w:t>
      </w:r>
      <w:r w:rsidRPr="00B72E5F">
        <w:rPr>
          <w:b/>
          <w:bCs/>
        </w:rPr>
        <w:br/>
      </w:r>
      <w:r>
        <w:t xml:space="preserve">January 30, </w:t>
      </w:r>
      <w:proofErr w:type="gramStart"/>
      <w:r>
        <w:t>2023</w:t>
      </w:r>
      <w:proofErr w:type="gramEnd"/>
      <w:r>
        <w:t xml:space="preserve"> Awards </w:t>
      </w:r>
    </w:p>
    <w:p w14:paraId="568C9F58" w14:textId="1211AA13" w:rsidR="00B72E5F" w:rsidRDefault="00B72E5F" w:rsidP="00B72E5F">
      <w:r w:rsidRPr="00B72E5F">
        <w:rPr>
          <w:b/>
          <w:bCs/>
        </w:rPr>
        <w:t xml:space="preserve">Town Made (Wakefield, RI) </w:t>
      </w:r>
      <w:r w:rsidRPr="00B72E5F">
        <w:rPr>
          <w:b/>
          <w:bCs/>
        </w:rPr>
        <w:t>|</w:t>
      </w:r>
      <w:r w:rsidRPr="00B72E5F">
        <w:rPr>
          <w:b/>
          <w:bCs/>
        </w:rPr>
        <w:t xml:space="preserve"> $60,000</w:t>
      </w:r>
      <w:r>
        <w:t xml:space="preserve"> </w:t>
      </w:r>
      <w:r w:rsidRPr="00B72E5F">
        <w:rPr>
          <w:b/>
          <w:bCs/>
        </w:rPr>
        <w:t>|</w:t>
      </w:r>
      <w:r>
        <w:t xml:space="preserve"> </w:t>
      </w:r>
      <w:r>
        <w:t>Town Made is a co-production facility for food entrepreneurs in South County. It is presently at capacity with its food storage and food cooling, limiting the number of entrepreneurial ventures it can serve. This grant would provide “space on flexible terms” by supporting additional freezer and fridge space to food businesses that use the Town Made space.</w:t>
      </w:r>
    </w:p>
    <w:p w14:paraId="17E98109" w14:textId="7EE752CA" w:rsidR="00B72E5F" w:rsidRPr="00B72E5F" w:rsidRDefault="00B72E5F" w:rsidP="00B72E5F">
      <w:pPr>
        <w:rPr>
          <w:b/>
          <w:bCs/>
        </w:rPr>
      </w:pPr>
      <w:r w:rsidRPr="00B72E5F">
        <w:rPr>
          <w:b/>
          <w:bCs/>
        </w:rPr>
        <w:t>Hope &amp; Main (Warren, RI</w:t>
      </w:r>
      <w:r>
        <w:rPr>
          <w:b/>
          <w:bCs/>
        </w:rPr>
        <w:t>) |</w:t>
      </w:r>
      <w:r w:rsidRPr="00B72E5F">
        <w:rPr>
          <w:b/>
          <w:bCs/>
        </w:rPr>
        <w:t xml:space="preserve"> $60,000</w:t>
      </w:r>
      <w:r w:rsidRPr="00B72E5F">
        <w:rPr>
          <w:b/>
          <w:bCs/>
        </w:rPr>
        <w:t xml:space="preserve"> |</w:t>
      </w:r>
      <w:r>
        <w:rPr>
          <w:b/>
          <w:bCs/>
        </w:rPr>
        <w:t xml:space="preserve"> </w:t>
      </w:r>
      <w:r>
        <w:t xml:space="preserve">Hope &amp; Main </w:t>
      </w:r>
      <w:r>
        <w:t>has opened a</w:t>
      </w:r>
      <w:r>
        <w:t xml:space="preserve"> new location in Providence’s West End, which will significantly increase access to affordable, shared use kitchens and proven, specialized incubation and technical assistance to empower aspiring food-</w:t>
      </w:r>
      <w:proofErr w:type="spellStart"/>
      <w:r>
        <w:t>preneurs</w:t>
      </w:r>
      <w:proofErr w:type="spellEnd"/>
      <w:r>
        <w:t xml:space="preserve"> from underserved communities in Greater Providence and throughout Rhode Island to launch and grow successful food businesses that are the foundation for a more just, sustainable, and resilient local food economy. </w:t>
      </w:r>
    </w:p>
    <w:p w14:paraId="68DFA0BF" w14:textId="3DB08C80" w:rsidR="00B72E5F" w:rsidRPr="00B72E5F" w:rsidRDefault="00B72E5F" w:rsidP="00B72E5F">
      <w:pPr>
        <w:rPr>
          <w:b/>
          <w:bCs/>
        </w:rPr>
      </w:pPr>
      <w:r w:rsidRPr="00B72E5F">
        <w:rPr>
          <w:b/>
          <w:bCs/>
        </w:rPr>
        <w:t>Social Enterprise Greenhouse (SEG) (Providence, RI</w:t>
      </w:r>
      <w:r>
        <w:rPr>
          <w:b/>
          <w:bCs/>
        </w:rPr>
        <w:t>) | $</w:t>
      </w:r>
      <w:r w:rsidRPr="00B72E5F">
        <w:rPr>
          <w:b/>
          <w:bCs/>
        </w:rPr>
        <w:t>100,000</w:t>
      </w:r>
      <w:r>
        <w:rPr>
          <w:b/>
          <w:bCs/>
        </w:rPr>
        <w:t xml:space="preserve"> | </w:t>
      </w:r>
      <w:r w:rsidRPr="00AA495B">
        <w:t>SEG is requesting funds to expand access to the microgrant fund to businesses throughout the state, regardless of past or current participation in SEG programs. The microgrant fund will award grants of up to $5,000 to small businesses (wi</w:t>
      </w:r>
      <w:r w:rsidRPr="00D63852">
        <w:t>th budgets under $250,000) in Rhode</w:t>
      </w:r>
      <w:r>
        <w:t xml:space="preserve"> </w:t>
      </w:r>
      <w:r w:rsidRPr="00D63852">
        <w:t>Island to support goal-oriented activities, anywhere from entity formation support, certification</w:t>
      </w:r>
      <w:r>
        <w:t xml:space="preserve"> </w:t>
      </w:r>
      <w:r w:rsidRPr="00D63852">
        <w:t>requirements, technology needs, legal support, or space for community events.</w:t>
      </w:r>
      <w:r>
        <w:t xml:space="preserve">  </w:t>
      </w:r>
    </w:p>
    <w:p w14:paraId="4E8B8073" w14:textId="59970195" w:rsidR="00B72E5F" w:rsidRPr="00B72E5F" w:rsidRDefault="00B72E5F" w:rsidP="00B72E5F">
      <w:pPr>
        <w:rPr>
          <w:b/>
          <w:bCs/>
        </w:rPr>
      </w:pPr>
      <w:r w:rsidRPr="00B72E5F">
        <w:rPr>
          <w:b/>
          <w:bCs/>
        </w:rPr>
        <w:t xml:space="preserve">One NB / </w:t>
      </w:r>
      <w:proofErr w:type="spellStart"/>
      <w:r w:rsidRPr="00B72E5F">
        <w:rPr>
          <w:b/>
          <w:bCs/>
        </w:rPr>
        <w:t>Olneyville</w:t>
      </w:r>
      <w:proofErr w:type="spellEnd"/>
      <w:r w:rsidRPr="00B72E5F">
        <w:rPr>
          <w:b/>
          <w:bCs/>
        </w:rPr>
        <w:t xml:space="preserve"> Housing Corp. (Providence, RI)</w:t>
      </w:r>
      <w:r>
        <w:rPr>
          <w:b/>
          <w:bCs/>
        </w:rPr>
        <w:t xml:space="preserve"> | </w:t>
      </w:r>
      <w:r w:rsidRPr="00B72E5F">
        <w:rPr>
          <w:b/>
          <w:bCs/>
        </w:rPr>
        <w:t>$98,125</w:t>
      </w:r>
      <w:r>
        <w:rPr>
          <w:b/>
          <w:bCs/>
        </w:rPr>
        <w:t xml:space="preserve"> | </w:t>
      </w:r>
      <w:r w:rsidRPr="00A72EDA">
        <w:t>ONE Neighborhood Builder</w:t>
      </w:r>
      <w:r>
        <w:t xml:space="preserve">s (One NB) is seeking to expand the work of their recently launched </w:t>
      </w:r>
      <w:r w:rsidRPr="00A72EDA">
        <w:t>Biz Bodega—a centralized hub for small business support and resources</w:t>
      </w:r>
      <w:r>
        <w:t xml:space="preserve"> located in Central Providence. F</w:t>
      </w:r>
      <w:r w:rsidRPr="00A72EDA">
        <w:t>unding</w:t>
      </w:r>
      <w:r>
        <w:t xml:space="preserve"> </w:t>
      </w:r>
      <w:r w:rsidRPr="00A72EDA">
        <w:t xml:space="preserve">would </w:t>
      </w:r>
      <w:r>
        <w:t>expand</w:t>
      </w:r>
      <w:r w:rsidRPr="00A72EDA">
        <w:t xml:space="preserve"> the scope of business support services provided by the Biz Bodega</w:t>
      </w:r>
      <w:r>
        <w:t>,</w:t>
      </w:r>
      <w:r w:rsidRPr="00A72EDA">
        <w:t xml:space="preserve"> increas</w:t>
      </w:r>
      <w:r>
        <w:t>e</w:t>
      </w:r>
      <w:r w:rsidRPr="00A72EDA">
        <w:t xml:space="preserve"> community engagement efforts </w:t>
      </w:r>
      <w:r>
        <w:t>for their C</w:t>
      </w:r>
      <w:r w:rsidRPr="00A72EDA">
        <w:t>entral Providence Community Loan Fund (CPCLF)</w:t>
      </w:r>
      <w:r>
        <w:t xml:space="preserve">, and </w:t>
      </w:r>
      <w:r w:rsidRPr="00A72EDA">
        <w:t xml:space="preserve">expand the capacity of the CPCLF loan committee. </w:t>
      </w:r>
    </w:p>
    <w:p w14:paraId="01E6F87E" w14:textId="7AAC6A1D" w:rsidR="00B72E5F" w:rsidRPr="00B72E5F" w:rsidRDefault="00B72E5F" w:rsidP="00B72E5F">
      <w:pPr>
        <w:rPr>
          <w:b/>
          <w:bCs/>
        </w:rPr>
      </w:pPr>
      <w:proofErr w:type="spellStart"/>
      <w:r w:rsidRPr="00B72E5F">
        <w:rPr>
          <w:b/>
          <w:bCs/>
        </w:rPr>
        <w:t>DESIGNxRI</w:t>
      </w:r>
      <w:proofErr w:type="spellEnd"/>
      <w:r w:rsidRPr="00B72E5F">
        <w:rPr>
          <w:b/>
          <w:bCs/>
        </w:rPr>
        <w:t xml:space="preserve"> (Providence, RI)</w:t>
      </w:r>
      <w:r>
        <w:rPr>
          <w:b/>
          <w:bCs/>
        </w:rPr>
        <w:t xml:space="preserve"> | </w:t>
      </w:r>
      <w:r w:rsidRPr="00B72E5F">
        <w:rPr>
          <w:b/>
          <w:bCs/>
        </w:rPr>
        <w:t>$75,000</w:t>
      </w:r>
      <w:r>
        <w:rPr>
          <w:b/>
          <w:bCs/>
        </w:rPr>
        <w:t xml:space="preserve"> | </w:t>
      </w:r>
      <w:proofErr w:type="spellStart"/>
      <w:r w:rsidRPr="005031A5">
        <w:t>DESIGNxRI</w:t>
      </w:r>
      <w:proofErr w:type="spellEnd"/>
      <w:r w:rsidRPr="005031A5">
        <w:t xml:space="preserve"> is a nonprofit economic development organization that creates an opportunity-driven environment for RI designers, design businesses, and the design sector to thrive. </w:t>
      </w:r>
      <w:r>
        <w:t xml:space="preserve"> Each year they hold a Providence-based </w:t>
      </w:r>
      <w:r w:rsidRPr="005031A5">
        <w:t>Design Catalyst program</w:t>
      </w:r>
      <w:r>
        <w:t>, which</w:t>
      </w:r>
      <w:r w:rsidRPr="005031A5">
        <w:t xml:space="preserve"> is a competitive grant program providing seed capital, business mentorship, professional development training, and peer-to-peer networking to help design businesses reach their growth goals. </w:t>
      </w:r>
      <w:r>
        <w:t xml:space="preserve">The funding will be used to expand the reach of the program.  </w:t>
      </w:r>
      <w:r w:rsidRPr="005031A5">
        <w:t xml:space="preserve"> </w:t>
      </w:r>
    </w:p>
    <w:p w14:paraId="334C51A1" w14:textId="77777777" w:rsidR="00B72E5F" w:rsidRDefault="00B72E5F" w:rsidP="00B72E5F"/>
    <w:sectPr w:rsidR="00B72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D4C6F"/>
    <w:multiLevelType w:val="hybridMultilevel"/>
    <w:tmpl w:val="50C4F9FC"/>
    <w:lvl w:ilvl="0" w:tplc="825EF31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162EC"/>
    <w:multiLevelType w:val="hybridMultilevel"/>
    <w:tmpl w:val="8BA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745874">
    <w:abstractNumId w:val="0"/>
  </w:num>
  <w:num w:numId="2" w16cid:durableId="146808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5F"/>
    <w:rsid w:val="00B72E5F"/>
    <w:rsid w:val="00C0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9DF3"/>
  <w15:chartTrackingRefBased/>
  <w15:docId w15:val="{AFA12EB0-50F2-4A7C-8311-BB9F93EC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Kaleena</dc:creator>
  <cp:keywords/>
  <dc:description/>
  <cp:lastModifiedBy>Harrington, Kaleena</cp:lastModifiedBy>
  <cp:revision>1</cp:revision>
  <dcterms:created xsi:type="dcterms:W3CDTF">2023-01-25T17:19:00Z</dcterms:created>
  <dcterms:modified xsi:type="dcterms:W3CDTF">2023-01-25T17:30:00Z</dcterms:modified>
</cp:coreProperties>
</file>