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25C1" w14:textId="61754714" w:rsidR="00385C8B" w:rsidRDefault="00F521E0" w:rsidP="00A76AE1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RHODE ISLAND COMMERCE CORPORATION</w:t>
      </w:r>
    </w:p>
    <w:p w14:paraId="60571126" w14:textId="54FDC934" w:rsidR="00F521E0" w:rsidRPr="00F521E0" w:rsidRDefault="00F521E0" w:rsidP="00F521E0">
      <w:pPr>
        <w:spacing w:after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PUBLIC NOTICE OF MEETING</w:t>
      </w:r>
    </w:p>
    <w:p w14:paraId="7CC63826" w14:textId="77777777" w:rsidR="00385C8B" w:rsidRDefault="00385C8B" w:rsidP="00A76AE1">
      <w:pPr>
        <w:spacing w:after="0"/>
        <w:rPr>
          <w:b/>
          <w:szCs w:val="24"/>
          <w:u w:val="single"/>
        </w:rPr>
      </w:pPr>
    </w:p>
    <w:p w14:paraId="5F1DC363" w14:textId="03F5CAB2" w:rsidR="00437CB0" w:rsidRPr="00437CB0" w:rsidRDefault="00437CB0" w:rsidP="00437CB0">
      <w:pPr>
        <w:spacing w:after="0"/>
        <w:ind w:firstLine="720"/>
        <w:rPr>
          <w:szCs w:val="24"/>
        </w:rPr>
      </w:pPr>
      <w:r w:rsidRPr="00437CB0">
        <w:rPr>
          <w:szCs w:val="24"/>
        </w:rPr>
        <w:t>A meeting of the Board of Directors of the Rhode Island Commerce Corporation</w:t>
      </w:r>
      <w:r>
        <w:rPr>
          <w:szCs w:val="24"/>
        </w:rPr>
        <w:t xml:space="preserve"> </w:t>
      </w:r>
      <w:r w:rsidRPr="00437CB0">
        <w:rPr>
          <w:szCs w:val="24"/>
        </w:rPr>
        <w:t xml:space="preserve">(“Corporation”) will be held on </w:t>
      </w:r>
      <w:r w:rsidR="00F527F5">
        <w:rPr>
          <w:b/>
          <w:bCs/>
          <w:szCs w:val="24"/>
        </w:rPr>
        <w:t>April 1</w:t>
      </w:r>
      <w:r w:rsidR="0040150C">
        <w:rPr>
          <w:b/>
          <w:bCs/>
          <w:szCs w:val="24"/>
        </w:rPr>
        <w:t>, 202</w:t>
      </w:r>
      <w:r w:rsidR="00D930ED">
        <w:rPr>
          <w:b/>
          <w:bCs/>
          <w:szCs w:val="24"/>
        </w:rPr>
        <w:t>6</w:t>
      </w:r>
      <w:r w:rsidRPr="00437CB0">
        <w:rPr>
          <w:szCs w:val="24"/>
        </w:rPr>
        <w:t xml:space="preserve"> beginning at </w:t>
      </w:r>
      <w:r w:rsidR="00F527F5">
        <w:rPr>
          <w:b/>
          <w:bCs/>
          <w:szCs w:val="24"/>
        </w:rPr>
        <w:t>12</w:t>
      </w:r>
      <w:r w:rsidRPr="0040150C">
        <w:rPr>
          <w:b/>
          <w:bCs/>
          <w:szCs w:val="24"/>
        </w:rPr>
        <w:t>:</w:t>
      </w:r>
      <w:r w:rsidR="00F527F5">
        <w:rPr>
          <w:b/>
          <w:bCs/>
          <w:szCs w:val="24"/>
        </w:rPr>
        <w:t>15</w:t>
      </w:r>
      <w:r w:rsidRPr="0040150C">
        <w:rPr>
          <w:b/>
          <w:bCs/>
          <w:szCs w:val="24"/>
        </w:rPr>
        <w:t xml:space="preserve"> p.m</w:t>
      </w:r>
      <w:r w:rsidRPr="00437CB0">
        <w:rPr>
          <w:szCs w:val="24"/>
        </w:rPr>
        <w:t>. at the offices of the</w:t>
      </w:r>
      <w:r>
        <w:rPr>
          <w:szCs w:val="24"/>
        </w:rPr>
        <w:t xml:space="preserve"> </w:t>
      </w:r>
      <w:r w:rsidRPr="00437CB0">
        <w:rPr>
          <w:szCs w:val="24"/>
        </w:rPr>
        <w:t xml:space="preserve">Corporation, </w:t>
      </w:r>
      <w:r w:rsidRPr="0040150C">
        <w:rPr>
          <w:b/>
          <w:bCs/>
          <w:szCs w:val="24"/>
        </w:rPr>
        <w:t>315 Iron Horse Way, #101, Providence, Rhode Island</w:t>
      </w:r>
      <w:r w:rsidRPr="00437CB0">
        <w:rPr>
          <w:szCs w:val="24"/>
        </w:rPr>
        <w:t xml:space="preserve">. </w:t>
      </w:r>
      <w:r w:rsidR="0040150C">
        <w:rPr>
          <w:szCs w:val="24"/>
        </w:rPr>
        <w:t xml:space="preserve"> </w:t>
      </w:r>
      <w:r w:rsidRPr="00437CB0">
        <w:rPr>
          <w:szCs w:val="24"/>
        </w:rPr>
        <w:t>A live video of the meeting</w:t>
      </w:r>
      <w:r>
        <w:rPr>
          <w:szCs w:val="24"/>
        </w:rPr>
        <w:t xml:space="preserve"> </w:t>
      </w:r>
      <w:r w:rsidRPr="00437CB0">
        <w:rPr>
          <w:szCs w:val="24"/>
        </w:rPr>
        <w:t>will be available at:</w:t>
      </w:r>
    </w:p>
    <w:p w14:paraId="0D45F603" w14:textId="77777777" w:rsidR="00437CB0" w:rsidRDefault="00437CB0" w:rsidP="00F527F5">
      <w:pPr>
        <w:spacing w:after="0"/>
        <w:rPr>
          <w:szCs w:val="24"/>
        </w:rPr>
      </w:pPr>
    </w:p>
    <w:p w14:paraId="06E02B46" w14:textId="1FE956CB" w:rsidR="00385C8B" w:rsidRDefault="00437CB0" w:rsidP="00437CB0">
      <w:pPr>
        <w:spacing w:after="0"/>
        <w:jc w:val="center"/>
        <w:rPr>
          <w:szCs w:val="24"/>
        </w:rPr>
      </w:pPr>
      <w:hyperlink r:id="rId5" w:history="1">
        <w:r w:rsidRPr="00FE02EE">
          <w:rPr>
            <w:rStyle w:val="Hyperlink"/>
            <w:szCs w:val="24"/>
          </w:rPr>
          <w:t>https://www.youtube.com/@commerceri/live</w:t>
        </w:r>
      </w:hyperlink>
      <w:r>
        <w:rPr>
          <w:szCs w:val="24"/>
        </w:rPr>
        <w:t xml:space="preserve"> </w:t>
      </w:r>
    </w:p>
    <w:p w14:paraId="4C12D71D" w14:textId="77777777" w:rsidR="00437CB0" w:rsidRDefault="00437CB0" w:rsidP="00437CB0">
      <w:pPr>
        <w:spacing w:after="0"/>
        <w:rPr>
          <w:szCs w:val="24"/>
        </w:rPr>
      </w:pPr>
    </w:p>
    <w:p w14:paraId="6255BDB8" w14:textId="7ECC2628" w:rsidR="00437CB0" w:rsidRDefault="00437CB0" w:rsidP="00437CB0">
      <w:pPr>
        <w:spacing w:after="0"/>
        <w:rPr>
          <w:szCs w:val="24"/>
        </w:rPr>
      </w:pPr>
      <w:r>
        <w:rPr>
          <w:szCs w:val="24"/>
        </w:rPr>
        <w:t xml:space="preserve">The meeting will be held for the following purposes: </w:t>
      </w:r>
    </w:p>
    <w:p w14:paraId="5E076A8B" w14:textId="77777777" w:rsidR="008E416A" w:rsidRDefault="008E416A" w:rsidP="008E416A">
      <w:pPr>
        <w:pStyle w:val="ListParagraph"/>
        <w:spacing w:after="0"/>
        <w:rPr>
          <w:szCs w:val="24"/>
        </w:rPr>
      </w:pPr>
    </w:p>
    <w:p w14:paraId="1B09DB55" w14:textId="6F8BD397" w:rsidR="008E416A" w:rsidRDefault="008E416A" w:rsidP="008E416A">
      <w:pPr>
        <w:pStyle w:val="ListParagraph"/>
        <w:numPr>
          <w:ilvl w:val="0"/>
          <w:numId w:val="2"/>
        </w:numPr>
        <w:spacing w:after="0"/>
        <w:rPr>
          <w:szCs w:val="24"/>
        </w:rPr>
      </w:pPr>
      <w:r w:rsidRPr="008E416A">
        <w:rPr>
          <w:szCs w:val="24"/>
        </w:rPr>
        <w:t>To consider for approval meeting minutes.</w:t>
      </w:r>
      <w:r>
        <w:rPr>
          <w:szCs w:val="24"/>
        </w:rPr>
        <w:t>*</w:t>
      </w:r>
    </w:p>
    <w:p w14:paraId="78F36337" w14:textId="77777777" w:rsidR="008E416A" w:rsidRDefault="008E416A" w:rsidP="008E416A">
      <w:pPr>
        <w:pStyle w:val="ListParagraph"/>
        <w:spacing w:after="0"/>
        <w:rPr>
          <w:szCs w:val="24"/>
        </w:rPr>
      </w:pPr>
    </w:p>
    <w:p w14:paraId="6D606217" w14:textId="77777777" w:rsidR="008E416A" w:rsidRDefault="008E416A" w:rsidP="008E416A">
      <w:pPr>
        <w:pStyle w:val="ListParagraph"/>
        <w:numPr>
          <w:ilvl w:val="0"/>
          <w:numId w:val="2"/>
        </w:numPr>
        <w:spacing w:after="0"/>
        <w:rPr>
          <w:szCs w:val="24"/>
        </w:rPr>
      </w:pPr>
      <w:r w:rsidRPr="008E416A">
        <w:rPr>
          <w:szCs w:val="24"/>
        </w:rPr>
        <w:t xml:space="preserve">To consider the award of incentives to </w:t>
      </w:r>
      <w:proofErr w:type="spellStart"/>
      <w:r w:rsidRPr="008E416A">
        <w:rPr>
          <w:szCs w:val="24"/>
        </w:rPr>
        <w:t>Nabsys</w:t>
      </w:r>
      <w:proofErr w:type="spellEnd"/>
      <w:r w:rsidRPr="008E416A">
        <w:rPr>
          <w:szCs w:val="24"/>
        </w:rPr>
        <w:t xml:space="preserve"> 2.0 LLC, under the Rhode Island Qualified Jobs Incentive Act.*</w:t>
      </w:r>
    </w:p>
    <w:p w14:paraId="30F79C8B" w14:textId="77777777" w:rsidR="0039241A" w:rsidRPr="0039241A" w:rsidRDefault="0039241A" w:rsidP="0039241A">
      <w:pPr>
        <w:pStyle w:val="ListParagraph"/>
        <w:spacing w:after="0"/>
        <w:rPr>
          <w:szCs w:val="24"/>
        </w:rPr>
      </w:pPr>
    </w:p>
    <w:p w14:paraId="3973F7D6" w14:textId="606BD14B" w:rsidR="0039241A" w:rsidRPr="0039241A" w:rsidRDefault="0039241A" w:rsidP="0039241A">
      <w:pPr>
        <w:spacing w:after="0"/>
        <w:ind w:left="720"/>
        <w:rPr>
          <w:szCs w:val="24"/>
        </w:rPr>
      </w:pPr>
      <w:proofErr w:type="spellStart"/>
      <w:r w:rsidRPr="0039241A">
        <w:rPr>
          <w:szCs w:val="24"/>
        </w:rPr>
        <w:t>Nabsys</w:t>
      </w:r>
      <w:proofErr w:type="spellEnd"/>
      <w:r w:rsidRPr="0039241A">
        <w:rPr>
          <w:szCs w:val="24"/>
        </w:rPr>
        <w:t xml:space="preserve"> 2.0 LLC is a life-sciences company, pioneering electronic genome mapping to</w:t>
      </w:r>
      <w:r>
        <w:rPr>
          <w:szCs w:val="24"/>
        </w:rPr>
        <w:t xml:space="preserve"> </w:t>
      </w:r>
      <w:r w:rsidRPr="0039241A">
        <w:rPr>
          <w:szCs w:val="24"/>
        </w:rPr>
        <w:t>analyze DNA at the single-molecule level. The company is planning an expansion that will</w:t>
      </w:r>
      <w:r>
        <w:rPr>
          <w:szCs w:val="24"/>
        </w:rPr>
        <w:t xml:space="preserve"> </w:t>
      </w:r>
      <w:r w:rsidRPr="0039241A">
        <w:rPr>
          <w:szCs w:val="24"/>
        </w:rPr>
        <w:t>create new full-time jobs in Rhode Island.</w:t>
      </w:r>
    </w:p>
    <w:p w14:paraId="25A00105" w14:textId="77777777" w:rsidR="008E416A" w:rsidRPr="008E416A" w:rsidRDefault="008E416A" w:rsidP="008E416A">
      <w:pPr>
        <w:pStyle w:val="ListParagraph"/>
        <w:rPr>
          <w:szCs w:val="24"/>
        </w:rPr>
      </w:pPr>
    </w:p>
    <w:p w14:paraId="098423B9" w14:textId="77777777" w:rsidR="008E416A" w:rsidRDefault="008E416A" w:rsidP="008E416A">
      <w:pPr>
        <w:pStyle w:val="ListParagraph"/>
        <w:numPr>
          <w:ilvl w:val="0"/>
          <w:numId w:val="2"/>
        </w:numPr>
        <w:spacing w:after="0"/>
        <w:rPr>
          <w:szCs w:val="24"/>
        </w:rPr>
      </w:pPr>
      <w:r w:rsidRPr="008E416A">
        <w:rPr>
          <w:szCs w:val="24"/>
        </w:rPr>
        <w:t>To consider approval of Innovation Vouchers.*</w:t>
      </w:r>
    </w:p>
    <w:p w14:paraId="480E1989" w14:textId="77777777" w:rsidR="0039241A" w:rsidRDefault="0039241A" w:rsidP="0039241A">
      <w:pPr>
        <w:spacing w:after="0"/>
        <w:rPr>
          <w:szCs w:val="24"/>
        </w:rPr>
      </w:pPr>
    </w:p>
    <w:p w14:paraId="65A561F9" w14:textId="178042D0" w:rsidR="0039241A" w:rsidRPr="0039241A" w:rsidRDefault="0039241A" w:rsidP="0039241A">
      <w:pPr>
        <w:spacing w:after="0"/>
        <w:ind w:left="2880"/>
        <w:rPr>
          <w:szCs w:val="24"/>
          <w:u w:val="single"/>
        </w:rPr>
      </w:pPr>
      <w:r>
        <w:rPr>
          <w:szCs w:val="24"/>
          <w:u w:val="single"/>
        </w:rPr>
        <w:t>Recipient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  <w:t>Amount</w:t>
      </w:r>
    </w:p>
    <w:p w14:paraId="2D5B2482" w14:textId="6C05996C" w:rsidR="008E416A" w:rsidRDefault="0005410A" w:rsidP="008E416A">
      <w:pPr>
        <w:pStyle w:val="ListParagrap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 w:rsidRPr="0005410A">
        <w:rPr>
          <w:szCs w:val="24"/>
        </w:rPr>
        <w:t>Liseva</w:t>
      </w:r>
      <w:proofErr w:type="spellEnd"/>
      <w:r w:rsidRPr="0005410A">
        <w:rPr>
          <w:szCs w:val="24"/>
        </w:rPr>
        <w:t xml:space="preserve"> Bio, Inc.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5410A">
        <w:rPr>
          <w:szCs w:val="24"/>
        </w:rPr>
        <w:t>$75,000</w:t>
      </w:r>
    </w:p>
    <w:p w14:paraId="29E0F488" w14:textId="4CDA413D" w:rsidR="0005410A" w:rsidRDefault="0005410A" w:rsidP="0005410A">
      <w:pPr>
        <w:pStyle w:val="ListParagraph"/>
        <w:ind w:left="2160" w:firstLine="720"/>
        <w:rPr>
          <w:szCs w:val="24"/>
        </w:rPr>
      </w:pPr>
      <w:proofErr w:type="spellStart"/>
      <w:r w:rsidRPr="0005410A">
        <w:rPr>
          <w:szCs w:val="24"/>
        </w:rPr>
        <w:t>Shellf</w:t>
      </w:r>
      <w:proofErr w:type="spellEnd"/>
      <w:r w:rsidRPr="0005410A">
        <w:rPr>
          <w:szCs w:val="24"/>
        </w:rPr>
        <w:t xml:space="preserve"> Life, LLC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5410A">
        <w:rPr>
          <w:szCs w:val="24"/>
        </w:rPr>
        <w:t>$75,000</w:t>
      </w:r>
    </w:p>
    <w:p w14:paraId="7E3520DB" w14:textId="3F879E80" w:rsidR="00CE590D" w:rsidRDefault="00CE590D" w:rsidP="0005410A">
      <w:pPr>
        <w:pStyle w:val="ListParagraph"/>
        <w:ind w:left="2160" w:firstLine="720"/>
        <w:rPr>
          <w:szCs w:val="24"/>
        </w:rPr>
      </w:pPr>
      <w:r w:rsidRPr="00CE590D">
        <w:rPr>
          <w:szCs w:val="24"/>
        </w:rPr>
        <w:t xml:space="preserve">Trace Sensing Technologies Inc. </w:t>
      </w:r>
      <w:r>
        <w:rPr>
          <w:szCs w:val="24"/>
        </w:rPr>
        <w:tab/>
      </w:r>
      <w:r w:rsidRPr="00CE590D">
        <w:rPr>
          <w:szCs w:val="24"/>
        </w:rPr>
        <w:t>$74,760</w:t>
      </w:r>
    </w:p>
    <w:p w14:paraId="64CDEFF9" w14:textId="77777777" w:rsidR="0005410A" w:rsidRDefault="0005410A" w:rsidP="008E416A">
      <w:pPr>
        <w:pStyle w:val="ListParagraph"/>
        <w:rPr>
          <w:szCs w:val="24"/>
        </w:rPr>
      </w:pPr>
    </w:p>
    <w:p w14:paraId="6EC83430" w14:textId="77777777" w:rsidR="008E416A" w:rsidRDefault="008E416A" w:rsidP="008E416A">
      <w:pPr>
        <w:pStyle w:val="ListParagraph"/>
        <w:numPr>
          <w:ilvl w:val="0"/>
          <w:numId w:val="2"/>
        </w:numPr>
        <w:spacing w:after="0"/>
        <w:rPr>
          <w:szCs w:val="24"/>
        </w:rPr>
      </w:pPr>
      <w:r w:rsidRPr="008E416A">
        <w:rPr>
          <w:szCs w:val="24"/>
        </w:rPr>
        <w:t>To consider the selection of a consultant for business attraction and lead-generation consulting services.</w:t>
      </w:r>
    </w:p>
    <w:p w14:paraId="4C854EF5" w14:textId="77777777" w:rsidR="001B3C8E" w:rsidRDefault="001B3C8E" w:rsidP="001B3C8E">
      <w:pPr>
        <w:pStyle w:val="ListParagraph"/>
        <w:spacing w:after="0"/>
        <w:rPr>
          <w:szCs w:val="24"/>
        </w:rPr>
      </w:pPr>
    </w:p>
    <w:p w14:paraId="2712A20E" w14:textId="708F8244" w:rsidR="001B3C8E" w:rsidRPr="008E416A" w:rsidRDefault="001B3C8E" w:rsidP="001B3C8E">
      <w:pPr>
        <w:pStyle w:val="ListParagraph"/>
        <w:numPr>
          <w:ilvl w:val="0"/>
          <w:numId w:val="2"/>
        </w:numPr>
        <w:spacing w:after="0"/>
        <w:rPr>
          <w:szCs w:val="24"/>
        </w:rPr>
      </w:pPr>
      <w:r w:rsidRPr="008E416A">
        <w:rPr>
          <w:szCs w:val="24"/>
        </w:rPr>
        <w:t>To consider an award of $250,000 to the League of Cities and Towns to support the Rhode Island Summer of Soccer.</w:t>
      </w:r>
    </w:p>
    <w:p w14:paraId="4751B782" w14:textId="77777777" w:rsidR="001B3C8E" w:rsidRPr="001B3C8E" w:rsidRDefault="001B3C8E" w:rsidP="001B3C8E">
      <w:pPr>
        <w:pStyle w:val="ListParagraph"/>
        <w:rPr>
          <w:szCs w:val="24"/>
        </w:rPr>
      </w:pPr>
    </w:p>
    <w:p w14:paraId="4B4B882A" w14:textId="4BBF2442" w:rsidR="008E416A" w:rsidRDefault="008E416A" w:rsidP="008E416A">
      <w:pPr>
        <w:pStyle w:val="ListParagraph"/>
        <w:numPr>
          <w:ilvl w:val="0"/>
          <w:numId w:val="2"/>
        </w:numPr>
        <w:spacing w:after="0"/>
        <w:rPr>
          <w:szCs w:val="24"/>
        </w:rPr>
      </w:pPr>
      <w:r w:rsidRPr="008E416A">
        <w:rPr>
          <w:szCs w:val="24"/>
        </w:rPr>
        <w:t>To consider the selection of a consultant regarding the Ocean Tech Hub.</w:t>
      </w:r>
    </w:p>
    <w:p w14:paraId="2BB39651" w14:textId="77777777" w:rsidR="008E416A" w:rsidRPr="008E416A" w:rsidRDefault="008E416A" w:rsidP="008E416A">
      <w:pPr>
        <w:pStyle w:val="ListParagraph"/>
        <w:rPr>
          <w:szCs w:val="24"/>
        </w:rPr>
      </w:pPr>
    </w:p>
    <w:p w14:paraId="10C86611" w14:textId="77777777" w:rsidR="008E416A" w:rsidRDefault="008E416A" w:rsidP="008E416A">
      <w:pPr>
        <w:pStyle w:val="ListParagraph"/>
        <w:numPr>
          <w:ilvl w:val="0"/>
          <w:numId w:val="2"/>
        </w:numPr>
        <w:spacing w:after="0"/>
        <w:rPr>
          <w:szCs w:val="24"/>
        </w:rPr>
      </w:pPr>
      <w:r w:rsidRPr="008E416A">
        <w:rPr>
          <w:szCs w:val="24"/>
        </w:rPr>
        <w:t>To consider the selection of a consultant for the Broadband, Equity, Access, and Deployment Program for services regarding the National Environmental Policy Act.</w:t>
      </w:r>
    </w:p>
    <w:p w14:paraId="73005E95" w14:textId="77777777" w:rsidR="008E416A" w:rsidRPr="008E416A" w:rsidRDefault="008E416A" w:rsidP="008E416A">
      <w:pPr>
        <w:pStyle w:val="ListParagraph"/>
        <w:rPr>
          <w:szCs w:val="24"/>
        </w:rPr>
      </w:pPr>
    </w:p>
    <w:p w14:paraId="3EF328B6" w14:textId="77777777" w:rsidR="008E416A" w:rsidRDefault="008E416A" w:rsidP="008E416A">
      <w:pPr>
        <w:pStyle w:val="ListParagraph"/>
        <w:numPr>
          <w:ilvl w:val="0"/>
          <w:numId w:val="2"/>
        </w:numPr>
        <w:spacing w:after="0"/>
        <w:rPr>
          <w:szCs w:val="24"/>
        </w:rPr>
      </w:pPr>
      <w:r w:rsidRPr="008E416A">
        <w:rPr>
          <w:szCs w:val="24"/>
        </w:rPr>
        <w:t>To consider a memorandum of understanding with the Rhode Island Office of Energy Resources for a recruitment and training provider.</w:t>
      </w:r>
    </w:p>
    <w:p w14:paraId="116DA3C3" w14:textId="77777777" w:rsidR="008E416A" w:rsidRPr="008E416A" w:rsidRDefault="008E416A" w:rsidP="008E416A">
      <w:pPr>
        <w:pStyle w:val="ListParagraph"/>
        <w:rPr>
          <w:szCs w:val="24"/>
        </w:rPr>
      </w:pPr>
    </w:p>
    <w:p w14:paraId="3C243D44" w14:textId="77777777" w:rsidR="008E416A" w:rsidRDefault="008E416A" w:rsidP="008E416A">
      <w:pPr>
        <w:pStyle w:val="ListParagraph"/>
        <w:numPr>
          <w:ilvl w:val="0"/>
          <w:numId w:val="2"/>
        </w:numPr>
        <w:spacing w:after="0"/>
        <w:rPr>
          <w:szCs w:val="24"/>
        </w:rPr>
      </w:pPr>
      <w:r w:rsidRPr="008E416A">
        <w:rPr>
          <w:szCs w:val="24"/>
        </w:rPr>
        <w:t>To consider the Corporation’s annual report.</w:t>
      </w:r>
    </w:p>
    <w:p w14:paraId="554F2634" w14:textId="77777777" w:rsidR="008E416A" w:rsidRPr="008E416A" w:rsidRDefault="008E416A" w:rsidP="008E416A">
      <w:pPr>
        <w:pStyle w:val="ListParagraph"/>
        <w:rPr>
          <w:szCs w:val="24"/>
        </w:rPr>
      </w:pPr>
    </w:p>
    <w:p w14:paraId="1D8636C1" w14:textId="77777777" w:rsidR="00E06A75" w:rsidRDefault="00E06A75" w:rsidP="00A76AE1">
      <w:pPr>
        <w:spacing w:after="0"/>
      </w:pPr>
    </w:p>
    <w:p w14:paraId="50AFDB2D" w14:textId="2FA30F14" w:rsidR="007F7F45" w:rsidRDefault="007F7F45" w:rsidP="00A76AE1">
      <w:pPr>
        <w:spacing w:after="0"/>
      </w:pPr>
      <w:r>
        <w:lastRenderedPageBreak/>
        <w:t>*Committee members may convene in Executive Session pursuant to R.I. Gen. Laws § 42-46-5(a)(7) to discuss this Agenda item.</w:t>
      </w:r>
    </w:p>
    <w:p w14:paraId="0186281A" w14:textId="77777777" w:rsidR="00DD00F6" w:rsidRDefault="00DD00F6" w:rsidP="00A76AE1">
      <w:pPr>
        <w:spacing w:after="0"/>
        <w:rPr>
          <w:szCs w:val="24"/>
        </w:rPr>
      </w:pPr>
    </w:p>
    <w:p w14:paraId="099AB66E" w14:textId="70B7850B" w:rsidR="00385C8B" w:rsidRDefault="00385C8B" w:rsidP="00A76AE1">
      <w:pPr>
        <w:spacing w:after="0"/>
        <w:rPr>
          <w:szCs w:val="24"/>
        </w:rPr>
      </w:pPr>
      <w:r>
        <w:rPr>
          <w:szCs w:val="24"/>
        </w:rPr>
        <w:t xml:space="preserve">This notice shall be posted at the Office of the Rhode Island Commerce Corporation, at the </w:t>
      </w:r>
      <w:r w:rsidR="007F7F45">
        <w:rPr>
          <w:szCs w:val="24"/>
        </w:rPr>
        <w:t>State House</w:t>
      </w:r>
      <w:r>
        <w:rPr>
          <w:szCs w:val="24"/>
        </w:rPr>
        <w:t>, and by electronic filing with the Secretary of State’s Office.</w:t>
      </w:r>
    </w:p>
    <w:p w14:paraId="0F554593" w14:textId="77777777" w:rsidR="00385C8B" w:rsidRDefault="00385C8B" w:rsidP="00A76AE1">
      <w:pPr>
        <w:spacing w:after="0"/>
        <w:ind w:firstLine="720"/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55AC0F0" w14:textId="77777777" w:rsidR="00385C8B" w:rsidRDefault="00385C8B" w:rsidP="00A76AE1">
      <w:pPr>
        <w:spacing w:after="0"/>
        <w:ind w:left="3600" w:firstLine="720"/>
        <w:contextualSpacing/>
        <w:rPr>
          <w:szCs w:val="24"/>
        </w:rPr>
      </w:pPr>
      <w:r>
        <w:rPr>
          <w:szCs w:val="24"/>
        </w:rPr>
        <w:t xml:space="preserve">Savage Law Partners, LLP, </w:t>
      </w:r>
    </w:p>
    <w:p w14:paraId="15A89B4B" w14:textId="77777777" w:rsidR="00385C8B" w:rsidRDefault="00385C8B" w:rsidP="00A76AE1">
      <w:pPr>
        <w:spacing w:after="0"/>
        <w:ind w:left="3600" w:firstLine="720"/>
        <w:contextualSpacing/>
        <w:rPr>
          <w:szCs w:val="24"/>
        </w:rPr>
      </w:pPr>
      <w:r>
        <w:rPr>
          <w:szCs w:val="24"/>
        </w:rPr>
        <w:t>Counsel to the Corporation</w:t>
      </w:r>
    </w:p>
    <w:p w14:paraId="005A5980" w14:textId="77777777" w:rsidR="00385C8B" w:rsidRDefault="00385C8B" w:rsidP="00A76AE1">
      <w:pPr>
        <w:spacing w:after="0"/>
        <w:rPr>
          <w:szCs w:val="24"/>
        </w:rPr>
      </w:pPr>
    </w:p>
    <w:p w14:paraId="25284165" w14:textId="77777777" w:rsidR="00385C8B" w:rsidRDefault="00385C8B" w:rsidP="00A76AE1">
      <w:pPr>
        <w:spacing w:after="0"/>
        <w:rPr>
          <w:szCs w:val="24"/>
        </w:rPr>
      </w:pPr>
      <w:r>
        <w:rPr>
          <w:szCs w:val="24"/>
        </w:rPr>
        <w:t>The location is accessible to the handicapped.  Those requiring interpreter services for the hearing impaired must notify the Rhode Island Commerce Corporation at 278-9100 forty-eight (48) hours in advance of the meeting.  Also for the hearing impaired, assisted listening devices are available onsite, without notice, at this location.</w:t>
      </w:r>
    </w:p>
    <w:p w14:paraId="14617485" w14:textId="77777777" w:rsidR="00385C8B" w:rsidRDefault="00385C8B" w:rsidP="00A76AE1">
      <w:pPr>
        <w:spacing w:after="0"/>
        <w:rPr>
          <w:szCs w:val="24"/>
        </w:rPr>
      </w:pPr>
    </w:p>
    <w:p w14:paraId="79BFD659" w14:textId="68376A37" w:rsidR="00385C8B" w:rsidRDefault="00385C8B" w:rsidP="00A76AE1">
      <w:pPr>
        <w:spacing w:after="0"/>
        <w:rPr>
          <w:szCs w:val="24"/>
        </w:rPr>
      </w:pPr>
      <w:r>
        <w:rPr>
          <w:szCs w:val="24"/>
        </w:rPr>
        <w:t>Dated:</w:t>
      </w:r>
      <w:r>
        <w:rPr>
          <w:szCs w:val="24"/>
        </w:rPr>
        <w:tab/>
      </w:r>
      <w:r w:rsidR="009F68DA">
        <w:rPr>
          <w:szCs w:val="24"/>
        </w:rPr>
        <w:t>March 30</w:t>
      </w:r>
      <w:r w:rsidR="00E11504">
        <w:rPr>
          <w:szCs w:val="24"/>
        </w:rPr>
        <w:t>,</w:t>
      </w:r>
      <w:r>
        <w:rPr>
          <w:szCs w:val="24"/>
        </w:rPr>
        <w:t xml:space="preserve"> 202</w:t>
      </w:r>
      <w:r w:rsidR="00D930ED">
        <w:rPr>
          <w:szCs w:val="24"/>
        </w:rPr>
        <w:t>6</w:t>
      </w:r>
      <w:r>
        <w:rPr>
          <w:szCs w:val="24"/>
        </w:rPr>
        <w:t>.</w:t>
      </w:r>
    </w:p>
    <w:p w14:paraId="3D51225E" w14:textId="77777777" w:rsidR="002F4950" w:rsidRDefault="002F4950" w:rsidP="00A76AE1">
      <w:pPr>
        <w:spacing w:after="0"/>
      </w:pPr>
    </w:p>
    <w:sectPr w:rsidR="002F4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456D0"/>
    <w:multiLevelType w:val="hybridMultilevel"/>
    <w:tmpl w:val="1D5A6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51462"/>
    <w:multiLevelType w:val="hybridMultilevel"/>
    <w:tmpl w:val="E754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003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9613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8B"/>
    <w:rsid w:val="00003EDB"/>
    <w:rsid w:val="000377C0"/>
    <w:rsid w:val="0005410A"/>
    <w:rsid w:val="000D4A7B"/>
    <w:rsid w:val="00131735"/>
    <w:rsid w:val="0018024D"/>
    <w:rsid w:val="001B3C8E"/>
    <w:rsid w:val="001E6385"/>
    <w:rsid w:val="00245A5F"/>
    <w:rsid w:val="002469E8"/>
    <w:rsid w:val="002B59C1"/>
    <w:rsid w:val="002F4950"/>
    <w:rsid w:val="00334564"/>
    <w:rsid w:val="00361DD3"/>
    <w:rsid w:val="00385C8B"/>
    <w:rsid w:val="00386646"/>
    <w:rsid w:val="0039241A"/>
    <w:rsid w:val="003B79DD"/>
    <w:rsid w:val="00400E95"/>
    <w:rsid w:val="0040150C"/>
    <w:rsid w:val="00437CB0"/>
    <w:rsid w:val="004620F8"/>
    <w:rsid w:val="004C6C64"/>
    <w:rsid w:val="004E5013"/>
    <w:rsid w:val="005074CC"/>
    <w:rsid w:val="0053430F"/>
    <w:rsid w:val="00675A51"/>
    <w:rsid w:val="006C07BD"/>
    <w:rsid w:val="006D3129"/>
    <w:rsid w:val="006E398D"/>
    <w:rsid w:val="007038A2"/>
    <w:rsid w:val="00755E1C"/>
    <w:rsid w:val="00783820"/>
    <w:rsid w:val="007F7F45"/>
    <w:rsid w:val="00855BE7"/>
    <w:rsid w:val="00861C06"/>
    <w:rsid w:val="00865125"/>
    <w:rsid w:val="00870732"/>
    <w:rsid w:val="008C084F"/>
    <w:rsid w:val="008D283E"/>
    <w:rsid w:val="008D2C03"/>
    <w:rsid w:val="008E416A"/>
    <w:rsid w:val="0090413C"/>
    <w:rsid w:val="0092100D"/>
    <w:rsid w:val="00925CAA"/>
    <w:rsid w:val="009F4048"/>
    <w:rsid w:val="009F68DA"/>
    <w:rsid w:val="00A4033F"/>
    <w:rsid w:val="00A76AE1"/>
    <w:rsid w:val="00AF4FD4"/>
    <w:rsid w:val="00B90599"/>
    <w:rsid w:val="00BA7DA5"/>
    <w:rsid w:val="00C11276"/>
    <w:rsid w:val="00C24199"/>
    <w:rsid w:val="00C74A4A"/>
    <w:rsid w:val="00CE590D"/>
    <w:rsid w:val="00D36079"/>
    <w:rsid w:val="00D743ED"/>
    <w:rsid w:val="00D876A2"/>
    <w:rsid w:val="00D930ED"/>
    <w:rsid w:val="00DA3EC2"/>
    <w:rsid w:val="00DB7905"/>
    <w:rsid w:val="00DC48E3"/>
    <w:rsid w:val="00DC6107"/>
    <w:rsid w:val="00DD00F6"/>
    <w:rsid w:val="00DD62F6"/>
    <w:rsid w:val="00DF3748"/>
    <w:rsid w:val="00E06A75"/>
    <w:rsid w:val="00E10356"/>
    <w:rsid w:val="00E11504"/>
    <w:rsid w:val="00E24475"/>
    <w:rsid w:val="00E963D8"/>
    <w:rsid w:val="00F521E0"/>
    <w:rsid w:val="00F527F5"/>
    <w:rsid w:val="00F6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7DBC"/>
  <w15:chartTrackingRefBased/>
  <w15:docId w15:val="{D94DBED3-60B6-4F1E-B5AD-D64A1902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C8B"/>
    <w:pPr>
      <w:spacing w:after="200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0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7C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3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@commerceri/li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2023</Characters>
  <Application>Microsoft Office Word</Application>
  <DocSecurity>0</DocSecurity>
  <Lines>61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Fragomeni</dc:creator>
  <cp:keywords/>
  <dc:description/>
  <cp:lastModifiedBy>Christopher Fragomeni</cp:lastModifiedBy>
  <cp:revision>4</cp:revision>
  <dcterms:created xsi:type="dcterms:W3CDTF">2026-03-27T18:11:00Z</dcterms:created>
  <dcterms:modified xsi:type="dcterms:W3CDTF">2026-03-30T13:32:00Z</dcterms:modified>
</cp:coreProperties>
</file>