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25C1" w14:textId="61754714" w:rsidR="00385C8B" w:rsidRDefault="00F521E0" w:rsidP="00A76AE1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RHODE ISLAND COMMERCE CORPORATION</w:t>
      </w:r>
    </w:p>
    <w:p w14:paraId="60571126" w14:textId="567DBF74" w:rsidR="00F521E0" w:rsidRPr="00F521E0" w:rsidRDefault="00F521E0" w:rsidP="00F521E0">
      <w:pPr>
        <w:spacing w:after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PUBLIC NOTICE OF </w:t>
      </w:r>
      <w:r w:rsidR="008B5471">
        <w:rPr>
          <w:b/>
          <w:szCs w:val="24"/>
          <w:u w:val="single"/>
        </w:rPr>
        <w:t>BOARD RETREAT</w:t>
      </w:r>
    </w:p>
    <w:p w14:paraId="7CC63826" w14:textId="77777777" w:rsidR="00385C8B" w:rsidRDefault="00385C8B" w:rsidP="00A76AE1">
      <w:pPr>
        <w:spacing w:after="0"/>
        <w:rPr>
          <w:b/>
          <w:szCs w:val="24"/>
          <w:u w:val="single"/>
        </w:rPr>
      </w:pPr>
    </w:p>
    <w:p w14:paraId="06E02B46" w14:textId="66C02827" w:rsidR="00385C8B" w:rsidRDefault="00437CB0" w:rsidP="00F044C4">
      <w:pPr>
        <w:spacing w:after="0"/>
        <w:ind w:firstLine="720"/>
        <w:rPr>
          <w:szCs w:val="24"/>
        </w:rPr>
      </w:pPr>
      <w:r w:rsidRPr="00437CB0">
        <w:rPr>
          <w:szCs w:val="24"/>
        </w:rPr>
        <w:t xml:space="preserve">A </w:t>
      </w:r>
      <w:r w:rsidR="008B5471">
        <w:rPr>
          <w:szCs w:val="24"/>
        </w:rPr>
        <w:t>retreat</w:t>
      </w:r>
      <w:r w:rsidRPr="00437CB0">
        <w:rPr>
          <w:szCs w:val="24"/>
        </w:rPr>
        <w:t xml:space="preserve"> of the Board of Directors of the Rhode Island Commerce Corporation</w:t>
      </w:r>
      <w:r>
        <w:rPr>
          <w:szCs w:val="24"/>
        </w:rPr>
        <w:t xml:space="preserve"> </w:t>
      </w:r>
      <w:r w:rsidRPr="00437CB0">
        <w:rPr>
          <w:szCs w:val="24"/>
        </w:rPr>
        <w:t xml:space="preserve">(“Corporation”) will </w:t>
      </w:r>
      <w:r w:rsidR="008B5471">
        <w:rPr>
          <w:szCs w:val="24"/>
        </w:rPr>
        <w:t>occur</w:t>
      </w:r>
      <w:r w:rsidRPr="00437CB0">
        <w:rPr>
          <w:szCs w:val="24"/>
        </w:rPr>
        <w:t xml:space="preserve"> on </w:t>
      </w:r>
      <w:r w:rsidR="008B5471">
        <w:rPr>
          <w:b/>
          <w:bCs/>
          <w:szCs w:val="24"/>
        </w:rPr>
        <w:t>May 28</w:t>
      </w:r>
      <w:r w:rsidR="0040150C">
        <w:rPr>
          <w:b/>
          <w:bCs/>
          <w:szCs w:val="24"/>
        </w:rPr>
        <w:t xml:space="preserve">, </w:t>
      </w:r>
      <w:proofErr w:type="gramStart"/>
      <w:r w:rsidR="0040150C">
        <w:rPr>
          <w:b/>
          <w:bCs/>
          <w:szCs w:val="24"/>
        </w:rPr>
        <w:t>202</w:t>
      </w:r>
      <w:r w:rsidR="00D930ED">
        <w:rPr>
          <w:b/>
          <w:bCs/>
          <w:szCs w:val="24"/>
        </w:rPr>
        <w:t>6</w:t>
      </w:r>
      <w:proofErr w:type="gramEnd"/>
      <w:r w:rsidRPr="00437CB0">
        <w:rPr>
          <w:szCs w:val="24"/>
        </w:rPr>
        <w:t xml:space="preserve"> beginning at </w:t>
      </w:r>
      <w:r w:rsidR="008B5471" w:rsidRPr="008B5471">
        <w:rPr>
          <w:b/>
          <w:bCs/>
          <w:szCs w:val="24"/>
        </w:rPr>
        <w:t>2</w:t>
      </w:r>
      <w:r w:rsidRPr="0040150C">
        <w:rPr>
          <w:b/>
          <w:bCs/>
          <w:szCs w:val="24"/>
        </w:rPr>
        <w:t>:</w:t>
      </w:r>
      <w:r w:rsidR="00A0513C">
        <w:rPr>
          <w:b/>
          <w:bCs/>
          <w:szCs w:val="24"/>
        </w:rPr>
        <w:t>00</w:t>
      </w:r>
      <w:r w:rsidRPr="0040150C">
        <w:rPr>
          <w:b/>
          <w:bCs/>
          <w:szCs w:val="24"/>
        </w:rPr>
        <w:t xml:space="preserve"> p.m</w:t>
      </w:r>
      <w:r w:rsidRPr="00437CB0">
        <w:rPr>
          <w:szCs w:val="24"/>
        </w:rPr>
        <w:t xml:space="preserve">. at </w:t>
      </w:r>
      <w:r w:rsidR="008B5471">
        <w:rPr>
          <w:b/>
          <w:bCs/>
          <w:szCs w:val="24"/>
        </w:rPr>
        <w:t>30 Martin Street, Suite 3A, Cumberland, RI 02864</w:t>
      </w:r>
      <w:r w:rsidRPr="00437CB0">
        <w:rPr>
          <w:szCs w:val="24"/>
        </w:rPr>
        <w:t xml:space="preserve">. </w:t>
      </w:r>
      <w:r w:rsidR="0040150C">
        <w:rPr>
          <w:szCs w:val="24"/>
        </w:rPr>
        <w:t xml:space="preserve"> </w:t>
      </w:r>
    </w:p>
    <w:p w14:paraId="4C12D71D" w14:textId="77777777" w:rsidR="00437CB0" w:rsidRDefault="00437CB0" w:rsidP="00437CB0">
      <w:pPr>
        <w:spacing w:after="0"/>
        <w:rPr>
          <w:szCs w:val="24"/>
        </w:rPr>
      </w:pPr>
    </w:p>
    <w:p w14:paraId="6255BDB8" w14:textId="7ECC2628" w:rsidR="00437CB0" w:rsidRDefault="00437CB0" w:rsidP="00437CB0">
      <w:pPr>
        <w:spacing w:after="0"/>
        <w:rPr>
          <w:szCs w:val="24"/>
        </w:rPr>
      </w:pPr>
      <w:r>
        <w:rPr>
          <w:szCs w:val="24"/>
        </w:rPr>
        <w:t xml:space="preserve">The meeting will be held for the following purposes: </w:t>
      </w:r>
    </w:p>
    <w:p w14:paraId="5E076A8B" w14:textId="77777777" w:rsidR="008E416A" w:rsidRDefault="008E416A" w:rsidP="008E416A">
      <w:pPr>
        <w:pStyle w:val="ListParagraph"/>
        <w:spacing w:after="0"/>
        <w:rPr>
          <w:szCs w:val="24"/>
        </w:rPr>
      </w:pPr>
    </w:p>
    <w:p w14:paraId="5B397544" w14:textId="24885081" w:rsidR="00226A23" w:rsidRDefault="008B5471" w:rsidP="008B5471">
      <w:pPr>
        <w:pStyle w:val="ListParagraph"/>
        <w:numPr>
          <w:ilvl w:val="0"/>
          <w:numId w:val="3"/>
        </w:numPr>
        <w:spacing w:after="0"/>
      </w:pPr>
      <w:r w:rsidRPr="008B5471">
        <w:t xml:space="preserve">To engage in </w:t>
      </w:r>
      <w:r>
        <w:t>B</w:t>
      </w:r>
      <w:r w:rsidRPr="008B5471">
        <w:t>oard development and to discuss subjects including but not limited to workforce development, higher education, and artificial intelligence as they relate to economic growth.</w:t>
      </w:r>
    </w:p>
    <w:p w14:paraId="0186281A" w14:textId="77777777" w:rsidR="00DD00F6" w:rsidRDefault="00DD00F6" w:rsidP="00A76AE1">
      <w:pPr>
        <w:spacing w:after="0"/>
        <w:rPr>
          <w:szCs w:val="24"/>
        </w:rPr>
      </w:pPr>
    </w:p>
    <w:p w14:paraId="099AB66E" w14:textId="70B7850B" w:rsidR="00385C8B" w:rsidRDefault="00385C8B" w:rsidP="00A76AE1">
      <w:pPr>
        <w:spacing w:after="0"/>
        <w:rPr>
          <w:szCs w:val="24"/>
        </w:rPr>
      </w:pPr>
      <w:r>
        <w:rPr>
          <w:szCs w:val="24"/>
        </w:rPr>
        <w:t xml:space="preserve">This notice shall be posted at the Office of the Rhode Island Commerce Corporation, at the </w:t>
      </w:r>
      <w:r w:rsidR="007F7F45">
        <w:rPr>
          <w:szCs w:val="24"/>
        </w:rPr>
        <w:t>State House</w:t>
      </w:r>
      <w:r>
        <w:rPr>
          <w:szCs w:val="24"/>
        </w:rPr>
        <w:t>, and by electronic filing with the Secretary of State’s Office.</w:t>
      </w:r>
    </w:p>
    <w:p w14:paraId="0F554593" w14:textId="77777777" w:rsidR="00385C8B" w:rsidRDefault="00385C8B" w:rsidP="00A76AE1">
      <w:pPr>
        <w:spacing w:after="0"/>
        <w:ind w:firstLine="720"/>
        <w:contextualSpacing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55AC0F0" w14:textId="77777777" w:rsidR="00385C8B" w:rsidRDefault="00385C8B" w:rsidP="00A76AE1">
      <w:pPr>
        <w:spacing w:after="0"/>
        <w:ind w:left="3600" w:firstLine="720"/>
        <w:contextualSpacing/>
        <w:rPr>
          <w:szCs w:val="24"/>
        </w:rPr>
      </w:pPr>
      <w:r>
        <w:rPr>
          <w:szCs w:val="24"/>
        </w:rPr>
        <w:t xml:space="preserve">Savage Law Partners, LLP, </w:t>
      </w:r>
    </w:p>
    <w:p w14:paraId="15A89B4B" w14:textId="77777777" w:rsidR="00385C8B" w:rsidRDefault="00385C8B" w:rsidP="00A76AE1">
      <w:pPr>
        <w:spacing w:after="0"/>
        <w:ind w:left="3600" w:firstLine="720"/>
        <w:contextualSpacing/>
        <w:rPr>
          <w:szCs w:val="24"/>
        </w:rPr>
      </w:pPr>
      <w:r>
        <w:rPr>
          <w:szCs w:val="24"/>
        </w:rPr>
        <w:t>Counsel to the Corporation</w:t>
      </w:r>
    </w:p>
    <w:p w14:paraId="005A5980" w14:textId="77777777" w:rsidR="00385C8B" w:rsidRDefault="00385C8B" w:rsidP="00A76AE1">
      <w:pPr>
        <w:spacing w:after="0"/>
        <w:rPr>
          <w:szCs w:val="24"/>
        </w:rPr>
      </w:pPr>
    </w:p>
    <w:p w14:paraId="25284165" w14:textId="77777777" w:rsidR="00385C8B" w:rsidRDefault="00385C8B" w:rsidP="00A76AE1">
      <w:pPr>
        <w:spacing w:after="0"/>
        <w:rPr>
          <w:szCs w:val="24"/>
        </w:rPr>
      </w:pPr>
      <w:r>
        <w:rPr>
          <w:szCs w:val="24"/>
        </w:rPr>
        <w:t xml:space="preserve">The location is accessible to the handicapped.  Those requiring interpreter services for the hearing impaired must notify the Rhode Island Commerce Corporation at 278-9100 forty-eight (48) hours in advance of the meeting.  </w:t>
      </w:r>
      <w:proofErr w:type="gramStart"/>
      <w:r>
        <w:rPr>
          <w:szCs w:val="24"/>
        </w:rPr>
        <w:t>Also</w:t>
      </w:r>
      <w:proofErr w:type="gramEnd"/>
      <w:r>
        <w:rPr>
          <w:szCs w:val="24"/>
        </w:rPr>
        <w:t xml:space="preserve"> for the hearing impaired, assisted listening devices are available onsite, without notice, at this location.</w:t>
      </w:r>
    </w:p>
    <w:p w14:paraId="14617485" w14:textId="77777777" w:rsidR="00385C8B" w:rsidRDefault="00385C8B" w:rsidP="00A76AE1">
      <w:pPr>
        <w:spacing w:after="0"/>
        <w:rPr>
          <w:szCs w:val="24"/>
        </w:rPr>
      </w:pPr>
    </w:p>
    <w:p w14:paraId="79BFD659" w14:textId="2A18B386" w:rsidR="00385C8B" w:rsidRDefault="00385C8B" w:rsidP="00A76AE1">
      <w:pPr>
        <w:spacing w:after="0"/>
        <w:rPr>
          <w:szCs w:val="24"/>
        </w:rPr>
      </w:pPr>
      <w:r>
        <w:rPr>
          <w:szCs w:val="24"/>
        </w:rPr>
        <w:t>Dated:</w:t>
      </w:r>
      <w:r>
        <w:rPr>
          <w:szCs w:val="24"/>
        </w:rPr>
        <w:tab/>
      </w:r>
      <w:r w:rsidR="008B5471">
        <w:rPr>
          <w:szCs w:val="24"/>
        </w:rPr>
        <w:t>May 26</w:t>
      </w:r>
      <w:r w:rsidR="00E11504">
        <w:rPr>
          <w:szCs w:val="24"/>
        </w:rPr>
        <w:t>,</w:t>
      </w:r>
      <w:r>
        <w:rPr>
          <w:szCs w:val="24"/>
        </w:rPr>
        <w:t xml:space="preserve"> 202</w:t>
      </w:r>
      <w:r w:rsidR="00D930ED">
        <w:rPr>
          <w:szCs w:val="24"/>
        </w:rPr>
        <w:t>6</w:t>
      </w:r>
      <w:r>
        <w:rPr>
          <w:szCs w:val="24"/>
        </w:rPr>
        <w:t>.</w:t>
      </w:r>
    </w:p>
    <w:p w14:paraId="3D51225E" w14:textId="77777777" w:rsidR="002F4950" w:rsidRDefault="002F4950" w:rsidP="00A76AE1">
      <w:pPr>
        <w:spacing w:after="0"/>
      </w:pPr>
    </w:p>
    <w:sectPr w:rsidR="002F4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456D0"/>
    <w:multiLevelType w:val="hybridMultilevel"/>
    <w:tmpl w:val="1D5A6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A6360"/>
    <w:multiLevelType w:val="hybridMultilevel"/>
    <w:tmpl w:val="DD78E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51462"/>
    <w:multiLevelType w:val="hybridMultilevel"/>
    <w:tmpl w:val="E754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03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613214">
    <w:abstractNumId w:val="2"/>
  </w:num>
  <w:num w:numId="3" w16cid:durableId="76777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8B"/>
    <w:rsid w:val="00003EDB"/>
    <w:rsid w:val="000377C0"/>
    <w:rsid w:val="0005410A"/>
    <w:rsid w:val="00072151"/>
    <w:rsid w:val="000D4A7B"/>
    <w:rsid w:val="00131735"/>
    <w:rsid w:val="0018024D"/>
    <w:rsid w:val="001B3C8E"/>
    <w:rsid w:val="001E6385"/>
    <w:rsid w:val="00226A23"/>
    <w:rsid w:val="00245A5F"/>
    <w:rsid w:val="002469E8"/>
    <w:rsid w:val="002A744B"/>
    <w:rsid w:val="002B59C1"/>
    <w:rsid w:val="002F4950"/>
    <w:rsid w:val="00334564"/>
    <w:rsid w:val="00356BF4"/>
    <w:rsid w:val="00361DD3"/>
    <w:rsid w:val="00385C8B"/>
    <w:rsid w:val="00386646"/>
    <w:rsid w:val="0039241A"/>
    <w:rsid w:val="003B79DD"/>
    <w:rsid w:val="00400E95"/>
    <w:rsid w:val="0040150C"/>
    <w:rsid w:val="00437CB0"/>
    <w:rsid w:val="004620F8"/>
    <w:rsid w:val="004C6C64"/>
    <w:rsid w:val="004D3BD2"/>
    <w:rsid w:val="004E5013"/>
    <w:rsid w:val="005074CC"/>
    <w:rsid w:val="0053430F"/>
    <w:rsid w:val="006228F9"/>
    <w:rsid w:val="00675A51"/>
    <w:rsid w:val="006C07BD"/>
    <w:rsid w:val="006D3129"/>
    <w:rsid w:val="006E398D"/>
    <w:rsid w:val="007038A2"/>
    <w:rsid w:val="00755E1C"/>
    <w:rsid w:val="00783820"/>
    <w:rsid w:val="007F7F45"/>
    <w:rsid w:val="00832E27"/>
    <w:rsid w:val="00855BE7"/>
    <w:rsid w:val="00861C06"/>
    <w:rsid w:val="00865125"/>
    <w:rsid w:val="00870732"/>
    <w:rsid w:val="008B5471"/>
    <w:rsid w:val="008C084F"/>
    <w:rsid w:val="008D283E"/>
    <w:rsid w:val="008D2C03"/>
    <w:rsid w:val="008E416A"/>
    <w:rsid w:val="008F4160"/>
    <w:rsid w:val="0090413C"/>
    <w:rsid w:val="0092100D"/>
    <w:rsid w:val="00925CAA"/>
    <w:rsid w:val="009751E7"/>
    <w:rsid w:val="00985852"/>
    <w:rsid w:val="009F4048"/>
    <w:rsid w:val="009F68DA"/>
    <w:rsid w:val="00A0513C"/>
    <w:rsid w:val="00A4033F"/>
    <w:rsid w:val="00A76AE1"/>
    <w:rsid w:val="00AF4FD4"/>
    <w:rsid w:val="00B177D6"/>
    <w:rsid w:val="00B7000A"/>
    <w:rsid w:val="00B90599"/>
    <w:rsid w:val="00BA7DA5"/>
    <w:rsid w:val="00C11276"/>
    <w:rsid w:val="00C24199"/>
    <w:rsid w:val="00C37B4D"/>
    <w:rsid w:val="00C74A4A"/>
    <w:rsid w:val="00CE590D"/>
    <w:rsid w:val="00D36079"/>
    <w:rsid w:val="00D743ED"/>
    <w:rsid w:val="00D876A2"/>
    <w:rsid w:val="00D930ED"/>
    <w:rsid w:val="00DA3EC2"/>
    <w:rsid w:val="00DB7905"/>
    <w:rsid w:val="00DC48E3"/>
    <w:rsid w:val="00DC6107"/>
    <w:rsid w:val="00DD00F6"/>
    <w:rsid w:val="00DD62F6"/>
    <w:rsid w:val="00DE564A"/>
    <w:rsid w:val="00DF3748"/>
    <w:rsid w:val="00E06A75"/>
    <w:rsid w:val="00E10356"/>
    <w:rsid w:val="00E11504"/>
    <w:rsid w:val="00E24475"/>
    <w:rsid w:val="00E963D8"/>
    <w:rsid w:val="00F044C4"/>
    <w:rsid w:val="00F521E0"/>
    <w:rsid w:val="00F527F5"/>
    <w:rsid w:val="00F6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7DBC"/>
  <w15:chartTrackingRefBased/>
  <w15:docId w15:val="{D94DBED3-60B6-4F1E-B5AD-D64A1902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C8B"/>
    <w:pPr>
      <w:spacing w:after="200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0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3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Fragomeni</dc:creator>
  <cp:keywords/>
  <dc:description/>
  <cp:lastModifiedBy>Carney, Emilee</cp:lastModifiedBy>
  <cp:revision>2</cp:revision>
  <cp:lastPrinted>2026-03-30T15:39:00Z</cp:lastPrinted>
  <dcterms:created xsi:type="dcterms:W3CDTF">2026-06-01T18:39:00Z</dcterms:created>
  <dcterms:modified xsi:type="dcterms:W3CDTF">2026-06-01T18:39:00Z</dcterms:modified>
</cp:coreProperties>
</file>