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611F8" w:rsidR="000611F8" w:rsidP="000611F8" w:rsidRDefault="000611F8" w14:paraId="5316A429" w14:textId="0E41C977">
      <w:pPr>
        <w:pStyle w:val="Title"/>
        <w:jc w:val="center"/>
        <w:rPr>
          <w:b/>
          <w:bCs/>
          <w:sz w:val="40"/>
          <w:szCs w:val="40"/>
        </w:rPr>
      </w:pPr>
    </w:p>
    <w:tbl>
      <w:tblPr>
        <w:tblStyle w:val="TableGrid"/>
        <w:tblW w:w="10790" w:type="dxa"/>
        <w:tblLook w:val="04A0" w:firstRow="1" w:lastRow="0" w:firstColumn="1" w:lastColumn="0" w:noHBand="0" w:noVBand="1"/>
      </w:tblPr>
      <w:tblGrid>
        <w:gridCol w:w="3100"/>
        <w:gridCol w:w="505"/>
        <w:gridCol w:w="1772"/>
        <w:gridCol w:w="1685"/>
        <w:gridCol w:w="51"/>
        <w:gridCol w:w="88"/>
        <w:gridCol w:w="860"/>
        <w:gridCol w:w="951"/>
        <w:gridCol w:w="236"/>
        <w:gridCol w:w="1542"/>
      </w:tblGrid>
      <w:tr w:rsidR="00D0394D" w:rsidTr="0FBEECF1" w14:paraId="3413207C" w14:textId="77777777">
        <w:trPr>
          <w:trHeight w:val="720"/>
        </w:trPr>
        <w:tc>
          <w:tcPr>
            <w:tcW w:w="3659" w:type="dxa"/>
            <w:gridSpan w:val="2"/>
            <w:tcMar/>
          </w:tcPr>
          <w:p w:rsidR="00D0394D" w:rsidP="25DC28C4" w:rsidRDefault="00D0394D" w14:paraId="1E3152A3" w14:textId="56AF259B">
            <w:pPr>
              <w:pStyle w:val="Normal"/>
              <w:rPr>
                <w:rFonts w:ascii="Calibri" w:hAnsi="Calibri" w:eastAsia="Calibri" w:cs="Calibri"/>
                <w:noProof w:val="0"/>
                <w:sz w:val="22"/>
                <w:szCs w:val="22"/>
                <w:lang w:val="en-US"/>
              </w:rPr>
            </w:pPr>
            <w:r w:rsidR="00D0394D">
              <w:rPr/>
              <w:t>Company Name:</w:t>
            </w:r>
            <w:r w:rsidRPr="123CF948" w:rsidR="271E7EB7">
              <w:rPr>
                <w:rFonts w:ascii="Calibri" w:hAnsi="Calibri" w:eastAsia="Calibri" w:cs="Calibri"/>
                <w:noProof w:val="0"/>
                <w:sz w:val="22"/>
                <w:szCs w:val="22"/>
                <w:lang w:val="en-US"/>
              </w:rPr>
              <w:t xml:space="preserve"> </w:t>
            </w:r>
          </w:p>
          <w:p w:rsidR="00D0394D" w:rsidP="29FBBB2A" w:rsidRDefault="00D0394D" w14:paraId="7ADD7812" w14:textId="1FD53CD4">
            <w:pPr>
              <w:pStyle w:val="Normal"/>
              <w:rPr>
                <w:rFonts w:ascii="Calibri" w:hAnsi="Calibri" w:eastAsia="Calibri" w:cs="Calibri"/>
                <w:noProof w:val="0"/>
                <w:sz w:val="22"/>
                <w:szCs w:val="22"/>
                <w:lang w:val="en-US"/>
              </w:rPr>
            </w:pPr>
          </w:p>
        </w:tc>
        <w:tc>
          <w:tcPr>
            <w:tcW w:w="1781" w:type="dxa"/>
            <w:tcMar/>
          </w:tcPr>
          <w:p w:rsidR="00D0394D" w:rsidP="022BB87F" w:rsidRDefault="00D0394D" w14:paraId="1D544486" w14:textId="3C51EC50">
            <w:r w:rsidR="00D0394D">
              <w:rPr/>
              <w:t>Booth/Room #:</w:t>
            </w:r>
            <w:r w:rsidR="00CD5DC2">
              <w:rPr/>
              <w:t xml:space="preserve"> </w:t>
            </w:r>
          </w:p>
        </w:tc>
        <w:tc>
          <w:tcPr>
            <w:tcW w:w="5350" w:type="dxa"/>
            <w:gridSpan w:val="7"/>
            <w:tcMar/>
          </w:tcPr>
          <w:p w:rsidR="00D0394D" w:rsidP="25DC28C4" w:rsidRDefault="00D0394D" w14:paraId="5BCFF710" w14:textId="4AF78DB4">
            <w:pPr>
              <w:pStyle w:val="Normal"/>
              <w:spacing w:before="0" w:beforeAutospacing="off" w:after="0" w:afterAutospacing="off" w:line="259" w:lineRule="auto"/>
              <w:ind/>
              <w:jc w:val="left"/>
              <w:rPr>
                <w:rFonts w:ascii="Calibri" w:hAnsi="Calibri" w:eastAsia="Calibri" w:cs="Calibri"/>
                <w:noProof w:val="0"/>
                <w:sz w:val="22"/>
                <w:szCs w:val="22"/>
                <w:lang w:val="en-US"/>
              </w:rPr>
            </w:pPr>
            <w:r w:rsidR="00D0394D">
              <w:rPr/>
              <w:t>Event/Show Name:</w:t>
            </w:r>
            <w:r w:rsidRPr="123CF948" w:rsidR="44E4685F">
              <w:rPr>
                <w:rFonts w:ascii="Calibri" w:hAnsi="Calibri" w:eastAsia="Calibri" w:cs="Calibri"/>
                <w:noProof w:val="0"/>
                <w:sz w:val="22"/>
                <w:szCs w:val="22"/>
                <w:lang w:val="en-US"/>
              </w:rPr>
              <w:t xml:space="preserve"> </w:t>
            </w:r>
          </w:p>
          <w:p w:rsidR="00D0394D" w:rsidP="0FB6FE08" w:rsidRDefault="00D0394D" w14:paraId="0B17AB58" w14:textId="6C7AADF6">
            <w:pPr>
              <w:pStyle w:val="Normal"/>
              <w:spacing w:before="0" w:beforeAutospacing="off" w:after="0" w:afterAutospacing="off" w:line="259" w:lineRule="auto"/>
              <w:ind w:left="0" w:right="0"/>
              <w:jc w:val="left"/>
              <w:rPr>
                <w:rFonts w:ascii="Calibri" w:hAnsi="Calibri" w:eastAsia="Calibri" w:cs="Calibri"/>
                <w:noProof w:val="0"/>
                <w:sz w:val="22"/>
                <w:szCs w:val="22"/>
                <w:lang w:val="en-US"/>
              </w:rPr>
            </w:pPr>
          </w:p>
          <w:p w:rsidR="00D0394D" w:rsidP="44E4685F" w:rsidRDefault="00D0394D" w14:paraId="511F2D21" w14:textId="70F7AC06">
            <w:pPr>
              <w:pStyle w:val="Normal"/>
              <w:rPr>
                <w:noProof w:val="0"/>
                <w:lang w:val="en-US"/>
              </w:rPr>
            </w:pPr>
          </w:p>
        </w:tc>
      </w:tr>
      <w:tr w:rsidR="002B7FB4" w:rsidTr="0FBEECF1" w14:paraId="17135471" w14:textId="77777777">
        <w:trPr>
          <w:trHeight w:val="720"/>
        </w:trPr>
        <w:tc>
          <w:tcPr>
            <w:tcW w:w="5440" w:type="dxa"/>
            <w:gridSpan w:val="3"/>
            <w:tcMar/>
          </w:tcPr>
          <w:p w:rsidR="002B7FB4" w:rsidP="25DC28C4" w:rsidRDefault="002B7FB4" w14:paraId="55C3249D" w14:textId="01DB82F6">
            <w:pPr>
              <w:pStyle w:val="Normal"/>
              <w:rPr>
                <w:rFonts w:ascii="Calibri" w:hAnsi="Calibri" w:eastAsia="Calibri" w:cs="Calibri"/>
                <w:noProof w:val="0"/>
                <w:sz w:val="22"/>
                <w:szCs w:val="22"/>
                <w:lang w:val="en-US"/>
              </w:rPr>
            </w:pPr>
            <w:r w:rsidR="002B7FB4">
              <w:rPr/>
              <w:t xml:space="preserve">Billing Company Name: </w:t>
            </w:r>
          </w:p>
          <w:p w:rsidR="002B7FB4" w:rsidP="25DC28C4" w:rsidRDefault="002B7FB4" w14:paraId="5CD1F230" w14:textId="1D578D56">
            <w:pPr>
              <w:pStyle w:val="Normal"/>
              <w:rPr>
                <w:noProof w:val="0"/>
                <w:lang w:val="en-US"/>
              </w:rPr>
            </w:pPr>
          </w:p>
        </w:tc>
        <w:tc>
          <w:tcPr>
            <w:tcW w:w="2611" w:type="dxa"/>
            <w:gridSpan w:val="4"/>
            <w:tcMar/>
          </w:tcPr>
          <w:p w:rsidR="002B7FB4" w:rsidP="12F28389" w:rsidRDefault="002B7FB4" w14:paraId="7D44FDAA" w14:textId="4F27A8AF">
            <w:r w:rsidR="002B7FB4">
              <w:rPr/>
              <w:t>Event/Show Start Date</w:t>
            </w:r>
            <w:r w:rsidR="002B7FB4">
              <w:rPr/>
              <w:t xml:space="preserve">: </w:t>
            </w:r>
            <w:r w:rsidR="6A91C91C">
              <w:rPr/>
              <w:t xml:space="preserve">  </w:t>
            </w:r>
          </w:p>
        </w:tc>
        <w:tc>
          <w:tcPr>
            <w:tcW w:w="2739" w:type="dxa"/>
            <w:gridSpan w:val="3"/>
            <w:tcMar/>
          </w:tcPr>
          <w:p w:rsidR="002B7FB4" w:rsidP="7E1BF9BC" w:rsidRDefault="002B7FB4" w14:paraId="018ADA44" w14:textId="72C56641">
            <w:pPr>
              <w:pStyle w:val="Normal"/>
            </w:pPr>
            <w:r w:rsidR="002B7FB4">
              <w:rPr/>
              <w:t>Event/Show End Date</w:t>
            </w:r>
            <w:r w:rsidR="002B7FB4">
              <w:rPr/>
              <w:t xml:space="preserve">:  </w:t>
            </w:r>
            <w:r w:rsidR="6F7736DA">
              <w:rPr/>
              <w:t xml:space="preserve"> </w:t>
            </w:r>
            <w:r w:rsidR="2D477F85">
              <w:rPr/>
              <w:t xml:space="preserve">  </w:t>
            </w:r>
            <w:r w:rsidR="6F7736DA">
              <w:rPr/>
              <w:t xml:space="preserve"> </w:t>
            </w:r>
          </w:p>
          <w:p w:rsidR="00420297" w:rsidRDefault="00223572" w14:paraId="3BD5E086" w14:textId="06595D91"/>
        </w:tc>
      </w:tr>
      <w:tr w:rsidR="003927A3" w:rsidTr="0FBEECF1" w14:paraId="62DCD79C" w14:textId="77777777">
        <w:trPr>
          <w:trHeight w:val="720"/>
        </w:trPr>
        <w:tc>
          <w:tcPr>
            <w:tcW w:w="5440" w:type="dxa"/>
            <w:gridSpan w:val="3"/>
            <w:tcMar/>
          </w:tcPr>
          <w:p w:rsidR="003927A3" w:rsidP="29FBBB2A" w:rsidRDefault="003927A3" w14:paraId="1443CA06" w14:textId="653353A9">
            <w:pPr>
              <w:pStyle w:val="Normal"/>
              <w:rPr>
                <w:rFonts w:ascii="Calibri" w:hAnsi="Calibri" w:eastAsia="Calibri" w:cs="Calibri"/>
                <w:noProof w:val="0"/>
                <w:color w:val="auto"/>
                <w:sz w:val="24"/>
                <w:szCs w:val="24"/>
                <w:lang w:val="en-US"/>
              </w:rPr>
            </w:pPr>
            <w:r w:rsidR="003927A3">
              <w:rPr/>
              <w:t>Billing Company Address:</w:t>
            </w:r>
          </w:p>
          <w:p w:rsidR="003927A3" w:rsidP="25DC28C4" w:rsidRDefault="003927A3" w14:paraId="5B9B2BC5" w14:textId="5F4B8A16">
            <w:pPr>
              <w:pStyle w:val="Normal"/>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US"/>
              </w:rPr>
            </w:pPr>
          </w:p>
        </w:tc>
        <w:tc>
          <w:tcPr>
            <w:tcW w:w="2611" w:type="dxa"/>
            <w:gridSpan w:val="4"/>
            <w:tcMar/>
          </w:tcPr>
          <w:p w:rsidR="003927A3" w:rsidP="123CF948" w:rsidRDefault="000E39DE" w14:paraId="08CACA5C" w14:textId="1A58975F">
            <w:pPr>
              <w:pStyle w:val="Normal"/>
              <w:rPr>
                <w:rFonts w:ascii="Calibri" w:hAnsi="Calibri" w:eastAsia="Calibri" w:cs="Calibri"/>
                <w:noProof w:val="0"/>
                <w:sz w:val="22"/>
                <w:szCs w:val="22"/>
                <w:lang w:val="en-US"/>
              </w:rPr>
            </w:pPr>
            <w:r w:rsidR="000E39DE">
              <w:rPr/>
              <w:t>Event</w:t>
            </w:r>
            <w:r w:rsidR="003927A3">
              <w:rPr/>
              <w:t xml:space="preserve"> Con</w:t>
            </w:r>
            <w:r w:rsidR="003927A3">
              <w:rPr/>
              <w:t>tact Name</w:t>
            </w:r>
            <w:r w:rsidR="78E1BD9C">
              <w:rPr/>
              <w:t>:</w:t>
            </w:r>
            <w:r w:rsidR="0B975032">
              <w:rPr/>
              <w:t xml:space="preserve"> </w:t>
            </w:r>
          </w:p>
        </w:tc>
        <w:tc>
          <w:tcPr>
            <w:tcW w:w="2739" w:type="dxa"/>
            <w:gridSpan w:val="3"/>
            <w:tcMar/>
          </w:tcPr>
          <w:p w:rsidR="003927A3" w:rsidRDefault="000E39DE" w14:paraId="3CEC0E62" w14:textId="7CFEE050">
            <w:r w:rsidR="000E39DE">
              <w:rPr/>
              <w:t>Event</w:t>
            </w:r>
            <w:r w:rsidR="003927A3">
              <w:rPr/>
              <w:t xml:space="preserve"> Cell Number:</w:t>
            </w:r>
          </w:p>
          <w:p w:rsidR="003927A3" w:rsidP="123CF948" w:rsidRDefault="00683AAB" w14:paraId="3FB90A90" w14:textId="7E3E7CBB">
            <w:pPr>
              <w:rPr>
                <w:rFonts w:ascii="Calibri" w:hAnsi="Calibri" w:eastAsia="Calibri" w:cs="Calibri"/>
                <w:strike w:val="0"/>
                <w:dstrike w:val="0"/>
                <w:noProof w:val="0"/>
                <w:sz w:val="22"/>
                <w:szCs w:val="22"/>
                <w:lang w:val="en-US"/>
              </w:rPr>
            </w:pPr>
          </w:p>
          <w:p w:rsidR="003927A3" w:rsidP="2D8DE374" w:rsidRDefault="00683AAB" w14:paraId="52716281" w14:textId="6ECA1E94">
            <w:pPr>
              <w:pStyle w:val="Normal"/>
              <w:rPr>
                <w:rFonts w:ascii="Arial" w:hAnsi="Arial" w:eastAsia="Arial" w:cs="Arial"/>
                <w:strike w:val="0"/>
                <w:dstrike w:val="0"/>
                <w:noProof w:val="0"/>
                <w:sz w:val="22"/>
                <w:szCs w:val="22"/>
                <w:lang w:val="en-US"/>
              </w:rPr>
            </w:pPr>
          </w:p>
        </w:tc>
      </w:tr>
      <w:tr w:rsidR="0006380D" w:rsidTr="0FBEECF1" w14:paraId="6CFED5E5" w14:textId="77777777">
        <w:trPr>
          <w:trHeight w:val="720"/>
        </w:trPr>
        <w:tc>
          <w:tcPr>
            <w:tcW w:w="5440" w:type="dxa"/>
            <w:gridSpan w:val="3"/>
            <w:tcMar/>
          </w:tcPr>
          <w:p w:rsidR="0006380D" w:rsidP="25DC28C4" w:rsidRDefault="0006380D" w14:paraId="70635671" w14:textId="526F5899">
            <w:pPr>
              <w:pStyle w:val="Normal"/>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US"/>
              </w:rPr>
            </w:pPr>
            <w:r w:rsidR="0006380D">
              <w:rPr/>
              <w:t xml:space="preserve">City, State, Zip: </w:t>
            </w:r>
          </w:p>
        </w:tc>
        <w:tc>
          <w:tcPr>
            <w:tcW w:w="2611" w:type="dxa"/>
            <w:gridSpan w:val="4"/>
            <w:tcMar/>
          </w:tcPr>
          <w:p w:rsidR="0006380D" w:rsidRDefault="000E39DE" w14:paraId="2DF81F78" w14:textId="103D0B21">
            <w:r>
              <w:t xml:space="preserve">Event </w:t>
            </w:r>
            <w:r w:rsidR="00351293">
              <w:t>Tech Name</w:t>
            </w:r>
            <w:r>
              <w:t xml:space="preserve"> </w:t>
            </w:r>
            <w:r w:rsidR="00630A5A">
              <w:t>(if any)</w:t>
            </w:r>
            <w:r w:rsidR="00AE1AC4">
              <w:t xml:space="preserve"> – </w:t>
            </w:r>
          </w:p>
        </w:tc>
        <w:tc>
          <w:tcPr>
            <w:tcW w:w="2739" w:type="dxa"/>
            <w:gridSpan w:val="3"/>
            <w:tcMar/>
          </w:tcPr>
          <w:p w:rsidR="0006380D" w:rsidRDefault="00630A5A" w14:paraId="1F3E7649" w14:textId="77777777">
            <w:r>
              <w:t>Event Tech</w:t>
            </w:r>
            <w:r w:rsidR="00351293">
              <w:t>nical</w:t>
            </w:r>
            <w:r>
              <w:t xml:space="preserve"> </w:t>
            </w:r>
            <w:r w:rsidR="00351293">
              <w:t>#</w:t>
            </w:r>
          </w:p>
          <w:p w:rsidR="00ED0B78" w:rsidRDefault="00ED0B78" w14:paraId="22DC0028" w14:textId="1CFB1224"/>
        </w:tc>
      </w:tr>
      <w:tr w:rsidR="00630A5A" w:rsidTr="0FBEECF1" w14:paraId="49DFB952" w14:textId="77777777">
        <w:trPr>
          <w:trHeight w:val="872"/>
        </w:trPr>
        <w:tc>
          <w:tcPr>
            <w:tcW w:w="3143" w:type="dxa"/>
            <w:tcMar/>
          </w:tcPr>
          <w:p w:rsidR="00630A5A" w:rsidP="00630A5A" w:rsidRDefault="00630A5A" w14:paraId="0760AA75" w14:textId="66EDE237">
            <w:r w:rsidR="00630A5A">
              <w:rPr/>
              <w:t>RCC On-site Contact Name</w:t>
            </w:r>
            <w:r w:rsidR="00630A5A">
              <w:rPr/>
              <w:t xml:space="preserve">: </w:t>
            </w:r>
          </w:p>
        </w:tc>
        <w:tc>
          <w:tcPr>
            <w:tcW w:w="2297" w:type="dxa"/>
            <w:gridSpan w:val="2"/>
            <w:tcMar/>
          </w:tcPr>
          <w:p w:rsidR="00630A5A" w:rsidP="00630A5A" w:rsidRDefault="00630A5A" w14:paraId="19A2F406" w14:textId="4D54E936">
            <w:r>
              <w:t>RCC Contact Phone #:</w:t>
            </w:r>
          </w:p>
          <w:p w:rsidR="00630A5A" w:rsidP="12F28389" w:rsidRDefault="12F28389" w14:paraId="2277EC26" w14:textId="607CBFC4">
            <w:r>
              <w:t>n/a</w:t>
            </w:r>
          </w:p>
        </w:tc>
        <w:tc>
          <w:tcPr>
            <w:tcW w:w="2611" w:type="dxa"/>
            <w:gridSpan w:val="4"/>
            <w:tcMar/>
          </w:tcPr>
          <w:p w:rsidR="00630A5A" w:rsidP="123CF948" w:rsidRDefault="00630A5A" w14:paraId="6DAB36A2" w14:textId="5991822D">
            <w:pPr>
              <w:pStyle w:val="Normal"/>
              <w:rPr>
                <w:rFonts w:ascii="Calibri" w:hAnsi="Calibri" w:eastAsia="Calibri" w:cs="Calibri"/>
                <w:b w:val="1"/>
                <w:bCs w:val="1"/>
                <w:strike w:val="0"/>
                <w:dstrike w:val="0"/>
                <w:noProof w:val="0"/>
                <w:sz w:val="24"/>
                <w:szCs w:val="24"/>
                <w:lang w:val="en-US"/>
              </w:rPr>
            </w:pPr>
            <w:r w:rsidR="00630A5A">
              <w:rPr/>
              <w:t>RCC Contact Emai</w:t>
            </w:r>
            <w:r w:rsidR="001825AE">
              <w:rPr/>
              <w:t xml:space="preserve">l: </w:t>
            </w:r>
          </w:p>
        </w:tc>
        <w:tc>
          <w:tcPr>
            <w:tcW w:w="2739" w:type="dxa"/>
            <w:gridSpan w:val="3"/>
            <w:tcMar/>
          </w:tcPr>
          <w:p w:rsidR="00630A5A" w:rsidP="00630A5A" w:rsidRDefault="00630A5A" w14:paraId="5C5BD3F8" w14:textId="3453D8C8">
            <w:r>
              <w:t>RCC Contact Cell #:</w:t>
            </w:r>
          </w:p>
        </w:tc>
      </w:tr>
      <w:tr w:rsidRPr="00A908D1" w:rsidR="00AA6D72" w:rsidTr="0FBEECF1" w14:paraId="7EDD8721" w14:textId="77777777">
        <w:trPr>
          <w:trHeight w:val="432"/>
        </w:trPr>
        <w:tc>
          <w:tcPr>
            <w:tcW w:w="10790" w:type="dxa"/>
            <w:gridSpan w:val="10"/>
            <w:shd w:val="clear" w:color="auto" w:fill="000000" w:themeFill="text1"/>
            <w:tcMar/>
          </w:tcPr>
          <w:p w:rsidRPr="006B5951" w:rsidR="00AA6D72" w:rsidP="0065242F" w:rsidRDefault="00AA6D72" w14:paraId="44FED27B" w14:textId="1FC5FB56">
            <w:pPr>
              <w:rPr>
                <w:sz w:val="32"/>
                <w:szCs w:val="32"/>
              </w:rPr>
            </w:pPr>
            <w:r w:rsidRPr="50F3D5FA" w:rsidR="00AA6D72">
              <w:rPr>
                <w:i w:val="1"/>
                <w:iCs w:val="1"/>
                <w:sz w:val="32"/>
                <w:szCs w:val="32"/>
              </w:rPr>
              <w:t xml:space="preserve">WIRELESS </w:t>
            </w:r>
            <w:r w:rsidRPr="50F3D5FA" w:rsidR="00AA6D72">
              <w:rPr>
                <w:i w:val="1"/>
                <w:iCs w:val="1"/>
                <w:sz w:val="32"/>
                <w:szCs w:val="32"/>
              </w:rPr>
              <w:t>INTERNET –</w:t>
            </w:r>
            <w:r w:rsidRPr="50F3D5FA" w:rsidR="00AA6D72">
              <w:rPr>
                <w:i w:val="1"/>
                <w:iCs w:val="1"/>
                <w:sz w:val="32"/>
                <w:szCs w:val="32"/>
              </w:rPr>
              <w:t xml:space="preserve"> </w:t>
            </w:r>
            <w:r w:rsidRPr="50F3D5FA" w:rsidR="00C1743E">
              <w:rPr>
                <w:i w:val="1"/>
                <w:iCs w:val="1"/>
                <w:sz w:val="32"/>
                <w:szCs w:val="32"/>
              </w:rPr>
              <w:t>Per Day Per Device</w:t>
            </w:r>
            <w:r w:rsidRPr="50F3D5FA" w:rsidR="000C619D">
              <w:rPr>
                <w:i w:val="1"/>
                <w:iCs w:val="1"/>
                <w:sz w:val="32"/>
                <w:szCs w:val="32"/>
              </w:rPr>
              <w:t xml:space="preserve">                                      </w:t>
            </w:r>
            <w:r w:rsidRPr="50F3D5FA" w:rsidR="006B5951">
              <w:rPr>
                <w:sz w:val="32"/>
                <w:szCs w:val="32"/>
              </w:rPr>
              <w:t>QTY       TOTAL</w:t>
            </w:r>
          </w:p>
        </w:tc>
      </w:tr>
      <w:tr w:rsidR="00BD2D54" w:rsidTr="0FBEECF1" w14:paraId="1700A740" w14:textId="3535BAC5">
        <w:trPr>
          <w:trHeight w:val="432"/>
        </w:trPr>
        <w:tc>
          <w:tcPr>
            <w:tcW w:w="7277" w:type="dxa"/>
            <w:gridSpan w:val="6"/>
            <w:shd w:val="clear" w:color="auto" w:fill="auto"/>
            <w:tcMar/>
          </w:tcPr>
          <w:p w:rsidR="00BD2D54" w:rsidP="00BD2D54" w:rsidRDefault="00BD2D54" w14:paraId="3875C683" w14:textId="50306848">
            <w:r w:rsidR="00BD2D54">
              <w:rPr/>
              <w:t xml:space="preserve">Daily Wireless Access (per </w:t>
            </w:r>
            <w:r w:rsidR="000D581F">
              <w:rPr/>
              <w:t xml:space="preserve">device per </w:t>
            </w:r>
            <w:r w:rsidR="00BE565E">
              <w:rPr/>
              <w:t>day</w:t>
            </w:r>
            <w:r w:rsidR="00BD2D54">
              <w:rPr/>
              <w:t>)</w:t>
            </w:r>
            <w:r w:rsidR="00A31840">
              <w:rPr/>
              <w:t xml:space="preserve"> 1 device(s)</w:t>
            </w:r>
          </w:p>
        </w:tc>
        <w:tc>
          <w:tcPr>
            <w:tcW w:w="774" w:type="dxa"/>
            <w:shd w:val="clear" w:color="auto" w:fill="auto"/>
            <w:tcMar/>
          </w:tcPr>
          <w:p w:rsidR="00BD2D54" w:rsidP="00BD2D54" w:rsidRDefault="00BD2D54" w14:paraId="46F8537B" w14:textId="29284F1F">
            <w:pPr>
              <w:rPr>
                <w:b/>
                <w:bCs/>
              </w:rPr>
            </w:pPr>
            <w:r>
              <w:t>$10</w:t>
            </w:r>
          </w:p>
        </w:tc>
        <w:tc>
          <w:tcPr>
            <w:tcW w:w="1191" w:type="dxa"/>
            <w:gridSpan w:val="2"/>
            <w:shd w:val="clear" w:color="auto" w:fill="auto"/>
            <w:tcMar/>
          </w:tcPr>
          <w:p w:rsidR="00BD2D54" w:rsidP="5699C5DA" w:rsidRDefault="00A31840" w14:paraId="3FA77A03" w14:textId="09F6D189">
            <w:pPr>
              <w:pStyle w:val="Normal"/>
              <w:bidi w:val="0"/>
              <w:spacing w:before="0" w:beforeAutospacing="off" w:after="0" w:afterAutospacing="off" w:line="259" w:lineRule="auto"/>
              <w:ind w:left="0" w:right="0"/>
              <w:jc w:val="left"/>
              <w:rPr>
                <w:b w:val="1"/>
                <w:bCs w:val="1"/>
              </w:rPr>
            </w:pPr>
          </w:p>
        </w:tc>
        <w:tc>
          <w:tcPr>
            <w:tcW w:w="1548" w:type="dxa"/>
            <w:tcMar/>
          </w:tcPr>
          <w:p w:rsidR="00BD2D54" w:rsidP="5699C5DA" w:rsidRDefault="00A31840" w14:paraId="694ADD06" w14:textId="1DEEC082">
            <w:pPr>
              <w:pStyle w:val="Normal"/>
              <w:bidi w:val="0"/>
              <w:spacing w:before="0" w:beforeAutospacing="off" w:after="0" w:afterAutospacing="off" w:line="259" w:lineRule="auto"/>
              <w:ind w:left="0" w:right="0"/>
              <w:jc w:val="left"/>
            </w:pPr>
          </w:p>
        </w:tc>
      </w:tr>
      <w:tr w:rsidR="00BD2D54" w:rsidTr="0FBEECF1" w14:paraId="2BEAD731" w14:textId="77777777">
        <w:trPr>
          <w:trHeight w:val="332"/>
        </w:trPr>
        <w:tc>
          <w:tcPr>
            <w:tcW w:w="8051" w:type="dxa"/>
            <w:gridSpan w:val="7"/>
            <w:shd w:val="clear" w:color="auto" w:fill="000000" w:themeFill="text1"/>
            <w:tcMar/>
          </w:tcPr>
          <w:p w:rsidRPr="005D3DD9" w:rsidR="00BD2D54" w:rsidP="00BD2D54" w:rsidRDefault="00BD2D54" w14:paraId="76A219DF" w14:textId="753255E8">
            <w:pPr>
              <w:tabs>
                <w:tab w:val="left" w:pos="5850"/>
              </w:tabs>
              <w:rPr>
                <w:i/>
                <w:iCs/>
                <w:sz w:val="32"/>
                <w:szCs w:val="32"/>
              </w:rPr>
            </w:pPr>
            <w:r w:rsidRPr="005D3DD9">
              <w:rPr>
                <w:i/>
                <w:iCs/>
                <w:sz w:val="32"/>
                <w:szCs w:val="32"/>
              </w:rPr>
              <w:t xml:space="preserve">BASIC INTERNET, </w:t>
            </w:r>
            <w:r>
              <w:rPr>
                <w:i/>
                <w:iCs/>
                <w:sz w:val="32"/>
                <w:szCs w:val="32"/>
              </w:rPr>
              <w:tab/>
            </w:r>
          </w:p>
        </w:tc>
        <w:tc>
          <w:tcPr>
            <w:tcW w:w="1191" w:type="dxa"/>
            <w:gridSpan w:val="2"/>
            <w:shd w:val="clear" w:color="auto" w:fill="000000" w:themeFill="text1"/>
            <w:tcMar/>
          </w:tcPr>
          <w:p w:rsidRPr="005D3DD9" w:rsidR="00BD2D54" w:rsidP="00BD2D54" w:rsidRDefault="00BD2D54" w14:paraId="43C765D7" w14:textId="580BCB8D">
            <w:pPr>
              <w:rPr>
                <w:sz w:val="32"/>
                <w:szCs w:val="32"/>
              </w:rPr>
            </w:pPr>
            <w:r w:rsidRPr="005D3DD9">
              <w:rPr>
                <w:sz w:val="32"/>
                <w:szCs w:val="32"/>
              </w:rPr>
              <w:t>QTY</w:t>
            </w:r>
          </w:p>
        </w:tc>
        <w:tc>
          <w:tcPr>
            <w:tcW w:w="1548" w:type="dxa"/>
            <w:shd w:val="clear" w:color="auto" w:fill="000000" w:themeFill="text1"/>
            <w:tcMar/>
          </w:tcPr>
          <w:p w:rsidRPr="005D3DD9" w:rsidR="00BD2D54" w:rsidP="00BD2D54" w:rsidRDefault="00BD2D54" w14:paraId="725B1969" w14:textId="06C0CAE3">
            <w:pPr>
              <w:rPr>
                <w:sz w:val="32"/>
                <w:szCs w:val="32"/>
              </w:rPr>
            </w:pPr>
            <w:r w:rsidRPr="005D3DD9">
              <w:rPr>
                <w:sz w:val="32"/>
                <w:szCs w:val="32"/>
              </w:rPr>
              <w:t>TOTAL</w:t>
            </w:r>
          </w:p>
        </w:tc>
      </w:tr>
      <w:tr w:rsidR="00BD2D54" w:rsidTr="0FBEECF1" w14:paraId="06C3E7FA" w14:textId="77777777">
        <w:trPr>
          <w:trHeight w:val="432"/>
        </w:trPr>
        <w:tc>
          <w:tcPr>
            <w:tcW w:w="7277" w:type="dxa"/>
            <w:gridSpan w:val="6"/>
            <w:shd w:val="clear" w:color="auto" w:fill="auto"/>
            <w:tcMar/>
          </w:tcPr>
          <w:p w:rsidRPr="00B50A95" w:rsidR="00BD2D54" w:rsidP="00BD2D54" w:rsidRDefault="00BD2D54" w14:paraId="470C0D2D" w14:textId="5A4B9EC4">
            <w:r>
              <w:t>Standard – per day per device (servers prohibited)</w:t>
            </w:r>
          </w:p>
        </w:tc>
        <w:tc>
          <w:tcPr>
            <w:tcW w:w="774" w:type="dxa"/>
            <w:shd w:val="clear" w:color="auto" w:fill="auto"/>
            <w:tcMar/>
          </w:tcPr>
          <w:p w:rsidRPr="00B50A95" w:rsidR="00BD2D54" w:rsidP="00BD2D54" w:rsidRDefault="00BD2D54" w14:paraId="5E2B53DD" w14:textId="23BDAFD8">
            <w:r>
              <w:t>$250</w:t>
            </w:r>
          </w:p>
        </w:tc>
        <w:tc>
          <w:tcPr>
            <w:tcW w:w="1191" w:type="dxa"/>
            <w:gridSpan w:val="2"/>
            <w:shd w:val="clear" w:color="auto" w:fill="auto"/>
            <w:tcMar/>
          </w:tcPr>
          <w:p w:rsidR="00BD2D54" w:rsidP="00BD2D54" w:rsidRDefault="00BD2D54" w14:paraId="3F3D3394" w14:textId="2CAB4D56">
            <w:pPr>
              <w:rPr>
                <w:b/>
                <w:bCs/>
              </w:rPr>
            </w:pPr>
            <w:r>
              <w:rPr>
                <w:b/>
                <w:bCs/>
              </w:rPr>
              <w:t>-</w:t>
            </w:r>
          </w:p>
        </w:tc>
        <w:tc>
          <w:tcPr>
            <w:tcW w:w="1548" w:type="dxa"/>
            <w:shd w:val="clear" w:color="auto" w:fill="auto"/>
            <w:tcMar/>
          </w:tcPr>
          <w:p w:rsidR="00BD2D54" w:rsidP="00BD2D54" w:rsidRDefault="338297EB" w14:paraId="10A0E027" w14:textId="46103A22">
            <w:pPr>
              <w:rPr>
                <w:b/>
                <w:bCs/>
              </w:rPr>
            </w:pPr>
            <w:r w:rsidRPr="338297EB">
              <w:rPr>
                <w:b/>
                <w:bCs/>
              </w:rPr>
              <w:t>-</w:t>
            </w:r>
          </w:p>
        </w:tc>
      </w:tr>
      <w:tr w:rsidR="00BD2D54" w:rsidTr="0FBEECF1" w14:paraId="51F212E0" w14:textId="77777777">
        <w:trPr>
          <w:trHeight w:val="432"/>
        </w:trPr>
        <w:tc>
          <w:tcPr>
            <w:tcW w:w="7277" w:type="dxa"/>
            <w:gridSpan w:val="6"/>
            <w:shd w:val="clear" w:color="auto" w:fill="auto"/>
            <w:tcMar/>
          </w:tcPr>
          <w:p w:rsidR="00BD2D54" w:rsidP="00BD2D54" w:rsidRDefault="00BD2D54" w14:paraId="106955C6" w14:textId="77777777">
            <w:r>
              <w:t>Additional Device(s), Per Device Up to 4 (6 or more available online)</w:t>
            </w:r>
          </w:p>
        </w:tc>
        <w:tc>
          <w:tcPr>
            <w:tcW w:w="774" w:type="dxa"/>
            <w:shd w:val="clear" w:color="auto" w:fill="auto"/>
            <w:tcMar/>
          </w:tcPr>
          <w:p w:rsidR="00BD2D54" w:rsidP="00BD2D54" w:rsidRDefault="00BD2D54" w14:paraId="784A0289" w14:textId="54ED776C">
            <w:r>
              <w:t>$500</w:t>
            </w:r>
          </w:p>
        </w:tc>
        <w:tc>
          <w:tcPr>
            <w:tcW w:w="1191" w:type="dxa"/>
            <w:gridSpan w:val="2"/>
            <w:shd w:val="clear" w:color="auto" w:fill="auto"/>
            <w:tcMar/>
          </w:tcPr>
          <w:p w:rsidR="00BD2D54" w:rsidP="00BD2D54" w:rsidRDefault="00BD2D54" w14:paraId="4A5049C4" w14:textId="10A48CDD">
            <w:pPr>
              <w:rPr>
                <w:b/>
                <w:bCs/>
              </w:rPr>
            </w:pPr>
            <w:r w:rsidRPr="12F28389">
              <w:rPr>
                <w:b/>
                <w:bCs/>
              </w:rPr>
              <w:t>-</w:t>
            </w:r>
          </w:p>
        </w:tc>
        <w:tc>
          <w:tcPr>
            <w:tcW w:w="1548" w:type="dxa"/>
            <w:shd w:val="clear" w:color="auto" w:fill="auto"/>
            <w:tcMar/>
          </w:tcPr>
          <w:p w:rsidR="00BD2D54" w:rsidP="00BD2D54" w:rsidRDefault="338297EB" w14:paraId="052AB1C2" w14:textId="723EC8C0">
            <w:pPr>
              <w:rPr>
                <w:b/>
                <w:bCs/>
              </w:rPr>
            </w:pPr>
            <w:r w:rsidRPr="338297EB">
              <w:rPr>
                <w:b/>
                <w:bCs/>
              </w:rPr>
              <w:t>-</w:t>
            </w:r>
          </w:p>
        </w:tc>
      </w:tr>
      <w:tr w:rsidR="00BD2D54" w:rsidTr="0FBEECF1" w14:paraId="5532A9B5" w14:textId="77777777">
        <w:trPr>
          <w:trHeight w:val="432"/>
        </w:trPr>
        <w:tc>
          <w:tcPr>
            <w:tcW w:w="8051" w:type="dxa"/>
            <w:gridSpan w:val="7"/>
            <w:shd w:val="clear" w:color="auto" w:fill="000000" w:themeFill="text1"/>
            <w:tcMar/>
          </w:tcPr>
          <w:p w:rsidRPr="00B50A95" w:rsidR="00BD2D54" w:rsidP="00BD2D54" w:rsidRDefault="00BD2D54" w14:paraId="0572DD01" w14:textId="4DC1C8E7">
            <w:pPr>
              <w:rPr>
                <w:i/>
                <w:iCs/>
                <w:sz w:val="32"/>
                <w:szCs w:val="32"/>
              </w:rPr>
            </w:pPr>
            <w:r w:rsidRPr="00B50A95">
              <w:rPr>
                <w:i/>
                <w:iCs/>
                <w:sz w:val="32"/>
                <w:szCs w:val="32"/>
              </w:rPr>
              <w:t>DEDICATED INTERNET, STREAMING, GAMING &amp; WEBCAST</w:t>
            </w:r>
          </w:p>
        </w:tc>
        <w:tc>
          <w:tcPr>
            <w:tcW w:w="1191" w:type="dxa"/>
            <w:gridSpan w:val="2"/>
            <w:shd w:val="clear" w:color="auto" w:fill="000000" w:themeFill="text1"/>
            <w:tcMar/>
          </w:tcPr>
          <w:p w:rsidRPr="00721125" w:rsidR="00BD2D54" w:rsidP="00BD2D54" w:rsidRDefault="00BD2D54" w14:paraId="229515CE" w14:textId="4DFCDF1C">
            <w:pPr>
              <w:rPr>
                <w:sz w:val="32"/>
                <w:szCs w:val="32"/>
              </w:rPr>
            </w:pPr>
            <w:r>
              <w:rPr>
                <w:sz w:val="32"/>
                <w:szCs w:val="32"/>
              </w:rPr>
              <w:t>QTY</w:t>
            </w:r>
          </w:p>
        </w:tc>
        <w:tc>
          <w:tcPr>
            <w:tcW w:w="1548" w:type="dxa"/>
            <w:shd w:val="clear" w:color="auto" w:fill="000000" w:themeFill="text1"/>
            <w:tcMar/>
          </w:tcPr>
          <w:p w:rsidRPr="00721125" w:rsidR="00BD2D54" w:rsidP="00BD2D54" w:rsidRDefault="00BD2D54" w14:paraId="4C723A48" w14:textId="380ED581">
            <w:pPr>
              <w:rPr>
                <w:sz w:val="32"/>
                <w:szCs w:val="32"/>
              </w:rPr>
            </w:pPr>
            <w:r w:rsidRPr="00721125">
              <w:rPr>
                <w:sz w:val="32"/>
                <w:szCs w:val="32"/>
              </w:rPr>
              <w:t>TOTAL</w:t>
            </w:r>
          </w:p>
        </w:tc>
      </w:tr>
      <w:tr w:rsidR="00BD2D54" w:rsidTr="0FBEECF1" w14:paraId="7DDE634D" w14:textId="77777777">
        <w:trPr>
          <w:trHeight w:val="432"/>
        </w:trPr>
        <w:tc>
          <w:tcPr>
            <w:tcW w:w="7277" w:type="dxa"/>
            <w:gridSpan w:val="6"/>
            <w:shd w:val="clear" w:color="auto" w:fill="auto"/>
            <w:tcMar/>
          </w:tcPr>
          <w:p w:rsidR="00BD2D54" w:rsidP="00BD2D54" w:rsidRDefault="00BD2D54" w14:paraId="2A7F174A" w14:textId="1631697C">
            <w:r>
              <w:t>Hard Line - each line</w:t>
            </w:r>
          </w:p>
        </w:tc>
        <w:tc>
          <w:tcPr>
            <w:tcW w:w="774" w:type="dxa"/>
            <w:shd w:val="clear" w:color="auto" w:fill="auto"/>
            <w:tcMar/>
          </w:tcPr>
          <w:p w:rsidR="00BD2D54" w:rsidP="00BD2D54" w:rsidRDefault="00BD2D54" w14:paraId="1889F289" w14:textId="551E138E">
            <w:r>
              <w:t>$150</w:t>
            </w:r>
          </w:p>
        </w:tc>
        <w:tc>
          <w:tcPr>
            <w:tcW w:w="1191" w:type="dxa"/>
            <w:gridSpan w:val="2"/>
            <w:shd w:val="clear" w:color="auto" w:fill="auto"/>
            <w:tcMar/>
          </w:tcPr>
          <w:p w:rsidR="00BD2D54" w:rsidP="00BD2D54" w:rsidRDefault="00A31840" w14:paraId="7F2A1F19" w14:textId="00A9FF5F">
            <w:pPr>
              <w:rPr>
                <w:b w:val="1"/>
                <w:bCs w:val="1"/>
              </w:rPr>
            </w:pPr>
            <w:r w:rsidRPr="1D82C885" w:rsidR="1D82C885">
              <w:rPr>
                <w:b w:val="1"/>
                <w:bCs w:val="1"/>
              </w:rPr>
              <w:t>-</w:t>
            </w:r>
          </w:p>
        </w:tc>
        <w:tc>
          <w:tcPr>
            <w:tcW w:w="1548" w:type="dxa"/>
            <w:shd w:val="clear" w:color="auto" w:fill="auto"/>
            <w:tcMar/>
          </w:tcPr>
          <w:p w:rsidR="00BD2D54" w:rsidP="00BD2D54" w:rsidRDefault="00A31840" w14:paraId="0DF7FE2B" w14:textId="24FDB607">
            <w:pPr>
              <w:rPr>
                <w:b w:val="1"/>
                <w:bCs w:val="1"/>
              </w:rPr>
            </w:pPr>
            <w:r w:rsidRPr="1D82C885" w:rsidR="1D82C885">
              <w:rPr>
                <w:b w:val="1"/>
                <w:bCs w:val="1"/>
              </w:rPr>
              <w:t>-</w:t>
            </w:r>
          </w:p>
        </w:tc>
      </w:tr>
      <w:tr w:rsidR="00BD2D54" w:rsidTr="0FBEECF1" w14:paraId="6A9ADEA8" w14:textId="77777777">
        <w:trPr>
          <w:trHeight w:val="432"/>
        </w:trPr>
        <w:tc>
          <w:tcPr>
            <w:tcW w:w="7277" w:type="dxa"/>
            <w:gridSpan w:val="6"/>
            <w:shd w:val="clear" w:color="auto" w:fill="auto"/>
            <w:tcMar/>
          </w:tcPr>
          <w:p w:rsidR="00BD2D54" w:rsidP="00BD2D54" w:rsidRDefault="00BD2D54" w14:paraId="796AB5A2" w14:textId="17FB64F9">
            <w:r w:rsidR="00BD2D54">
              <w:rPr/>
              <w:t>Dedicated 50 Mbps – each line (each day)</w:t>
            </w:r>
          </w:p>
        </w:tc>
        <w:tc>
          <w:tcPr>
            <w:tcW w:w="774" w:type="dxa"/>
            <w:shd w:val="clear" w:color="auto" w:fill="auto"/>
            <w:tcMar/>
          </w:tcPr>
          <w:p w:rsidR="00BD2D54" w:rsidP="00BD2D54" w:rsidRDefault="00BD2D54" w14:paraId="1CFF9A06" w14:textId="56AE9760">
            <w:r>
              <w:t>$250</w:t>
            </w:r>
          </w:p>
        </w:tc>
        <w:tc>
          <w:tcPr>
            <w:tcW w:w="1191" w:type="dxa"/>
            <w:gridSpan w:val="2"/>
            <w:shd w:val="clear" w:color="auto" w:fill="auto"/>
            <w:tcMar/>
          </w:tcPr>
          <w:p w:rsidR="00BD2D54" w:rsidP="1D82C885" w:rsidRDefault="00A31840" w14:paraId="14C494A6" w14:textId="7D249130">
            <w:pPr>
              <w:pStyle w:val="Normal"/>
              <w:bidi w:val="0"/>
              <w:spacing w:before="0" w:beforeAutospacing="off" w:after="0" w:afterAutospacing="off" w:line="259" w:lineRule="auto"/>
              <w:ind w:left="0" w:right="0"/>
              <w:jc w:val="left"/>
              <w:rPr>
                <w:b w:val="1"/>
                <w:bCs w:val="1"/>
              </w:rPr>
            </w:pPr>
          </w:p>
        </w:tc>
        <w:tc>
          <w:tcPr>
            <w:tcW w:w="1548" w:type="dxa"/>
            <w:shd w:val="clear" w:color="auto" w:fill="auto"/>
            <w:tcMar/>
          </w:tcPr>
          <w:p w:rsidR="00BD2D54" w:rsidP="1D82C885" w:rsidRDefault="00A31840" w14:paraId="54876E2F" w14:textId="31C5C1FF">
            <w:pPr>
              <w:pStyle w:val="Normal"/>
              <w:bidi w:val="0"/>
              <w:spacing w:before="0" w:beforeAutospacing="off" w:after="0" w:afterAutospacing="off" w:line="259" w:lineRule="auto"/>
              <w:ind w:left="0" w:right="0"/>
              <w:jc w:val="left"/>
              <w:rPr>
                <w:b w:val="1"/>
                <w:bCs w:val="1"/>
              </w:rPr>
            </w:pPr>
          </w:p>
        </w:tc>
      </w:tr>
      <w:tr w:rsidR="00BD2D54" w:rsidTr="0FBEECF1" w14:paraId="19CCA737" w14:textId="77777777">
        <w:trPr>
          <w:trHeight w:val="432"/>
        </w:trPr>
        <w:tc>
          <w:tcPr>
            <w:tcW w:w="7277" w:type="dxa"/>
            <w:gridSpan w:val="6"/>
            <w:shd w:val="clear" w:color="auto" w:fill="auto"/>
            <w:tcMar/>
          </w:tcPr>
          <w:p w:rsidR="00BD2D54" w:rsidP="00BD2D54" w:rsidRDefault="00BD2D54" w14:paraId="7D30906B" w14:textId="6F9186B2">
            <w:r>
              <w:t>Dedicated 100 Mbps – each line (each day)</w:t>
            </w:r>
          </w:p>
        </w:tc>
        <w:tc>
          <w:tcPr>
            <w:tcW w:w="774" w:type="dxa"/>
            <w:shd w:val="clear" w:color="auto" w:fill="auto"/>
            <w:tcMar/>
          </w:tcPr>
          <w:p w:rsidR="00BD2D54" w:rsidP="00BD2D54" w:rsidRDefault="00BD2D54" w14:paraId="732E864F" w14:textId="65EF789E">
            <w:r>
              <w:t>$450</w:t>
            </w:r>
          </w:p>
        </w:tc>
        <w:tc>
          <w:tcPr>
            <w:tcW w:w="1191" w:type="dxa"/>
            <w:gridSpan w:val="2"/>
            <w:shd w:val="clear" w:color="auto" w:fill="auto"/>
            <w:tcMar/>
          </w:tcPr>
          <w:p w:rsidR="00BD2D54" w:rsidP="00BD2D54" w:rsidRDefault="00BD2D54" w14:paraId="5AE388F2" w14:textId="77BACA4C">
            <w:pPr>
              <w:rPr>
                <w:b w:val="1"/>
                <w:bCs w:val="1"/>
              </w:rPr>
            </w:pPr>
          </w:p>
        </w:tc>
        <w:tc>
          <w:tcPr>
            <w:tcW w:w="1548" w:type="dxa"/>
            <w:shd w:val="clear" w:color="auto" w:fill="auto"/>
            <w:tcMar/>
          </w:tcPr>
          <w:p w:rsidR="00BD2D54" w:rsidP="338297EB" w:rsidRDefault="338297EB" w14:paraId="66099CAE" w14:textId="4C9FF3BF">
            <w:pPr>
              <w:spacing w:line="259" w:lineRule="auto"/>
              <w:rPr>
                <w:b w:val="1"/>
                <w:bCs w:val="1"/>
              </w:rPr>
            </w:pPr>
          </w:p>
        </w:tc>
      </w:tr>
      <w:tr w:rsidR="00BD2D54" w:rsidTr="0FBEECF1" w14:paraId="0F230078" w14:textId="77777777">
        <w:trPr>
          <w:trHeight w:val="432"/>
        </w:trPr>
        <w:tc>
          <w:tcPr>
            <w:tcW w:w="7277" w:type="dxa"/>
            <w:gridSpan w:val="6"/>
            <w:shd w:val="clear" w:color="auto" w:fill="auto"/>
            <w:tcMar/>
          </w:tcPr>
          <w:p w:rsidR="00BD2D54" w:rsidP="00BD2D54" w:rsidRDefault="00BD2D54" w14:paraId="37EE335A" w14:textId="055B0C95">
            <w:r>
              <w:t xml:space="preserve">Custom </w:t>
            </w:r>
            <w:r w:rsidR="00334F46">
              <w:t>WiFi setup</w:t>
            </w:r>
            <w:r>
              <w:t xml:space="preserve"> (one time)</w:t>
            </w:r>
          </w:p>
        </w:tc>
        <w:tc>
          <w:tcPr>
            <w:tcW w:w="774" w:type="dxa"/>
            <w:shd w:val="clear" w:color="auto" w:fill="auto"/>
            <w:tcMar/>
          </w:tcPr>
          <w:p w:rsidR="00BD2D54" w:rsidP="00BD2D54" w:rsidRDefault="00BD2D54" w14:paraId="33748E09" w14:textId="033FEF7C">
            <w:pPr>
              <w:spacing w:line="259" w:lineRule="auto"/>
            </w:pPr>
            <w:r>
              <w:t>$200</w:t>
            </w:r>
          </w:p>
        </w:tc>
        <w:tc>
          <w:tcPr>
            <w:tcW w:w="1191" w:type="dxa"/>
            <w:gridSpan w:val="2"/>
            <w:shd w:val="clear" w:color="auto" w:fill="auto"/>
            <w:tcMar/>
          </w:tcPr>
          <w:p w:rsidR="00BD2D54" w:rsidP="00BD2D54" w:rsidRDefault="00A31840" w14:paraId="1979C1D8" w14:textId="076FDA4D">
            <w:pPr>
              <w:rPr>
                <w:b w:val="1"/>
                <w:bCs w:val="1"/>
              </w:rPr>
            </w:pPr>
          </w:p>
        </w:tc>
        <w:tc>
          <w:tcPr>
            <w:tcW w:w="1548" w:type="dxa"/>
            <w:shd w:val="clear" w:color="auto" w:fill="auto"/>
            <w:tcMar/>
          </w:tcPr>
          <w:p w:rsidR="00BD2D54" w:rsidP="338297EB" w:rsidRDefault="00A31840" w14:paraId="6F0E3563" w14:textId="5D760CA9">
            <w:pPr>
              <w:spacing w:line="259" w:lineRule="auto"/>
              <w:rPr>
                <w:b w:val="1"/>
                <w:bCs w:val="1"/>
              </w:rPr>
            </w:pPr>
          </w:p>
        </w:tc>
      </w:tr>
      <w:tr w:rsidR="00BD2D54" w:rsidTr="0FBEECF1" w14:paraId="027F6F08" w14:textId="77777777">
        <w:trPr>
          <w:trHeight w:val="432"/>
        </w:trPr>
        <w:tc>
          <w:tcPr>
            <w:tcW w:w="10790" w:type="dxa"/>
            <w:gridSpan w:val="10"/>
            <w:shd w:val="clear" w:color="auto" w:fill="auto"/>
            <w:tcMar/>
          </w:tcPr>
          <w:p w:rsidR="00BD2D54" w:rsidP="00BD2D54" w:rsidRDefault="00BD2D54" w14:paraId="519955DA" w14:textId="75378444">
            <w:pPr>
              <w:rPr>
                <w:b/>
                <w:bCs/>
              </w:rPr>
            </w:pPr>
            <w:r>
              <w:rPr>
                <w:i/>
                <w:iCs/>
              </w:rPr>
              <w:t>Higher bandwidth services available for UDH streaming ask for details</w:t>
            </w:r>
          </w:p>
        </w:tc>
      </w:tr>
      <w:tr w:rsidR="00BD2D54" w:rsidTr="0FBEECF1" w14:paraId="1AA262DF" w14:textId="77777777">
        <w:trPr>
          <w:trHeight w:val="432"/>
        </w:trPr>
        <w:tc>
          <w:tcPr>
            <w:tcW w:w="8051" w:type="dxa"/>
            <w:gridSpan w:val="7"/>
            <w:shd w:val="clear" w:color="auto" w:fill="000000" w:themeFill="text1"/>
            <w:tcMar/>
          </w:tcPr>
          <w:p w:rsidRPr="00A908D1" w:rsidR="00BD2D54" w:rsidP="00BD2D54" w:rsidRDefault="00BD2D54" w14:paraId="46AEDD2D" w14:textId="653EE0A7">
            <w:pPr>
              <w:rPr>
                <w:i/>
                <w:iCs/>
                <w:sz w:val="32"/>
                <w:szCs w:val="32"/>
              </w:rPr>
            </w:pPr>
            <w:r>
              <w:rPr>
                <w:i/>
                <w:iCs/>
                <w:sz w:val="32"/>
                <w:szCs w:val="32"/>
              </w:rPr>
              <w:t>NETWORK</w:t>
            </w:r>
            <w:r w:rsidRPr="00A908D1">
              <w:rPr>
                <w:i/>
                <w:iCs/>
                <w:sz w:val="32"/>
                <w:szCs w:val="32"/>
              </w:rPr>
              <w:t xml:space="preserve"> EQUIPMENT &amp; LABOR</w:t>
            </w:r>
          </w:p>
        </w:tc>
        <w:tc>
          <w:tcPr>
            <w:tcW w:w="1191" w:type="dxa"/>
            <w:gridSpan w:val="2"/>
            <w:shd w:val="clear" w:color="auto" w:fill="000000" w:themeFill="text1"/>
            <w:tcMar/>
          </w:tcPr>
          <w:p w:rsidRPr="00A908D1" w:rsidR="00BD2D54" w:rsidP="00BD2D54" w:rsidRDefault="00BD2D54" w14:paraId="3D67D726" w14:textId="000166EE">
            <w:pPr>
              <w:rPr>
                <w:sz w:val="32"/>
                <w:szCs w:val="32"/>
              </w:rPr>
            </w:pPr>
            <w:r w:rsidRPr="00A908D1">
              <w:rPr>
                <w:sz w:val="32"/>
                <w:szCs w:val="32"/>
              </w:rPr>
              <w:t>QTY</w:t>
            </w:r>
          </w:p>
        </w:tc>
        <w:tc>
          <w:tcPr>
            <w:tcW w:w="1548" w:type="dxa"/>
            <w:shd w:val="clear" w:color="auto" w:fill="000000" w:themeFill="text1"/>
            <w:tcMar/>
          </w:tcPr>
          <w:p w:rsidRPr="00A908D1" w:rsidR="00BD2D54" w:rsidP="00BD2D54" w:rsidRDefault="00BD2D54" w14:paraId="6D817640" w14:textId="2D945A0A">
            <w:pPr>
              <w:rPr>
                <w:sz w:val="32"/>
                <w:szCs w:val="32"/>
              </w:rPr>
            </w:pPr>
            <w:r w:rsidRPr="00A908D1">
              <w:rPr>
                <w:sz w:val="32"/>
                <w:szCs w:val="32"/>
              </w:rPr>
              <w:t>TOTAL</w:t>
            </w:r>
          </w:p>
        </w:tc>
      </w:tr>
      <w:tr w:rsidRPr="00A908D1" w:rsidR="00BD2D54" w:rsidTr="0FBEECF1" w14:paraId="3B7226C7" w14:textId="77777777">
        <w:trPr>
          <w:trHeight w:val="432"/>
        </w:trPr>
        <w:tc>
          <w:tcPr>
            <w:tcW w:w="7189" w:type="dxa"/>
            <w:gridSpan w:val="5"/>
            <w:shd w:val="clear" w:color="auto" w:fill="auto"/>
            <w:tcMar/>
          </w:tcPr>
          <w:p w:rsidRPr="00A908D1" w:rsidR="00BD2D54" w:rsidP="00BD2D54" w:rsidRDefault="00BD2D54" w14:paraId="74FEDF52" w14:textId="2211EB8D">
            <w:r>
              <w:t>Switch Rental – up to 24 ports – each per day</w:t>
            </w:r>
          </w:p>
        </w:tc>
        <w:tc>
          <w:tcPr>
            <w:tcW w:w="862" w:type="dxa"/>
            <w:gridSpan w:val="2"/>
            <w:shd w:val="clear" w:color="auto" w:fill="auto"/>
            <w:tcMar/>
          </w:tcPr>
          <w:p w:rsidRPr="00A908D1" w:rsidR="00BD2D54" w:rsidP="00BD2D54" w:rsidRDefault="00BD2D54" w14:paraId="1ABD9814" w14:textId="738BE54D">
            <w:r>
              <w:t>$185</w:t>
            </w:r>
          </w:p>
        </w:tc>
        <w:tc>
          <w:tcPr>
            <w:tcW w:w="1191" w:type="dxa"/>
            <w:gridSpan w:val="2"/>
            <w:shd w:val="clear" w:color="auto" w:fill="auto"/>
            <w:tcMar/>
          </w:tcPr>
          <w:p w:rsidRPr="00A908D1" w:rsidR="00BD2D54" w:rsidP="00BD2D54" w:rsidRDefault="00BD2D54" w14:paraId="76800304" w14:textId="20471D17">
            <w:r>
              <w:t>-</w:t>
            </w:r>
          </w:p>
        </w:tc>
        <w:tc>
          <w:tcPr>
            <w:tcW w:w="1548" w:type="dxa"/>
            <w:shd w:val="clear" w:color="auto" w:fill="auto"/>
            <w:tcMar/>
          </w:tcPr>
          <w:p w:rsidRPr="00A908D1" w:rsidR="00BD2D54" w:rsidP="00BD2D54" w:rsidRDefault="338297EB" w14:paraId="2800A2CC" w14:textId="6B43E468">
            <w:r>
              <w:t>-</w:t>
            </w:r>
          </w:p>
        </w:tc>
      </w:tr>
      <w:tr w:rsidRPr="00A908D1" w:rsidR="00BD2D54" w:rsidTr="0FBEECF1" w14:paraId="541195E8" w14:textId="77777777">
        <w:trPr>
          <w:trHeight w:val="432"/>
        </w:trPr>
        <w:tc>
          <w:tcPr>
            <w:tcW w:w="7189" w:type="dxa"/>
            <w:gridSpan w:val="5"/>
            <w:shd w:val="clear" w:color="auto" w:fill="auto"/>
            <w:tcMar/>
          </w:tcPr>
          <w:p w:rsidR="00BD2D54" w:rsidP="00BD2D54" w:rsidRDefault="00BD2D54" w14:paraId="28338489" w14:textId="63246664">
            <w:r>
              <w:t>Patch Cable (up to 100’) – Cat5e – (for event)</w:t>
            </w:r>
          </w:p>
        </w:tc>
        <w:tc>
          <w:tcPr>
            <w:tcW w:w="862" w:type="dxa"/>
            <w:gridSpan w:val="2"/>
            <w:shd w:val="clear" w:color="auto" w:fill="auto"/>
            <w:tcMar/>
          </w:tcPr>
          <w:p w:rsidR="00BD2D54" w:rsidP="00BD2D54" w:rsidRDefault="00BD2D54" w14:paraId="6D105AE2" w14:textId="7D81B056">
            <w:r>
              <w:t>$50</w:t>
            </w:r>
          </w:p>
        </w:tc>
        <w:tc>
          <w:tcPr>
            <w:tcW w:w="1191" w:type="dxa"/>
            <w:gridSpan w:val="2"/>
            <w:shd w:val="clear" w:color="auto" w:fill="auto"/>
            <w:tcMar/>
          </w:tcPr>
          <w:p w:rsidRPr="00A908D1" w:rsidR="00BD2D54" w:rsidP="00BD2D54" w:rsidRDefault="00BD2D54" w14:paraId="277B70D6" w14:textId="3351313D">
            <w:r>
              <w:t>-</w:t>
            </w:r>
          </w:p>
        </w:tc>
        <w:tc>
          <w:tcPr>
            <w:tcW w:w="1548" w:type="dxa"/>
            <w:shd w:val="clear" w:color="auto" w:fill="auto"/>
            <w:tcMar/>
          </w:tcPr>
          <w:p w:rsidRPr="00A908D1" w:rsidR="00BD2D54" w:rsidP="00BD2D54" w:rsidRDefault="338297EB" w14:paraId="45A48866" w14:textId="50311526">
            <w:r>
              <w:t>-</w:t>
            </w:r>
          </w:p>
        </w:tc>
      </w:tr>
      <w:tr w:rsidRPr="00A908D1" w:rsidR="00BD2D54" w:rsidTr="0FBEECF1" w14:paraId="14F55B09" w14:textId="77777777">
        <w:trPr>
          <w:trHeight w:val="432"/>
        </w:trPr>
        <w:tc>
          <w:tcPr>
            <w:tcW w:w="7189" w:type="dxa"/>
            <w:gridSpan w:val="5"/>
            <w:shd w:val="clear" w:color="auto" w:fill="auto"/>
            <w:tcMar/>
          </w:tcPr>
          <w:p w:rsidR="00BD2D54" w:rsidP="00BD2D54" w:rsidRDefault="00BD2D54" w14:paraId="4AEAE3CF" w14:textId="493C8005">
            <w:r>
              <w:t>Router Rental (must also include static IP and Dedicated Line) per day</w:t>
            </w:r>
          </w:p>
        </w:tc>
        <w:tc>
          <w:tcPr>
            <w:tcW w:w="862" w:type="dxa"/>
            <w:gridSpan w:val="2"/>
            <w:shd w:val="clear" w:color="auto" w:fill="auto"/>
            <w:tcMar/>
          </w:tcPr>
          <w:p w:rsidR="00BD2D54" w:rsidP="00BD2D54" w:rsidRDefault="00BD2D54" w14:paraId="30325C69" w14:textId="71B5EF78">
            <w:r>
              <w:t>$275</w:t>
            </w:r>
          </w:p>
        </w:tc>
        <w:tc>
          <w:tcPr>
            <w:tcW w:w="1191" w:type="dxa"/>
            <w:gridSpan w:val="2"/>
            <w:shd w:val="clear" w:color="auto" w:fill="auto"/>
            <w:tcMar/>
          </w:tcPr>
          <w:p w:rsidRPr="00A908D1" w:rsidR="00BD2D54" w:rsidP="00BD2D54" w:rsidRDefault="00DF3A7E" w14:paraId="170FE451" w14:textId="3037173A">
            <w:r>
              <w:t>-</w:t>
            </w:r>
          </w:p>
        </w:tc>
        <w:tc>
          <w:tcPr>
            <w:tcW w:w="1548" w:type="dxa"/>
            <w:shd w:val="clear" w:color="auto" w:fill="auto"/>
            <w:tcMar/>
          </w:tcPr>
          <w:p w:rsidRPr="00A908D1" w:rsidR="00BD2D54" w:rsidP="00BD2D54" w:rsidRDefault="338297EB" w14:paraId="57B6A56E" w14:textId="4BFBE290">
            <w:r>
              <w:t>-</w:t>
            </w:r>
          </w:p>
        </w:tc>
      </w:tr>
      <w:tr w:rsidRPr="00A908D1" w:rsidR="00BD2D54" w:rsidTr="0FBEECF1" w14:paraId="572722A7" w14:textId="77777777">
        <w:trPr>
          <w:trHeight w:val="432"/>
        </w:trPr>
        <w:tc>
          <w:tcPr>
            <w:tcW w:w="7189" w:type="dxa"/>
            <w:gridSpan w:val="5"/>
            <w:shd w:val="clear" w:color="auto" w:fill="auto"/>
            <w:tcMar/>
          </w:tcPr>
          <w:p w:rsidR="00BD2D54" w:rsidP="00BD2D54" w:rsidRDefault="00BD2D54" w14:paraId="426EC70C" w14:textId="136D1476">
            <w:r>
              <w:t xml:space="preserve">Labor / Floor Work – hour (setup </w:t>
            </w:r>
            <w:r w:rsidR="003D6764">
              <w:t>2-hour</w:t>
            </w:r>
            <w:r>
              <w:t xml:space="preserve"> min)</w:t>
            </w:r>
          </w:p>
        </w:tc>
        <w:tc>
          <w:tcPr>
            <w:tcW w:w="862" w:type="dxa"/>
            <w:gridSpan w:val="2"/>
            <w:shd w:val="clear" w:color="auto" w:fill="auto"/>
            <w:tcMar/>
          </w:tcPr>
          <w:p w:rsidR="00BD2D54" w:rsidP="00BD2D54" w:rsidRDefault="00BD2D54" w14:paraId="39CA4372" w14:textId="3F4372E4">
            <w:r>
              <w:t>$125</w:t>
            </w:r>
          </w:p>
        </w:tc>
        <w:tc>
          <w:tcPr>
            <w:tcW w:w="1191" w:type="dxa"/>
            <w:gridSpan w:val="2"/>
            <w:shd w:val="clear" w:color="auto" w:fill="auto"/>
            <w:tcMar/>
          </w:tcPr>
          <w:p w:rsidRPr="00A908D1" w:rsidR="00BD2D54" w:rsidP="00BD2D54" w:rsidRDefault="00A31840" w14:paraId="1F8A3B77" w14:textId="50307EE6"/>
        </w:tc>
        <w:tc>
          <w:tcPr>
            <w:tcW w:w="1548" w:type="dxa"/>
            <w:shd w:val="clear" w:color="auto" w:fill="auto"/>
            <w:tcMar/>
          </w:tcPr>
          <w:p w:rsidRPr="00A908D1" w:rsidR="00BD2D54" w:rsidP="1D82C885" w:rsidRDefault="00A31840" w14:paraId="15180FE9" w14:textId="3875341D">
            <w:pPr>
              <w:pStyle w:val="Normal"/>
              <w:bidi w:val="0"/>
              <w:spacing w:before="0" w:beforeAutospacing="off" w:after="0" w:afterAutospacing="off" w:line="259" w:lineRule="auto"/>
              <w:ind w:left="0" w:right="0"/>
              <w:jc w:val="left"/>
            </w:pPr>
          </w:p>
        </w:tc>
      </w:tr>
      <w:tr w:rsidRPr="00A908D1" w:rsidR="00BD2D54" w:rsidTr="0FBEECF1" w14:paraId="158F7B07" w14:textId="77777777">
        <w:trPr>
          <w:trHeight w:val="432"/>
        </w:trPr>
        <w:tc>
          <w:tcPr>
            <w:tcW w:w="10790" w:type="dxa"/>
            <w:gridSpan w:val="10"/>
            <w:shd w:val="clear" w:color="auto" w:fill="000000" w:themeFill="text1"/>
            <w:tcMar/>
          </w:tcPr>
          <w:p w:rsidRPr="00A908D1" w:rsidR="00BD2D54" w:rsidP="00BD2D54" w:rsidRDefault="00BD2D54" w14:paraId="0D191035" w14:textId="12634558">
            <w:r>
              <w:rPr>
                <w:noProof/>
              </w:rPr>
              <mc:AlternateContent>
                <mc:Choice Requires="wps">
                  <w:drawing>
                    <wp:anchor distT="45720" distB="45720" distL="114300" distR="114300" simplePos="0" relativeHeight="251658246" behindDoc="0" locked="0" layoutInCell="1" allowOverlap="1" wp14:anchorId="605CAAEF" wp14:editId="07A6C39A">
                      <wp:simplePos x="0" y="0"/>
                      <wp:positionH relativeFrom="margin">
                        <wp:posOffset>-71755</wp:posOffset>
                      </wp:positionH>
                      <wp:positionV relativeFrom="paragraph">
                        <wp:posOffset>323850</wp:posOffset>
                      </wp:positionV>
                      <wp:extent cx="3124200" cy="1200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00150"/>
                              </a:xfrm>
                              <a:prstGeom prst="rect">
                                <a:avLst/>
                              </a:prstGeom>
                              <a:solidFill>
                                <a:srgbClr val="FFFFFF"/>
                              </a:solidFill>
                              <a:ln w="9525">
                                <a:noFill/>
                                <a:miter lim="800000"/>
                                <a:headEnd/>
                                <a:tailEnd/>
                              </a:ln>
                            </wps:spPr>
                            <wps:txbx>
                              <w:txbxContent>
                                <w:p w:rsidRPr="00B50618" w:rsidR="00BD2D54" w:rsidRDefault="00BD2D54" w14:paraId="6DDF4E9B" w14:textId="77777777">
                                  <w:pPr>
                                    <w:rPr>
                                      <w:u w:val="single"/>
                                    </w:rPr>
                                  </w:pPr>
                                  <w:r>
                                    <w:t xml:space="preserve">Upon execution of this document the Customer hereby authorizes Inland Premier IT Solutions to provide services as requested herein, is authorized to request such services, and acknowledges full and complete understanding of the </w:t>
                                  </w:r>
                                  <w:r>
                                    <w:rPr>
                                      <w:u w:val="single"/>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D84791E">
                    <v:shapetype id="_x0000_t202" coordsize="21600,21600" o:spt="202" path="m,l,21600r21600,l21600,xe" w14:anchorId="605CAAEF">
                      <v:stroke joinstyle="miter"/>
                      <v:path gradientshapeok="t" o:connecttype="rect"/>
                    </v:shapetype>
                    <v:shape id="Text Box 2" style="position:absolute;margin-left:-5.65pt;margin-top:25.5pt;width:246pt;height:94.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">
                      <v:textbox>
                        <w:txbxContent>
                          <w:p w:rsidRPr="00B50618" w:rsidR="00BD2D54" w:rsidRDefault="00BD2D54" w14:paraId="45281E1C" w14:textId="77777777">
                            <w:pPr>
                              <w:rPr>
                                <w:u w:val="single"/>
                              </w:rPr>
                            </w:pPr>
                            <w:r>
                              <w:t xml:space="preserve">Upon execution of this document the Customer hereby authorizes Inland Premier IT Solutions to provide services as requested herein, is authorized to request such services, and acknowledges full and complete understanding of the </w:t>
                            </w:r>
                            <w:r>
                              <w:rPr>
                                <w:u w:val="single"/>
                              </w:rPr>
                              <w:t>Terms and Conditions.</w:t>
                            </w:r>
                          </w:p>
                        </w:txbxContent>
                      </v:textbox>
                      <w10:wrap anchorx="margin"/>
                    </v:shape>
                  </w:pict>
                </mc:Fallback>
              </mc:AlternateContent>
            </w:r>
            <w:r>
              <w:rPr>
                <w:sz w:val="32"/>
                <w:szCs w:val="32"/>
              </w:rPr>
              <w:t xml:space="preserve">SPECIAL QUOTE, </w:t>
            </w:r>
            <w:r>
              <w:t>Attachment A or Statement of Work (if applicable)</w:t>
            </w:r>
          </w:p>
        </w:tc>
      </w:tr>
      <w:tr w:rsidRPr="00A908D1" w:rsidR="00BD2D54" w:rsidTr="0FBEECF1" w14:paraId="4C60CB6C" w14:textId="77777777">
        <w:trPr>
          <w:gridBefore w:val="4"/>
          <w:wBefore w:w="7144" w:type="dxa"/>
          <w:trHeight w:val="278"/>
        </w:trPr>
        <w:tc>
          <w:tcPr>
            <w:tcW w:w="1859" w:type="dxa"/>
            <w:gridSpan w:val="4"/>
            <w:shd w:val="clear" w:color="auto" w:fill="auto"/>
            <w:tcMar/>
          </w:tcPr>
          <w:p w:rsidRPr="005A15A0" w:rsidR="00BD2D54" w:rsidP="00BD2D54" w:rsidRDefault="00BD2D54" w14:paraId="32C679A3" w14:textId="619013B0">
            <w:pPr>
              <w:jc w:val="right"/>
              <w:rPr>
                <w:sz w:val="24"/>
                <w:szCs w:val="24"/>
              </w:rPr>
            </w:pPr>
            <w:r w:rsidRPr="005A15A0">
              <w:rPr>
                <w:sz w:val="24"/>
                <w:szCs w:val="24"/>
              </w:rPr>
              <w:t>Subtotal</w:t>
            </w:r>
          </w:p>
        </w:tc>
        <w:tc>
          <w:tcPr>
            <w:tcW w:w="1787" w:type="dxa"/>
            <w:gridSpan w:val="2"/>
            <w:shd w:val="clear" w:color="auto" w:fill="auto"/>
            <w:tcMar/>
          </w:tcPr>
          <w:p w:rsidR="00BD2D54" w:rsidP="00BD2D54" w:rsidRDefault="00BD2D54" w14:paraId="53BB1D53" w14:textId="38CF7348">
            <w:pPr>
              <w:rPr>
                <w:sz w:val="32"/>
                <w:szCs w:val="32"/>
              </w:rPr>
            </w:pPr>
          </w:p>
        </w:tc>
      </w:tr>
      <w:tr w:rsidRPr="00A908D1" w:rsidR="00BD2D54" w:rsidTr="0FBEECF1" w14:paraId="726ED040" w14:textId="77777777">
        <w:trPr>
          <w:gridBefore w:val="4"/>
          <w:wBefore w:w="7144" w:type="dxa"/>
          <w:trHeight w:val="233"/>
        </w:trPr>
        <w:tc>
          <w:tcPr>
            <w:tcW w:w="1859" w:type="dxa"/>
            <w:gridSpan w:val="4"/>
            <w:shd w:val="clear" w:color="auto" w:fill="auto"/>
            <w:tcMar/>
          </w:tcPr>
          <w:p w:rsidRPr="005A15A0" w:rsidR="00BD2D54" w:rsidP="002349F8" w:rsidRDefault="00BD2D54" w14:paraId="678BF413" w14:textId="4F0345D0">
            <w:pPr>
              <w:rPr>
                <w:sz w:val="24"/>
                <w:szCs w:val="24"/>
              </w:rPr>
            </w:pPr>
            <w:r w:rsidRPr="50F3D5FA" w:rsidR="00BD2D54">
              <w:rPr>
                <w:sz w:val="24"/>
                <w:szCs w:val="24"/>
              </w:rPr>
              <w:t>TAX/</w:t>
            </w:r>
            <w:r w:rsidRPr="50F3D5FA" w:rsidR="00BD2D54">
              <w:rPr>
                <w:sz w:val="24"/>
                <w:szCs w:val="24"/>
              </w:rPr>
              <w:t>FEES (</w:t>
            </w:r>
            <w:r w:rsidRPr="50F3D5FA" w:rsidR="002349F8">
              <w:rPr>
                <w:sz w:val="24"/>
                <w:szCs w:val="24"/>
              </w:rPr>
              <w:t>8.75%)</w:t>
            </w:r>
          </w:p>
        </w:tc>
        <w:tc>
          <w:tcPr>
            <w:tcW w:w="1787" w:type="dxa"/>
            <w:gridSpan w:val="2"/>
            <w:shd w:val="clear" w:color="auto" w:fill="auto"/>
            <w:tcMar/>
          </w:tcPr>
          <w:p w:rsidR="00BD2D54" w:rsidP="00BD2D54" w:rsidRDefault="00BD2D54" w14:paraId="7F1F64E6" w14:textId="4E3168ED">
            <w:pPr>
              <w:rPr>
                <w:sz w:val="32"/>
                <w:szCs w:val="32"/>
              </w:rPr>
            </w:pPr>
            <w:r>
              <w:rPr>
                <w:sz w:val="32"/>
                <w:szCs w:val="32"/>
              </w:rPr>
              <w:t>$</w:t>
            </w:r>
            <w:r w:rsidR="00912F63">
              <w:rPr>
                <w:sz w:val="32"/>
                <w:szCs w:val="32"/>
              </w:rPr>
              <w:t>0</w:t>
            </w:r>
          </w:p>
        </w:tc>
      </w:tr>
      <w:tr w:rsidRPr="00A908D1" w:rsidR="002349F8" w:rsidTr="0FBEECF1" w14:paraId="524AA136" w14:textId="77777777">
        <w:trPr>
          <w:gridBefore w:val="4"/>
          <w:wBefore w:w="7144" w:type="dxa"/>
          <w:trHeight w:val="278"/>
        </w:trPr>
        <w:tc>
          <w:tcPr>
            <w:tcW w:w="1859" w:type="dxa"/>
            <w:gridSpan w:val="4"/>
            <w:shd w:val="clear" w:color="auto" w:fill="auto"/>
            <w:tcMar/>
          </w:tcPr>
          <w:p w:rsidRPr="005A15A0" w:rsidR="002349F8" w:rsidP="00BD2D54" w:rsidRDefault="002349F8" w14:paraId="0A5088C7" w14:textId="2AC39863">
            <w:pPr>
              <w:jc w:val="right"/>
              <w:rPr>
                <w:sz w:val="24"/>
                <w:szCs w:val="24"/>
              </w:rPr>
            </w:pPr>
            <w:r>
              <w:rPr>
                <w:sz w:val="24"/>
                <w:szCs w:val="24"/>
              </w:rPr>
              <w:t>Discount</w:t>
            </w:r>
          </w:p>
        </w:tc>
        <w:tc>
          <w:tcPr>
            <w:tcW w:w="1787" w:type="dxa"/>
            <w:gridSpan w:val="2"/>
            <w:shd w:val="clear" w:color="auto" w:fill="auto"/>
            <w:tcMar/>
          </w:tcPr>
          <w:p w:rsidRPr="338297EB" w:rsidR="002349F8" w:rsidP="00BD2D54" w:rsidRDefault="00A50B87" w14:paraId="4E9C03CD" w14:textId="20E9CAC7">
            <w:pPr>
              <w:rPr>
                <w:sz w:val="32"/>
                <w:szCs w:val="32"/>
              </w:rPr>
            </w:pPr>
            <w:r w:rsidRPr="48919AAC" w:rsidR="4BB0FD27">
              <w:rPr>
                <w:sz w:val="32"/>
                <w:szCs w:val="32"/>
              </w:rPr>
              <w:t>-</w:t>
            </w:r>
          </w:p>
        </w:tc>
      </w:tr>
      <w:tr w:rsidRPr="00A908D1" w:rsidR="00BD2D54" w:rsidTr="0FBEECF1" w14:paraId="50D052DD" w14:textId="77777777">
        <w:trPr>
          <w:gridBefore w:val="4"/>
          <w:wBefore w:w="7144" w:type="dxa"/>
          <w:trHeight w:val="278"/>
        </w:trPr>
        <w:tc>
          <w:tcPr>
            <w:tcW w:w="1859" w:type="dxa"/>
            <w:gridSpan w:val="4"/>
            <w:shd w:val="clear" w:color="auto" w:fill="auto"/>
            <w:tcMar/>
          </w:tcPr>
          <w:p w:rsidRPr="005A15A0" w:rsidR="00BD2D54" w:rsidP="00BD2D54" w:rsidRDefault="00BD2D54" w14:paraId="7FFFFA9A" w14:textId="66B12A84">
            <w:pPr>
              <w:jc w:val="right"/>
              <w:rPr>
                <w:sz w:val="24"/>
                <w:szCs w:val="24"/>
              </w:rPr>
            </w:pPr>
            <w:r w:rsidRPr="005A15A0">
              <w:rPr>
                <w:sz w:val="24"/>
                <w:szCs w:val="24"/>
              </w:rPr>
              <w:t>GRAND TOTAL</w:t>
            </w:r>
          </w:p>
        </w:tc>
        <w:tc>
          <w:tcPr>
            <w:tcW w:w="1787" w:type="dxa"/>
            <w:gridSpan w:val="2"/>
            <w:shd w:val="clear" w:color="auto" w:fill="auto"/>
            <w:tcMar/>
          </w:tcPr>
          <w:p w:rsidR="00BD2D54" w:rsidP="4BB0FD27" w:rsidRDefault="00A50B87" w14:paraId="1A3DD2E5" w14:textId="5161D28B">
            <w:pPr>
              <w:pStyle w:val="Normal"/>
              <w:bidi w:val="0"/>
              <w:spacing w:before="0" w:beforeAutospacing="off" w:after="0" w:afterAutospacing="off" w:line="259" w:lineRule="auto"/>
              <w:ind w:left="0" w:right="0"/>
              <w:jc w:val="left"/>
              <w:rPr>
                <w:sz w:val="32"/>
                <w:szCs w:val="32"/>
              </w:rPr>
            </w:pPr>
          </w:p>
        </w:tc>
      </w:tr>
    </w:tbl>
    <w:p w:rsidR="44E4685F" w:rsidP="44E4685F" w:rsidRDefault="44E4685F" w14:paraId="5DF319C2" w14:textId="6A432D8E">
      <w:pPr>
        <w:pStyle w:val="Normal"/>
      </w:pPr>
    </w:p>
    <w:p w:rsidR="00146DE1" w:rsidP="00FC66A0" w:rsidRDefault="00BD25E8" w14:paraId="05C34F98" w14:textId="7BE5712A">
      <w:pPr>
        <w:spacing w:line="480" w:lineRule="auto"/>
        <w:rPr>
          <w:b/>
          <w:bCs/>
        </w:rPr>
      </w:pPr>
      <w:r w:rsidR="00BD25E8">
        <w:rPr>
          <w:b w:val="1"/>
          <w:bCs w:val="1"/>
        </w:rPr>
        <w:lastRenderedPageBreak/>
        <w:t>_________________________________________________________________________________________________</w:t>
      </w:r>
      <w:r w:rsidR="00216A50">
        <w:rPr>
          <w:noProof/>
        </w:rPr>
        <mc:AlternateContent>
          <mc:Choice Requires="wps">
            <w:drawing>
              <wp:anchor distT="45720" distB="45720" distL="114300" distR="114300" simplePos="0" relativeHeight="251658240" behindDoc="0" locked="0" layoutInCell="1" allowOverlap="1" wp14:anchorId="1E30F100" wp14:editId="360B4817">
                <wp:simplePos x="0" y="0"/>
                <wp:positionH relativeFrom="margin">
                  <wp:align>right</wp:align>
                </wp:positionH>
                <wp:positionV relativeFrom="paragraph">
                  <wp:posOffset>2803525</wp:posOffset>
                </wp:positionV>
                <wp:extent cx="6829425" cy="1404620"/>
                <wp:effectExtent l="0" t="0" r="952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noFill/>
                          <a:miter lim="800000"/>
                          <a:headEnd/>
                          <a:tailEnd/>
                        </a:ln>
                      </wps:spPr>
                      <wps:txbx>
                        <w:txbxContent>
                          <w:p w:rsidRPr="00ED5BBF" w:rsidR="00C94CF7" w:rsidP="00ED5BBF" w:rsidRDefault="00C94CF7" w14:paraId="678118D0" w14:textId="77777777">
                            <w:pPr>
                              <w:jc w:val="center"/>
                              <w:rPr>
                                <w:b/>
                                <w:bCs/>
                                <w:sz w:val="32"/>
                                <w:szCs w:val="32"/>
                              </w:rPr>
                            </w:pPr>
                            <w:r w:rsidRPr="00ED5BBF">
                              <w:rPr>
                                <w:b/>
                                <w:bCs/>
                                <w:sz w:val="32"/>
                                <w:szCs w:val="32"/>
                              </w:rPr>
                              <w:t xml:space="preserve">ACCEPTANCE OF TERMS AND CONDITIONS AND AUTHORIZATION OF </w:t>
                            </w:r>
                            <w:r w:rsidRPr="00ED5BBF" w:rsidR="00ED5BBF">
                              <w:rPr>
                                <w:b/>
                                <w:bCs/>
                                <w:sz w:val="32"/>
                                <w:szCs w:val="32"/>
                              </w:rPr>
                              <w:t>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5E2CFEF">
              <v:shape id="_x0000_s1027" style="position:absolute;margin-left:486.55pt;margin-top:220.75pt;width:537.7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" w14:anchorId="1E30F100">
                <v:textbox style="mso-fit-shape-to-text:t">
                  <w:txbxContent>
                    <w:p w:rsidRPr="00ED5BBF" w:rsidR="00C94CF7" w:rsidP="00ED5BBF" w:rsidRDefault="00C94CF7" w14:paraId="55F7BCB0" w14:textId="77777777">
                      <w:pPr>
                        <w:jc w:val="center"/>
                        <w:rPr>
                          <w:b/>
                          <w:bCs/>
                          <w:sz w:val="32"/>
                          <w:szCs w:val="32"/>
                        </w:rPr>
                      </w:pPr>
                      <w:r w:rsidRPr="00ED5BBF">
                        <w:rPr>
                          <w:b/>
                          <w:bCs/>
                          <w:sz w:val="32"/>
                          <w:szCs w:val="32"/>
                        </w:rPr>
                        <w:t xml:space="preserve">ACCEPTANCE OF TERMS AND CONDITIONS AND AUTHORIZATION OF </w:t>
                      </w:r>
                      <w:r w:rsidRPr="00ED5BBF" w:rsidR="00ED5BBF">
                        <w:rPr>
                          <w:b/>
                          <w:bCs/>
                          <w:sz w:val="32"/>
                          <w:szCs w:val="32"/>
                        </w:rPr>
                        <w:t>ORDER</w:t>
                      </w:r>
                    </w:p>
                  </w:txbxContent>
                </v:textbox>
                <w10:wrap type="square" anchorx="margin"/>
              </v:shape>
            </w:pict>
          </mc:Fallback>
        </mc:AlternateContent>
      </w:r>
      <w:r w:rsidR="00216A50">
        <w:rPr>
          <w:noProof/>
        </w:rPr>
        <mc:AlternateContent>
          <mc:Choice Requires="wps">
            <w:drawing>
              <wp:anchor distT="45720" distB="45720" distL="114300" distR="114300" simplePos="0" relativeHeight="251658241" behindDoc="0" locked="0" layoutInCell="1" allowOverlap="1" wp14:anchorId="5FC3E755" wp14:editId="75611A15">
                <wp:simplePos x="0" y="0"/>
                <wp:positionH relativeFrom="margin">
                  <wp:align>right</wp:align>
                </wp:positionH>
                <wp:positionV relativeFrom="paragraph">
                  <wp:posOffset>3422650</wp:posOffset>
                </wp:positionV>
                <wp:extent cx="6838950" cy="1404620"/>
                <wp:effectExtent l="0" t="0" r="1905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19050">
                          <a:solidFill>
                            <a:srgbClr val="000000"/>
                          </a:solidFill>
                          <a:miter lim="800000"/>
                          <a:headEnd/>
                          <a:tailEnd/>
                        </a:ln>
                      </wps:spPr>
                      <wps:txbx>
                        <w:txbxContent>
                          <w:p w:rsidR="00ED5BBF" w:rsidRDefault="00ED5BBF" w14:paraId="5EA1C8B7" w14:textId="77777777">
                            <w:r>
                              <w:t>Printed Name:</w:t>
                            </w:r>
                            <w:r>
                              <w:tab/>
                            </w:r>
                            <w:r>
                              <w:tab/>
                            </w:r>
                            <w:r>
                              <w:tab/>
                            </w:r>
                            <w:r>
                              <w:tab/>
                            </w:r>
                            <w:r>
                              <w:tab/>
                            </w:r>
                            <w:r>
                              <w:t>Signature:</w:t>
                            </w:r>
                            <w:r>
                              <w:tab/>
                            </w:r>
                            <w:r>
                              <w:tab/>
                            </w:r>
                            <w:r>
                              <w:tab/>
                            </w:r>
                            <w:r>
                              <w:tab/>
                            </w:r>
                            <w:r>
                              <w:tab/>
                            </w:r>
                            <w:r>
                              <w:t>Date:</w:t>
                            </w:r>
                            <w:r>
                              <w:tab/>
                            </w:r>
                          </w:p>
                          <w:p w:rsidR="00ED5BBF" w:rsidRDefault="00ED5BBF" w14:paraId="7F9DF68F" w14:textId="77777777"/>
                          <w:p w:rsidR="00ED5BBF" w:rsidRDefault="00ED5BBF" w14:paraId="6A08C33C" w14:textId="77777777">
                            <w:r>
                              <w:t>_______________________________</w:t>
                            </w:r>
                            <w:r>
                              <w:tab/>
                            </w:r>
                            <w:r>
                              <w:tab/>
                            </w:r>
                            <w:r>
                              <w:t>_________________________________</w:t>
                            </w:r>
                            <w:r>
                              <w:tab/>
                            </w:r>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FB3268C">
              <v:shape id="_x0000_s1028" style="position:absolute;margin-left:487.3pt;margin-top:269.5pt;width:538.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" w14:anchorId="5FC3E755">
                <v:textbox style="mso-fit-shape-to-text:t">
                  <w:txbxContent>
                    <w:p w:rsidR="00ED5BBF" w:rsidRDefault="00ED5BBF" w14:paraId="0F545124" w14:textId="77777777">
                      <w:r>
                        <w:t>Printed Name:</w:t>
                      </w:r>
                      <w:r>
                        <w:tab/>
                      </w:r>
                      <w:r>
                        <w:tab/>
                      </w:r>
                      <w:r>
                        <w:tab/>
                      </w:r>
                      <w:r>
                        <w:tab/>
                      </w:r>
                      <w:r>
                        <w:tab/>
                      </w:r>
                      <w:r>
                        <w:t>Signature:</w:t>
                      </w:r>
                      <w:r>
                        <w:tab/>
                      </w:r>
                      <w:r>
                        <w:tab/>
                      </w:r>
                      <w:r>
                        <w:tab/>
                      </w:r>
                      <w:r>
                        <w:tab/>
                      </w:r>
                      <w:r>
                        <w:tab/>
                      </w:r>
                      <w:r>
                        <w:t>Date:</w:t>
                      </w:r>
                      <w:r>
                        <w:tab/>
                      </w:r>
                    </w:p>
                    <w:p w:rsidR="00ED5BBF" w:rsidRDefault="00ED5BBF" w14:paraId="672A6659" w14:textId="77777777"/>
                    <w:p w:rsidR="00ED5BBF" w:rsidRDefault="00ED5BBF" w14:paraId="2CC197A5" w14:textId="77777777">
                      <w:r>
                        <w:t>_______________________________</w:t>
                      </w:r>
                      <w:r>
                        <w:tab/>
                      </w:r>
                      <w:r>
                        <w:tab/>
                      </w:r>
                      <w:r>
                        <w:t>_________________________________</w:t>
                      </w:r>
                      <w:r>
                        <w:tab/>
                      </w:r>
                      <w:r>
                        <w:t>______________</w:t>
                      </w:r>
                    </w:p>
                  </w:txbxContent>
                </v:textbox>
                <w10:wrap type="square" anchorx="margin"/>
              </v:shape>
            </w:pict>
          </mc:Fallback>
        </mc:AlternateContent>
      </w:r>
      <w:r w:rsidRPr="00FC66A0" w:rsidR="00146DE1">
        <w:rPr>
          <w:b/>
          <w:bCs/>
          <w:noProof/>
        </w:rPr>
        <mc:AlternateContent>
          <mc:Choice Requires="wps">
            <w:drawing>
              <wp:anchor distT="91440" distB="91440" distL="114300" distR="114300" simplePos="0" relativeHeight="251658242" behindDoc="0" locked="0" layoutInCell="1" allowOverlap="1" wp14:anchorId="31E77158" wp14:editId="1F771F82">
                <wp:simplePos x="0" y="0"/>
                <wp:positionH relativeFrom="margin">
                  <wp:posOffset>0</wp:posOffset>
                </wp:positionH>
                <wp:positionV relativeFrom="paragraph">
                  <wp:posOffset>4426585</wp:posOffset>
                </wp:positionV>
                <wp:extent cx="6858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FC66A0" w:rsidP="008638C9" w:rsidRDefault="00FC66A0" w14:paraId="6D36B53A" w14:textId="77777777">
                            <w:pPr>
                              <w:pBdr>
                                <w:top w:val="single" w:color="4472C4" w:themeColor="accent1" w:sz="24" w:space="8"/>
                                <w:bottom w:val="single" w:color="4472C4" w:themeColor="accent1" w:sz="24" w:space="8"/>
                              </w:pBdr>
                              <w:spacing w:after="0"/>
                              <w:jc w:val="center"/>
                              <w:rPr>
                                <w:i/>
                                <w:iCs/>
                                <w:color w:val="4472C4" w:themeColor="accent1"/>
                                <w:sz w:val="24"/>
                              </w:rPr>
                            </w:pPr>
                            <w:r>
                              <w:rPr>
                                <w:i/>
                                <w:iCs/>
                                <w:color w:val="4472C4" w:themeColor="accent1"/>
                                <w:sz w:val="24"/>
                                <w:szCs w:val="24"/>
                              </w:rPr>
                              <w:t xml:space="preserve">Please be aware that Wi-Fi broadcasts within </w:t>
                            </w:r>
                            <w:r w:rsidR="008638C9">
                              <w:rPr>
                                <w:i/>
                                <w:iCs/>
                                <w:color w:val="4472C4" w:themeColor="accent1"/>
                                <w:sz w:val="24"/>
                                <w:szCs w:val="24"/>
                              </w:rPr>
                              <w:t>unregulated</w:t>
                            </w:r>
                            <w:r>
                              <w:rPr>
                                <w:i/>
                                <w:iCs/>
                                <w:color w:val="4472C4" w:themeColor="accent1"/>
                                <w:sz w:val="24"/>
                                <w:szCs w:val="24"/>
                              </w:rPr>
                              <w:t xml:space="preserve"> airspace.  This means that many factors outside of your control can disrupt your wireless </w:t>
                            </w:r>
                            <w:r w:rsidR="00D0102B">
                              <w:rPr>
                                <w:i/>
                                <w:iCs/>
                                <w:color w:val="4472C4" w:themeColor="accent1"/>
                                <w:sz w:val="24"/>
                                <w:szCs w:val="24"/>
                              </w:rPr>
                              <w:t xml:space="preserve">signal (such as MiFi’s, cell phone hotspots/tethering, wireless routers, etc.)  </w:t>
                            </w:r>
                            <w:r w:rsidR="00E9209E">
                              <w:rPr>
                                <w:i/>
                                <w:iCs/>
                                <w:color w:val="4472C4" w:themeColor="accent1"/>
                                <w:sz w:val="24"/>
                                <w:szCs w:val="24"/>
                              </w:rPr>
                              <w:t xml:space="preserve">Equipment must also be in </w:t>
                            </w:r>
                            <w:r w:rsidR="00D906DE">
                              <w:rPr>
                                <w:i/>
                                <w:iCs/>
                                <w:color w:val="4472C4" w:themeColor="accent1"/>
                                <w:sz w:val="24"/>
                                <w:szCs w:val="24"/>
                              </w:rPr>
                              <w:t>working order and The Riverside Convention Center and Inland Premier are not responsible for technical support of Customer Provided Equipment.</w:t>
                            </w:r>
                            <w:r w:rsidR="005A15A0">
                              <w:rPr>
                                <w:i/>
                                <w:iCs/>
                                <w:color w:val="4472C4" w:themeColor="accent1"/>
                                <w:sz w:val="24"/>
                                <w:szCs w:val="24"/>
                              </w:rPr>
                              <w:t xml:space="preserve">  Rented equipment will be billed according to your sales contract if not returned.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7E1D53B">
              <v:shape id="_x0000_s1029" style="position:absolute;margin-left:0;margin-top:348.55pt;width:540pt;height:110.55pt;z-index:25165824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" w14:anchorId="31E77158">
                <v:textbox style="mso-fit-shape-to-text:t">
                  <w:txbxContent>
                    <w:p w:rsidR="00FC66A0" w:rsidP="008638C9" w:rsidRDefault="00FC66A0" w14:paraId="2DEE87B1" w14:textId="77777777">
                      <w:pPr>
                        <w:pBdr>
                          <w:top w:val="single" w:color="4472C4" w:themeColor="accent1" w:sz="24" w:space="8"/>
                          <w:bottom w:val="single" w:color="4472C4" w:themeColor="accent1" w:sz="24" w:space="8"/>
                        </w:pBdr>
                        <w:spacing w:after="0"/>
                        <w:jc w:val="center"/>
                        <w:rPr>
                          <w:i/>
                          <w:iCs/>
                          <w:color w:val="4472C4" w:themeColor="accent1"/>
                          <w:sz w:val="24"/>
                        </w:rPr>
                      </w:pPr>
                      <w:r>
                        <w:rPr>
                          <w:i/>
                          <w:iCs/>
                          <w:color w:val="4472C4" w:themeColor="accent1"/>
                          <w:sz w:val="24"/>
                          <w:szCs w:val="24"/>
                        </w:rPr>
                        <w:t xml:space="preserve">Please be aware that Wi-Fi broadcasts within </w:t>
                      </w:r>
                      <w:r w:rsidR="008638C9">
                        <w:rPr>
                          <w:i/>
                          <w:iCs/>
                          <w:color w:val="4472C4" w:themeColor="accent1"/>
                          <w:sz w:val="24"/>
                          <w:szCs w:val="24"/>
                        </w:rPr>
                        <w:t>unregulated</w:t>
                      </w:r>
                      <w:r>
                        <w:rPr>
                          <w:i/>
                          <w:iCs/>
                          <w:color w:val="4472C4" w:themeColor="accent1"/>
                          <w:sz w:val="24"/>
                          <w:szCs w:val="24"/>
                        </w:rPr>
                        <w:t xml:space="preserve"> airspace.  This means that many factors outside of your control can disrupt your wireless </w:t>
                      </w:r>
                      <w:r w:rsidR="00D0102B">
                        <w:rPr>
                          <w:i/>
                          <w:iCs/>
                          <w:color w:val="4472C4" w:themeColor="accent1"/>
                          <w:sz w:val="24"/>
                          <w:szCs w:val="24"/>
                        </w:rPr>
                        <w:t xml:space="preserve">signal (such as MiFi’s, cell phone hotspots/tethering, wireless routers, etc.)  </w:t>
                      </w:r>
                      <w:r w:rsidR="00E9209E">
                        <w:rPr>
                          <w:i/>
                          <w:iCs/>
                          <w:color w:val="4472C4" w:themeColor="accent1"/>
                          <w:sz w:val="24"/>
                          <w:szCs w:val="24"/>
                        </w:rPr>
                        <w:t xml:space="preserve">Equipment must also be in </w:t>
                      </w:r>
                      <w:r w:rsidR="00D906DE">
                        <w:rPr>
                          <w:i/>
                          <w:iCs/>
                          <w:color w:val="4472C4" w:themeColor="accent1"/>
                          <w:sz w:val="24"/>
                          <w:szCs w:val="24"/>
                        </w:rPr>
                        <w:t>working order and The Riverside Convention Center and Inland Premier are not responsible for technical support of Customer Provided Equipment.</w:t>
                      </w:r>
                      <w:r w:rsidR="005A15A0">
                        <w:rPr>
                          <w:i/>
                          <w:iCs/>
                          <w:color w:val="4472C4" w:themeColor="accent1"/>
                          <w:sz w:val="24"/>
                          <w:szCs w:val="24"/>
                        </w:rPr>
                        <w:t xml:space="preserve">  Rented equipment will be billed according to your sales contract if not returned.</w:t>
                      </w:r>
                    </w:p>
                  </w:txbxContent>
                </v:textbox>
                <w10:wrap type="topAndBottom" anchorx="margin"/>
              </v:shape>
            </w:pict>
          </mc:Fallback>
        </mc:AlternateContent>
      </w:r>
      <w:r w:rsidR="00216A50">
        <w:rPr>
          <w:noProof/>
        </w:rPr>
        <mc:AlternateContent>
          <mc:Choice Requires="wps">
            <w:drawing>
              <wp:anchor distT="45720" distB="45720" distL="114300" distR="114300" simplePos="0" relativeHeight="251658243" behindDoc="0" locked="0" layoutInCell="1" allowOverlap="1" wp14:anchorId="09564655" wp14:editId="2C335AA2">
                <wp:simplePos x="0" y="0"/>
                <wp:positionH relativeFrom="margin">
                  <wp:align>right</wp:align>
                </wp:positionH>
                <wp:positionV relativeFrom="paragraph">
                  <wp:posOffset>2803525</wp:posOffset>
                </wp:positionV>
                <wp:extent cx="6829425" cy="1404620"/>
                <wp:effectExtent l="0" t="0"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noFill/>
                          <a:miter lim="800000"/>
                          <a:headEnd/>
                          <a:tailEnd/>
                        </a:ln>
                      </wps:spPr>
                      <wps:txbx>
                        <w:txbxContent>
                          <w:p w:rsidRPr="00ED5BBF" w:rsidR="00C94CF7" w:rsidP="00ED5BBF" w:rsidRDefault="00C94CF7" w14:paraId="19AB7843" w14:textId="5243F522">
                            <w:pPr>
                              <w:jc w:val="center"/>
                              <w:rPr>
                                <w:b/>
                                <w:bCs/>
                                <w:sz w:val="32"/>
                                <w:szCs w:val="32"/>
                              </w:rPr>
                            </w:pPr>
                            <w:r w:rsidRPr="00ED5BBF">
                              <w:rPr>
                                <w:b/>
                                <w:bCs/>
                                <w:sz w:val="32"/>
                                <w:szCs w:val="32"/>
                              </w:rPr>
                              <w:t xml:space="preserve">ACCEPTANCE OF TERMS AND CONDITIONS AND AUTHORIZATION OF </w:t>
                            </w:r>
                            <w:r w:rsidRPr="00ED5BBF" w:rsidR="00ED5BBF">
                              <w:rPr>
                                <w:b/>
                                <w:bCs/>
                                <w:sz w:val="32"/>
                                <w:szCs w:val="32"/>
                              </w:rPr>
                              <w:t>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D50970B">
              <v:shape id="_x0000_s1030" style="position:absolute;margin-left:486.55pt;margin-top:220.75pt;width:537.7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" w14:anchorId="09564655">
                <v:textbox style="mso-fit-shape-to-text:t">
                  <w:txbxContent>
                    <w:p w:rsidRPr="00ED5BBF" w:rsidR="00C94CF7" w:rsidP="00ED5BBF" w:rsidRDefault="00C94CF7" w14:paraId="4DE2669A" w14:textId="5243F522">
                      <w:pPr>
                        <w:jc w:val="center"/>
                        <w:rPr>
                          <w:b/>
                          <w:bCs/>
                          <w:sz w:val="32"/>
                          <w:szCs w:val="32"/>
                        </w:rPr>
                      </w:pPr>
                      <w:r w:rsidRPr="00ED5BBF">
                        <w:rPr>
                          <w:b/>
                          <w:bCs/>
                          <w:sz w:val="32"/>
                          <w:szCs w:val="32"/>
                        </w:rPr>
                        <w:t xml:space="preserve">ACCEPTANCE OF TERMS AND CONDITIONS AND AUTHORIZATION OF </w:t>
                      </w:r>
                      <w:r w:rsidRPr="00ED5BBF" w:rsidR="00ED5BBF">
                        <w:rPr>
                          <w:b/>
                          <w:bCs/>
                          <w:sz w:val="32"/>
                          <w:szCs w:val="32"/>
                        </w:rPr>
                        <w:t>ORDER</w:t>
                      </w:r>
                    </w:p>
                  </w:txbxContent>
                </v:textbox>
                <w10:wrap type="square" anchorx="margin"/>
              </v:shape>
            </w:pict>
          </mc:Fallback>
        </mc:AlternateContent>
      </w:r>
      <w:r w:rsidR="00216A50">
        <w:rPr>
          <w:noProof/>
        </w:rPr>
        <mc:AlternateContent>
          <mc:Choice Requires="wps">
            <w:drawing>
              <wp:anchor distT="45720" distB="45720" distL="114300" distR="114300" simplePos="0" relativeHeight="251658244" behindDoc="0" locked="0" layoutInCell="1" allowOverlap="1" wp14:anchorId="6676BCF6" wp14:editId="75611A15">
                <wp:simplePos x="0" y="0"/>
                <wp:positionH relativeFrom="margin">
                  <wp:align>right</wp:align>
                </wp:positionH>
                <wp:positionV relativeFrom="paragraph">
                  <wp:posOffset>3422650</wp:posOffset>
                </wp:positionV>
                <wp:extent cx="6838950" cy="1404620"/>
                <wp:effectExtent l="0" t="0" r="1905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19050">
                          <a:solidFill>
                            <a:srgbClr val="000000"/>
                          </a:solidFill>
                          <a:miter lim="800000"/>
                          <a:headEnd/>
                          <a:tailEnd/>
                        </a:ln>
                      </wps:spPr>
                      <wps:txbx>
                        <w:txbxContent>
                          <w:p w:rsidR="00ED5BBF" w:rsidRDefault="00ED5BBF" w14:paraId="6F438997" w14:textId="62892E76">
                            <w:r>
                              <w:t>Printed Name:</w:t>
                            </w:r>
                            <w:r>
                              <w:tab/>
                            </w:r>
                            <w:r>
                              <w:tab/>
                            </w:r>
                            <w:r>
                              <w:tab/>
                            </w:r>
                            <w:r>
                              <w:tab/>
                            </w:r>
                            <w:r>
                              <w:tab/>
                            </w:r>
                            <w:r>
                              <w:t>Signature:</w:t>
                            </w:r>
                            <w:r>
                              <w:tab/>
                            </w:r>
                            <w:r>
                              <w:tab/>
                            </w:r>
                            <w:r>
                              <w:tab/>
                            </w:r>
                            <w:r>
                              <w:tab/>
                            </w:r>
                            <w:r>
                              <w:tab/>
                            </w:r>
                            <w:r>
                              <w:t>Date:</w:t>
                            </w:r>
                            <w:r>
                              <w:tab/>
                            </w:r>
                          </w:p>
                          <w:p w:rsidR="00ED5BBF" w:rsidRDefault="00ED5BBF" w14:paraId="43C8612C" w14:textId="7944BBEF"/>
                          <w:p w:rsidR="00ED5BBF" w:rsidRDefault="00ED5BBF" w14:paraId="5CEAAFB1" w14:textId="41811A13">
                            <w:r>
                              <w:t>_______________________________</w:t>
                            </w:r>
                            <w:r>
                              <w:tab/>
                            </w:r>
                            <w:r>
                              <w:tab/>
                            </w:r>
                            <w:r>
                              <w:t>_________________________________</w:t>
                            </w:r>
                            <w:r>
                              <w:tab/>
                            </w:r>
                            <w: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1117900">
              <v:shape id="_x0000_s1031" style="position:absolute;margin-left:487.3pt;margin-top:269.5pt;width:538.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" w14:anchorId="6676BCF6">
                <v:textbox style="mso-fit-shape-to-text:t">
                  <w:txbxContent>
                    <w:p w:rsidR="00ED5BBF" w:rsidRDefault="00ED5BBF" w14:paraId="6D893B81" w14:textId="62892E76">
                      <w:r>
                        <w:t>Printed Name:</w:t>
                      </w:r>
                      <w:r>
                        <w:tab/>
                      </w:r>
                      <w:r>
                        <w:tab/>
                      </w:r>
                      <w:r>
                        <w:tab/>
                      </w:r>
                      <w:r>
                        <w:tab/>
                      </w:r>
                      <w:r>
                        <w:tab/>
                      </w:r>
                      <w:r>
                        <w:t>Signature:</w:t>
                      </w:r>
                      <w:r>
                        <w:tab/>
                      </w:r>
                      <w:r>
                        <w:tab/>
                      </w:r>
                      <w:r>
                        <w:tab/>
                      </w:r>
                      <w:r>
                        <w:tab/>
                      </w:r>
                      <w:r>
                        <w:tab/>
                      </w:r>
                      <w:r>
                        <w:t>Date:</w:t>
                      </w:r>
                      <w:r>
                        <w:tab/>
                      </w:r>
                    </w:p>
                    <w:p w:rsidR="00ED5BBF" w:rsidRDefault="00ED5BBF" w14:paraId="0A37501D" w14:textId="7944BBEF"/>
                    <w:p w:rsidR="00ED5BBF" w:rsidRDefault="00ED5BBF" w14:paraId="6BA5AD21" w14:textId="41811A13">
                      <w:r>
                        <w:t>_______________________________</w:t>
                      </w:r>
                      <w:r>
                        <w:tab/>
                      </w:r>
                      <w:r>
                        <w:tab/>
                      </w:r>
                      <w:r>
                        <w:t>_________________________________</w:t>
                      </w:r>
                      <w:r>
                        <w:tab/>
                      </w:r>
                      <w:r>
                        <w:t>______________</w:t>
                      </w:r>
                    </w:p>
                  </w:txbxContent>
                </v:textbox>
                <w10:wrap type="square" anchorx="margin"/>
              </v:shape>
            </w:pict>
          </mc:Fallback>
        </mc:AlternateContent>
      </w:r>
      <w:r w:rsidRPr="00FC66A0" w:rsidR="00146DE1">
        <w:rPr>
          <w:b/>
          <w:bCs/>
          <w:noProof/>
        </w:rPr>
        <mc:AlternateContent>
          <mc:Choice Requires="wps">
            <w:drawing>
              <wp:anchor distT="91440" distB="91440" distL="114300" distR="114300" simplePos="0" relativeHeight="251658245" behindDoc="0" locked="0" layoutInCell="1" allowOverlap="1" wp14:anchorId="74B46D1D" wp14:editId="1F771F82">
                <wp:simplePos x="0" y="0"/>
                <wp:positionH relativeFrom="margin">
                  <wp:posOffset>0</wp:posOffset>
                </wp:positionH>
                <wp:positionV relativeFrom="paragraph">
                  <wp:posOffset>4426585</wp:posOffset>
                </wp:positionV>
                <wp:extent cx="685800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FC66A0" w:rsidP="008638C9" w:rsidRDefault="00FC66A0" w14:paraId="02F5EF4A" w14:textId="088BA0A2">
                            <w:pPr>
                              <w:pBdr>
                                <w:top w:val="single" w:color="4472C4" w:themeColor="accent1" w:sz="24" w:space="8"/>
                                <w:bottom w:val="single" w:color="4472C4" w:themeColor="accent1" w:sz="24" w:space="8"/>
                              </w:pBdr>
                              <w:spacing w:after="0"/>
                              <w:jc w:val="center"/>
                              <w:rPr>
                                <w:i/>
                                <w:iCs/>
                                <w:color w:val="4472C4" w:themeColor="accent1"/>
                                <w:sz w:val="24"/>
                              </w:rPr>
                            </w:pPr>
                            <w:r>
                              <w:rPr>
                                <w:i/>
                                <w:iCs/>
                                <w:color w:val="4472C4" w:themeColor="accent1"/>
                                <w:sz w:val="24"/>
                                <w:szCs w:val="24"/>
                              </w:rPr>
                              <w:t xml:space="preserve">Please be aware that Wi-Fi broadcasts within </w:t>
                            </w:r>
                            <w:r w:rsidR="008638C9">
                              <w:rPr>
                                <w:i/>
                                <w:iCs/>
                                <w:color w:val="4472C4" w:themeColor="accent1"/>
                                <w:sz w:val="24"/>
                                <w:szCs w:val="24"/>
                              </w:rPr>
                              <w:t>unregulated</w:t>
                            </w:r>
                            <w:r>
                              <w:rPr>
                                <w:i/>
                                <w:iCs/>
                                <w:color w:val="4472C4" w:themeColor="accent1"/>
                                <w:sz w:val="24"/>
                                <w:szCs w:val="24"/>
                              </w:rPr>
                              <w:t xml:space="preserve"> airspace.  This means that many factors outside of your control can disrupt your wireless </w:t>
                            </w:r>
                            <w:r w:rsidR="00D0102B">
                              <w:rPr>
                                <w:i/>
                                <w:iCs/>
                                <w:color w:val="4472C4" w:themeColor="accent1"/>
                                <w:sz w:val="24"/>
                                <w:szCs w:val="24"/>
                              </w:rPr>
                              <w:t xml:space="preserve">signal (such as MiFi’s, cell phone hotspots/tethering, wireless routers, etc.)  </w:t>
                            </w:r>
                            <w:r w:rsidR="00E9209E">
                              <w:rPr>
                                <w:i/>
                                <w:iCs/>
                                <w:color w:val="4472C4" w:themeColor="accent1"/>
                                <w:sz w:val="24"/>
                                <w:szCs w:val="24"/>
                              </w:rPr>
                              <w:t xml:space="preserve">Equipment must also be in </w:t>
                            </w:r>
                            <w:r w:rsidR="00D906DE">
                              <w:rPr>
                                <w:i/>
                                <w:iCs/>
                                <w:color w:val="4472C4" w:themeColor="accent1"/>
                                <w:sz w:val="24"/>
                                <w:szCs w:val="24"/>
                              </w:rPr>
                              <w:t>working order and The Riverside Convention Center and Inland Premier are not responsible for technical support of Customer Provided Equipment.</w:t>
                            </w:r>
                            <w:r w:rsidR="005A15A0">
                              <w:rPr>
                                <w:i/>
                                <w:iCs/>
                                <w:color w:val="4472C4" w:themeColor="accent1"/>
                                <w:sz w:val="24"/>
                                <w:szCs w:val="24"/>
                              </w:rPr>
                              <w:t xml:space="preserve">  Rented equipment will be billed according to your sales contract if not returned.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21C8A27">
              <v:shape id="_x0000_s1032" style="position:absolute;margin-left:0;margin-top:348.55pt;width:540pt;height:110.55pt;z-index:251658245;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" w14:anchorId="74B46D1D">
                <v:textbox style="mso-fit-shape-to-text:t">
                  <w:txbxContent>
                    <w:p w:rsidR="00FC66A0" w:rsidP="008638C9" w:rsidRDefault="00FC66A0" w14:paraId="43136CD4" w14:textId="088BA0A2">
                      <w:pPr>
                        <w:pBdr>
                          <w:top w:val="single" w:color="4472C4" w:themeColor="accent1" w:sz="24" w:space="8"/>
                          <w:bottom w:val="single" w:color="4472C4" w:themeColor="accent1" w:sz="24" w:space="8"/>
                        </w:pBdr>
                        <w:spacing w:after="0"/>
                        <w:jc w:val="center"/>
                        <w:rPr>
                          <w:i/>
                          <w:iCs/>
                          <w:color w:val="4472C4" w:themeColor="accent1"/>
                          <w:sz w:val="24"/>
                        </w:rPr>
                      </w:pPr>
                      <w:r>
                        <w:rPr>
                          <w:i/>
                          <w:iCs/>
                          <w:color w:val="4472C4" w:themeColor="accent1"/>
                          <w:sz w:val="24"/>
                          <w:szCs w:val="24"/>
                        </w:rPr>
                        <w:t xml:space="preserve">Please be aware that Wi-Fi broadcasts within </w:t>
                      </w:r>
                      <w:r w:rsidR="008638C9">
                        <w:rPr>
                          <w:i/>
                          <w:iCs/>
                          <w:color w:val="4472C4" w:themeColor="accent1"/>
                          <w:sz w:val="24"/>
                          <w:szCs w:val="24"/>
                        </w:rPr>
                        <w:t>unregulated</w:t>
                      </w:r>
                      <w:r>
                        <w:rPr>
                          <w:i/>
                          <w:iCs/>
                          <w:color w:val="4472C4" w:themeColor="accent1"/>
                          <w:sz w:val="24"/>
                          <w:szCs w:val="24"/>
                        </w:rPr>
                        <w:t xml:space="preserve"> airspace.  This means that many factors outside of your control can disrupt your wireless </w:t>
                      </w:r>
                      <w:r w:rsidR="00D0102B">
                        <w:rPr>
                          <w:i/>
                          <w:iCs/>
                          <w:color w:val="4472C4" w:themeColor="accent1"/>
                          <w:sz w:val="24"/>
                          <w:szCs w:val="24"/>
                        </w:rPr>
                        <w:t xml:space="preserve">signal (such as MiFi’s, cell phone hotspots/tethering, wireless routers, etc.)  </w:t>
                      </w:r>
                      <w:r w:rsidR="00E9209E">
                        <w:rPr>
                          <w:i/>
                          <w:iCs/>
                          <w:color w:val="4472C4" w:themeColor="accent1"/>
                          <w:sz w:val="24"/>
                          <w:szCs w:val="24"/>
                        </w:rPr>
                        <w:t xml:space="preserve">Equipment must also be in </w:t>
                      </w:r>
                      <w:r w:rsidR="00D906DE">
                        <w:rPr>
                          <w:i/>
                          <w:iCs/>
                          <w:color w:val="4472C4" w:themeColor="accent1"/>
                          <w:sz w:val="24"/>
                          <w:szCs w:val="24"/>
                        </w:rPr>
                        <w:t>working order and The Riverside Convention Center and Inland Premier are not responsible for technical support of Customer Provided Equipment.</w:t>
                      </w:r>
                      <w:r w:rsidR="005A15A0">
                        <w:rPr>
                          <w:i/>
                          <w:iCs/>
                          <w:color w:val="4472C4" w:themeColor="accent1"/>
                          <w:sz w:val="24"/>
                          <w:szCs w:val="24"/>
                        </w:rPr>
                        <w:t xml:space="preserve">  Rented equipment will be billed according to your sales contract if not returned.</w:t>
                      </w:r>
                    </w:p>
                  </w:txbxContent>
                </v:textbox>
                <w10:wrap type="topAndBottom" anchorx="margin"/>
              </v:shape>
            </w:pict>
          </mc:Fallback>
        </mc:AlternateContent>
      </w:r>
    </w:p>
    <w:p w:rsidR="5699C5DA" w:rsidP="5699C5DA" w:rsidRDefault="5699C5DA" w14:paraId="31D96A0B" w14:textId="78E965BF">
      <w:pPr>
        <w:pStyle w:val="Normal"/>
        <w:rPr>
          <w:b w:val="1"/>
          <w:bCs w:val="1"/>
        </w:rPr>
      </w:pPr>
    </w:p>
    <w:sectPr w:rsidR="00457C57" w:rsidSect="006D2C16">
      <w:headerReference w:type="default" r:id="rId11"/>
      <w:pgSz w:w="12240" w:h="15840" w:orient="portrait"/>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823" w:rsidP="00AC57BC" w:rsidRDefault="00F07823" w14:paraId="31BBD5E8" w14:textId="77777777">
      <w:pPr>
        <w:spacing w:after="0" w:line="240" w:lineRule="auto"/>
      </w:pPr>
      <w:r>
        <w:separator/>
      </w:r>
    </w:p>
  </w:endnote>
  <w:endnote w:type="continuationSeparator" w:id="0">
    <w:p w:rsidR="00F07823" w:rsidP="00AC57BC" w:rsidRDefault="00F07823" w14:paraId="2D45BFB3" w14:textId="77777777">
      <w:pPr>
        <w:spacing w:after="0" w:line="240" w:lineRule="auto"/>
      </w:pPr>
      <w:r>
        <w:continuationSeparator/>
      </w:r>
    </w:p>
  </w:endnote>
  <w:endnote w:type="continuationNotice" w:id="1">
    <w:p w:rsidR="00F07823" w:rsidRDefault="00F07823" w14:paraId="6330F3F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823" w:rsidP="00AC57BC" w:rsidRDefault="00F07823" w14:paraId="23115AA5" w14:textId="77777777">
      <w:pPr>
        <w:spacing w:after="0" w:line="240" w:lineRule="auto"/>
      </w:pPr>
      <w:r>
        <w:separator/>
      </w:r>
    </w:p>
  </w:footnote>
  <w:footnote w:type="continuationSeparator" w:id="0">
    <w:p w:rsidR="00F07823" w:rsidP="00AC57BC" w:rsidRDefault="00F07823" w14:paraId="078174AE" w14:textId="77777777">
      <w:pPr>
        <w:spacing w:after="0" w:line="240" w:lineRule="auto"/>
      </w:pPr>
      <w:r>
        <w:continuationSeparator/>
      </w:r>
    </w:p>
  </w:footnote>
  <w:footnote w:type="continuationNotice" w:id="1">
    <w:p w:rsidR="00F07823" w:rsidRDefault="00F07823" w14:paraId="3D2E308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30AA" w:rsidRDefault="00200389" w14:paraId="4BDA2CA5" w14:textId="669156DA">
    <w:pPr>
      <w:pStyle w:val="Header"/>
    </w:pPr>
    <w:r>
      <w:rPr>
        <w:noProof/>
      </w:rPr>
      <w:drawing>
        <wp:inline distT="0" distB="0" distL="0" distR="0" wp14:anchorId="4ECC6679" wp14:editId="1A50EDA8">
          <wp:extent cx="1419225" cy="471183"/>
          <wp:effectExtent l="0" t="0" r="0" b="5080"/>
          <wp:docPr id="1" name="Picture 1" descr="Riverside Conv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verside Convention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97" cy="477747"/>
                  </a:xfrm>
                  <a:prstGeom prst="rect">
                    <a:avLst/>
                  </a:prstGeom>
                  <a:noFill/>
                  <a:ln>
                    <a:noFill/>
                  </a:ln>
                </pic:spPr>
              </pic:pic>
            </a:graphicData>
          </a:graphic>
        </wp:inline>
      </w:drawing>
    </w:r>
    <w:r>
      <w:tab/>
    </w:r>
    <w:r w:rsidR="001103B8">
      <w:t xml:space="preserve">     </w:t>
    </w:r>
    <w:r w:rsidR="00642FF7">
      <w:t xml:space="preserve">   </w:t>
    </w:r>
    <w:r w:rsidR="001103B8">
      <w:t xml:space="preserve">  </w:t>
    </w:r>
    <w:r w:rsidR="00642FF7">
      <w:t xml:space="preserve"> </w:t>
    </w:r>
    <w:r w:rsidR="00842CFB">
      <w:t xml:space="preserve">  </w:t>
    </w:r>
    <w:r w:rsidR="00642FF7">
      <w:t xml:space="preserve">   </w:t>
    </w:r>
    <w:r w:rsidR="00842CFB">
      <w:t xml:space="preserve">     </w:t>
    </w:r>
    <w:r w:rsidR="00642FF7">
      <w:t xml:space="preserve">   </w:t>
    </w:r>
    <w:r w:rsidR="001103B8">
      <w:t xml:space="preserve"> </w:t>
    </w:r>
    <w:r w:rsidR="00934CB0">
      <w:rPr>
        <w:b/>
        <w:bCs/>
        <w:sz w:val="40"/>
        <w:szCs w:val="40"/>
      </w:rPr>
      <w:t>Network</w:t>
    </w:r>
    <w:r w:rsidRPr="000611F8" w:rsidR="001103B8">
      <w:rPr>
        <w:b/>
        <w:bCs/>
        <w:sz w:val="40"/>
        <w:szCs w:val="40"/>
      </w:rPr>
      <w:t xml:space="preserve"> </w:t>
    </w:r>
    <w:r w:rsidR="00934CB0">
      <w:rPr>
        <w:b/>
        <w:bCs/>
        <w:sz w:val="40"/>
        <w:szCs w:val="40"/>
      </w:rPr>
      <w:t>Order</w:t>
    </w:r>
    <w:r w:rsidRPr="000611F8" w:rsidR="001103B8">
      <w:rPr>
        <w:b/>
        <w:bCs/>
        <w:sz w:val="40"/>
        <w:szCs w:val="40"/>
      </w:rPr>
      <w:t xml:space="preserve"> </w:t>
    </w:r>
    <w:r w:rsidR="00934CB0">
      <w:rPr>
        <w:b/>
        <w:bCs/>
        <w:sz w:val="40"/>
        <w:szCs w:val="40"/>
      </w:rPr>
      <w:t>Form</w:t>
    </w:r>
    <w:r>
      <w:tab/>
    </w:r>
    <w:r>
      <w:t xml:space="preserve">     </w:t>
    </w:r>
    <w:r w:rsidR="001103B8">
      <w:t xml:space="preserve"> </w:t>
    </w:r>
    <w:r w:rsidR="00642FF7">
      <w:t xml:space="preserve">                  </w:t>
    </w:r>
    <w:r w:rsidR="001103B8">
      <w:t xml:space="preserve">           </w:t>
    </w:r>
    <w:r w:rsidR="00CA30AA">
      <w:object w:dxaOrig="4575" w:dyaOrig="1905" w14:anchorId="4EB375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8.35pt;height:40.5pt" type="#_x0000_t75">
          <v:imagedata o:title="" r:id="rId2"/>
        </v:shape>
        <o:OLEObject Type="Embed" ProgID="Visio.Drawing.15" ShapeID="_x0000_i1025" DrawAspect="Content" ObjectID="_1713245588" r:id="rId3"/>
      </w:objec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BC"/>
    <w:rsid w:val="00005112"/>
    <w:rsid w:val="00007AC8"/>
    <w:rsid w:val="00030796"/>
    <w:rsid w:val="00035D6F"/>
    <w:rsid w:val="000611F8"/>
    <w:rsid w:val="0006380D"/>
    <w:rsid w:val="000703EB"/>
    <w:rsid w:val="00071A54"/>
    <w:rsid w:val="00074909"/>
    <w:rsid w:val="00080599"/>
    <w:rsid w:val="00093505"/>
    <w:rsid w:val="00093EED"/>
    <w:rsid w:val="000A757F"/>
    <w:rsid w:val="000B5093"/>
    <w:rsid w:val="000C069D"/>
    <w:rsid w:val="000C1AF7"/>
    <w:rsid w:val="000C619D"/>
    <w:rsid w:val="000D581F"/>
    <w:rsid w:val="000E39DE"/>
    <w:rsid w:val="000E5FBF"/>
    <w:rsid w:val="000F38E7"/>
    <w:rsid w:val="000F4F2D"/>
    <w:rsid w:val="000F7AA0"/>
    <w:rsid w:val="001103B8"/>
    <w:rsid w:val="001317EB"/>
    <w:rsid w:val="00131CC5"/>
    <w:rsid w:val="00134120"/>
    <w:rsid w:val="00140D14"/>
    <w:rsid w:val="00143459"/>
    <w:rsid w:val="00145DEE"/>
    <w:rsid w:val="00146DE1"/>
    <w:rsid w:val="00163C94"/>
    <w:rsid w:val="00164365"/>
    <w:rsid w:val="00165753"/>
    <w:rsid w:val="00173F09"/>
    <w:rsid w:val="001825AE"/>
    <w:rsid w:val="00185CAD"/>
    <w:rsid w:val="001A678D"/>
    <w:rsid w:val="001B1D0E"/>
    <w:rsid w:val="001E5B94"/>
    <w:rsid w:val="00200389"/>
    <w:rsid w:val="002140A3"/>
    <w:rsid w:val="00216A50"/>
    <w:rsid w:val="00223572"/>
    <w:rsid w:val="002349F8"/>
    <w:rsid w:val="0027164A"/>
    <w:rsid w:val="002759AD"/>
    <w:rsid w:val="002806C2"/>
    <w:rsid w:val="002920DA"/>
    <w:rsid w:val="00295A2D"/>
    <w:rsid w:val="002A483B"/>
    <w:rsid w:val="002B4031"/>
    <w:rsid w:val="002B7FB4"/>
    <w:rsid w:val="002C5ACA"/>
    <w:rsid w:val="002D3D48"/>
    <w:rsid w:val="002E3F20"/>
    <w:rsid w:val="002E5E13"/>
    <w:rsid w:val="002E6CBC"/>
    <w:rsid w:val="002E7057"/>
    <w:rsid w:val="002F035F"/>
    <w:rsid w:val="002F6F5F"/>
    <w:rsid w:val="00303AB1"/>
    <w:rsid w:val="0033037B"/>
    <w:rsid w:val="00334F46"/>
    <w:rsid w:val="00341697"/>
    <w:rsid w:val="00344B05"/>
    <w:rsid w:val="00350666"/>
    <w:rsid w:val="00351293"/>
    <w:rsid w:val="003573BE"/>
    <w:rsid w:val="00367B3F"/>
    <w:rsid w:val="0037198F"/>
    <w:rsid w:val="003827D1"/>
    <w:rsid w:val="003927A3"/>
    <w:rsid w:val="003A61F6"/>
    <w:rsid w:val="003B3133"/>
    <w:rsid w:val="003D6764"/>
    <w:rsid w:val="004033DD"/>
    <w:rsid w:val="00420297"/>
    <w:rsid w:val="004374A8"/>
    <w:rsid w:val="00457C57"/>
    <w:rsid w:val="00462325"/>
    <w:rsid w:val="0046391A"/>
    <w:rsid w:val="0047572C"/>
    <w:rsid w:val="004802B4"/>
    <w:rsid w:val="004868D1"/>
    <w:rsid w:val="004A2428"/>
    <w:rsid w:val="004B44F4"/>
    <w:rsid w:val="004C1A9E"/>
    <w:rsid w:val="004C7346"/>
    <w:rsid w:val="004E3F52"/>
    <w:rsid w:val="004E5D6F"/>
    <w:rsid w:val="00512721"/>
    <w:rsid w:val="00524A40"/>
    <w:rsid w:val="005278A2"/>
    <w:rsid w:val="005610BD"/>
    <w:rsid w:val="005706AB"/>
    <w:rsid w:val="0058295F"/>
    <w:rsid w:val="005856AE"/>
    <w:rsid w:val="0059643B"/>
    <w:rsid w:val="00597390"/>
    <w:rsid w:val="005A15A0"/>
    <w:rsid w:val="005A69B7"/>
    <w:rsid w:val="005B2C10"/>
    <w:rsid w:val="005B6C45"/>
    <w:rsid w:val="005D2061"/>
    <w:rsid w:val="005D3DD9"/>
    <w:rsid w:val="0060063E"/>
    <w:rsid w:val="006114E4"/>
    <w:rsid w:val="006129F3"/>
    <w:rsid w:val="00620F6D"/>
    <w:rsid w:val="006308F2"/>
    <w:rsid w:val="00630A5A"/>
    <w:rsid w:val="00642FF7"/>
    <w:rsid w:val="0065242F"/>
    <w:rsid w:val="006658B7"/>
    <w:rsid w:val="00681DEA"/>
    <w:rsid w:val="00683781"/>
    <w:rsid w:val="00683AAB"/>
    <w:rsid w:val="0069066D"/>
    <w:rsid w:val="00691BC5"/>
    <w:rsid w:val="00694044"/>
    <w:rsid w:val="00697EB2"/>
    <w:rsid w:val="006B3D16"/>
    <w:rsid w:val="006B5951"/>
    <w:rsid w:val="006D2C16"/>
    <w:rsid w:val="006D6325"/>
    <w:rsid w:val="006E5478"/>
    <w:rsid w:val="00700495"/>
    <w:rsid w:val="00700AD0"/>
    <w:rsid w:val="00715B5B"/>
    <w:rsid w:val="00716C7C"/>
    <w:rsid w:val="00721125"/>
    <w:rsid w:val="007240CD"/>
    <w:rsid w:val="00747776"/>
    <w:rsid w:val="00755CD7"/>
    <w:rsid w:val="00765284"/>
    <w:rsid w:val="007670F3"/>
    <w:rsid w:val="007811F5"/>
    <w:rsid w:val="007B7BE5"/>
    <w:rsid w:val="007D3B5F"/>
    <w:rsid w:val="007E25B0"/>
    <w:rsid w:val="007F6DD4"/>
    <w:rsid w:val="00805942"/>
    <w:rsid w:val="008229EC"/>
    <w:rsid w:val="0082511B"/>
    <w:rsid w:val="00842CFB"/>
    <w:rsid w:val="00845F46"/>
    <w:rsid w:val="00852023"/>
    <w:rsid w:val="00852781"/>
    <w:rsid w:val="00862581"/>
    <w:rsid w:val="008638C9"/>
    <w:rsid w:val="00867C1A"/>
    <w:rsid w:val="00882F79"/>
    <w:rsid w:val="00883BE8"/>
    <w:rsid w:val="00895835"/>
    <w:rsid w:val="00896C6F"/>
    <w:rsid w:val="008C4938"/>
    <w:rsid w:val="008E3C89"/>
    <w:rsid w:val="00912F63"/>
    <w:rsid w:val="00920CC6"/>
    <w:rsid w:val="00921FB5"/>
    <w:rsid w:val="00934CB0"/>
    <w:rsid w:val="00944900"/>
    <w:rsid w:val="00945106"/>
    <w:rsid w:val="0094534C"/>
    <w:rsid w:val="0097754C"/>
    <w:rsid w:val="009859A9"/>
    <w:rsid w:val="009865A8"/>
    <w:rsid w:val="009950EA"/>
    <w:rsid w:val="00995DFE"/>
    <w:rsid w:val="009A4A67"/>
    <w:rsid w:val="009A62E1"/>
    <w:rsid w:val="009A7218"/>
    <w:rsid w:val="009C0FAE"/>
    <w:rsid w:val="009D0741"/>
    <w:rsid w:val="009D7B75"/>
    <w:rsid w:val="009F0BBD"/>
    <w:rsid w:val="00A01EEF"/>
    <w:rsid w:val="00A31840"/>
    <w:rsid w:val="00A33ADA"/>
    <w:rsid w:val="00A402F1"/>
    <w:rsid w:val="00A47896"/>
    <w:rsid w:val="00A50B87"/>
    <w:rsid w:val="00A74067"/>
    <w:rsid w:val="00A908D1"/>
    <w:rsid w:val="00A9308F"/>
    <w:rsid w:val="00A95632"/>
    <w:rsid w:val="00AA552D"/>
    <w:rsid w:val="00AA60E9"/>
    <w:rsid w:val="00AA6D72"/>
    <w:rsid w:val="00AB2330"/>
    <w:rsid w:val="00AC57BC"/>
    <w:rsid w:val="00AD4E87"/>
    <w:rsid w:val="00AD7033"/>
    <w:rsid w:val="00AE1AC4"/>
    <w:rsid w:val="00AF245E"/>
    <w:rsid w:val="00AF375F"/>
    <w:rsid w:val="00B4091D"/>
    <w:rsid w:val="00B44F17"/>
    <w:rsid w:val="00B46282"/>
    <w:rsid w:val="00B50618"/>
    <w:rsid w:val="00B50A95"/>
    <w:rsid w:val="00B62CBF"/>
    <w:rsid w:val="00B6474E"/>
    <w:rsid w:val="00BA2DA7"/>
    <w:rsid w:val="00BA6D69"/>
    <w:rsid w:val="00BB048B"/>
    <w:rsid w:val="00BB36B6"/>
    <w:rsid w:val="00BC5CF6"/>
    <w:rsid w:val="00BD25E8"/>
    <w:rsid w:val="00BD2D54"/>
    <w:rsid w:val="00BD53F0"/>
    <w:rsid w:val="00BD5B2C"/>
    <w:rsid w:val="00BE3905"/>
    <w:rsid w:val="00BE565E"/>
    <w:rsid w:val="00BF1FBB"/>
    <w:rsid w:val="00C119EC"/>
    <w:rsid w:val="00C147B2"/>
    <w:rsid w:val="00C16766"/>
    <w:rsid w:val="00C1743E"/>
    <w:rsid w:val="00C278ED"/>
    <w:rsid w:val="00C30D6D"/>
    <w:rsid w:val="00C40CFC"/>
    <w:rsid w:val="00C4225D"/>
    <w:rsid w:val="00C5597A"/>
    <w:rsid w:val="00C55991"/>
    <w:rsid w:val="00C60811"/>
    <w:rsid w:val="00C657F0"/>
    <w:rsid w:val="00C65E2A"/>
    <w:rsid w:val="00C6659D"/>
    <w:rsid w:val="00C709D0"/>
    <w:rsid w:val="00C92D42"/>
    <w:rsid w:val="00C94CF7"/>
    <w:rsid w:val="00CA30AA"/>
    <w:rsid w:val="00CB295D"/>
    <w:rsid w:val="00CB5221"/>
    <w:rsid w:val="00CC19DD"/>
    <w:rsid w:val="00CD5DC2"/>
    <w:rsid w:val="00CE0A89"/>
    <w:rsid w:val="00CE2BFC"/>
    <w:rsid w:val="00CF7A4E"/>
    <w:rsid w:val="00D0102B"/>
    <w:rsid w:val="00D0394D"/>
    <w:rsid w:val="00D32AA1"/>
    <w:rsid w:val="00D35FE3"/>
    <w:rsid w:val="00D534F8"/>
    <w:rsid w:val="00D63048"/>
    <w:rsid w:val="00D65698"/>
    <w:rsid w:val="00D75DD8"/>
    <w:rsid w:val="00D906DE"/>
    <w:rsid w:val="00D91BEA"/>
    <w:rsid w:val="00DB3649"/>
    <w:rsid w:val="00DB53F0"/>
    <w:rsid w:val="00DB76F8"/>
    <w:rsid w:val="00DE150A"/>
    <w:rsid w:val="00DE7445"/>
    <w:rsid w:val="00DF3A7E"/>
    <w:rsid w:val="00E36110"/>
    <w:rsid w:val="00E664B8"/>
    <w:rsid w:val="00E71D7E"/>
    <w:rsid w:val="00E73BD1"/>
    <w:rsid w:val="00E76177"/>
    <w:rsid w:val="00E80EED"/>
    <w:rsid w:val="00E9209E"/>
    <w:rsid w:val="00EA0C4A"/>
    <w:rsid w:val="00EA2B29"/>
    <w:rsid w:val="00EA5D81"/>
    <w:rsid w:val="00ED0B78"/>
    <w:rsid w:val="00ED5BBF"/>
    <w:rsid w:val="00EE7B6A"/>
    <w:rsid w:val="00F07823"/>
    <w:rsid w:val="00F179B2"/>
    <w:rsid w:val="00F34F44"/>
    <w:rsid w:val="00F50FB7"/>
    <w:rsid w:val="00F838D6"/>
    <w:rsid w:val="00F936AE"/>
    <w:rsid w:val="00F95237"/>
    <w:rsid w:val="00FC2051"/>
    <w:rsid w:val="00FC44B1"/>
    <w:rsid w:val="00FC66A0"/>
    <w:rsid w:val="00FE78F3"/>
    <w:rsid w:val="00FF358B"/>
    <w:rsid w:val="00FF7CCE"/>
    <w:rsid w:val="017347AA"/>
    <w:rsid w:val="01AA2DC8"/>
    <w:rsid w:val="022BB87F"/>
    <w:rsid w:val="02DD77D1"/>
    <w:rsid w:val="05151B8A"/>
    <w:rsid w:val="0528C230"/>
    <w:rsid w:val="063C8EC2"/>
    <w:rsid w:val="0707C374"/>
    <w:rsid w:val="092B4FB6"/>
    <w:rsid w:val="0B7D69EB"/>
    <w:rsid w:val="0B975032"/>
    <w:rsid w:val="0BA726F2"/>
    <w:rsid w:val="0C7F5D46"/>
    <w:rsid w:val="0CAA862E"/>
    <w:rsid w:val="0E00831F"/>
    <w:rsid w:val="0FB6FE08"/>
    <w:rsid w:val="0FBEECF1"/>
    <w:rsid w:val="0FC2D04D"/>
    <w:rsid w:val="0FF49276"/>
    <w:rsid w:val="10EDAE24"/>
    <w:rsid w:val="10EDAE24"/>
    <w:rsid w:val="123CF948"/>
    <w:rsid w:val="12DFF756"/>
    <w:rsid w:val="12F28389"/>
    <w:rsid w:val="12FA710F"/>
    <w:rsid w:val="13041EA9"/>
    <w:rsid w:val="13E6467C"/>
    <w:rsid w:val="14C8453B"/>
    <w:rsid w:val="14EFA37D"/>
    <w:rsid w:val="14EFA37D"/>
    <w:rsid w:val="16054396"/>
    <w:rsid w:val="160D172F"/>
    <w:rsid w:val="163F4E7E"/>
    <w:rsid w:val="16B7EE1A"/>
    <w:rsid w:val="1743C74B"/>
    <w:rsid w:val="18DF97AC"/>
    <w:rsid w:val="190B18E2"/>
    <w:rsid w:val="19D4B36A"/>
    <w:rsid w:val="1B656721"/>
    <w:rsid w:val="1B819C0A"/>
    <w:rsid w:val="1C83FCB7"/>
    <w:rsid w:val="1D82C885"/>
    <w:rsid w:val="1DEDCC8A"/>
    <w:rsid w:val="1E5D5A5B"/>
    <w:rsid w:val="1FD2D6DB"/>
    <w:rsid w:val="1FD2D6DB"/>
    <w:rsid w:val="2027B40B"/>
    <w:rsid w:val="20E8D338"/>
    <w:rsid w:val="2143C864"/>
    <w:rsid w:val="21469429"/>
    <w:rsid w:val="21F9F517"/>
    <w:rsid w:val="22099123"/>
    <w:rsid w:val="227DB9BC"/>
    <w:rsid w:val="23E48C6D"/>
    <w:rsid w:val="23E48C6D"/>
    <w:rsid w:val="25D845AA"/>
    <w:rsid w:val="25DC28C4"/>
    <w:rsid w:val="26851524"/>
    <w:rsid w:val="2716FDEC"/>
    <w:rsid w:val="271E7EB7"/>
    <w:rsid w:val="27C6F8E0"/>
    <w:rsid w:val="28BDC642"/>
    <w:rsid w:val="29FBBB2A"/>
    <w:rsid w:val="2BA9AE01"/>
    <w:rsid w:val="2D178380"/>
    <w:rsid w:val="2D477F85"/>
    <w:rsid w:val="2D8DE374"/>
    <w:rsid w:val="2DCB70B7"/>
    <w:rsid w:val="2F5FA43F"/>
    <w:rsid w:val="2FC1B55C"/>
    <w:rsid w:val="2FD5EF84"/>
    <w:rsid w:val="303511ED"/>
    <w:rsid w:val="30B08A1A"/>
    <w:rsid w:val="3171BFE5"/>
    <w:rsid w:val="31D0E24E"/>
    <w:rsid w:val="31D0E24E"/>
    <w:rsid w:val="336E340E"/>
    <w:rsid w:val="338297EB"/>
    <w:rsid w:val="33D12E89"/>
    <w:rsid w:val="33D3E18A"/>
    <w:rsid w:val="34029DBD"/>
    <w:rsid w:val="34B14E2D"/>
    <w:rsid w:val="3583FB3D"/>
    <w:rsid w:val="37E8EEEF"/>
    <w:rsid w:val="3984BF50"/>
    <w:rsid w:val="3A3CD86B"/>
    <w:rsid w:val="3A904392"/>
    <w:rsid w:val="3C087AA9"/>
    <w:rsid w:val="3C0EF38D"/>
    <w:rsid w:val="3CD30E13"/>
    <w:rsid w:val="3CFBEDF7"/>
    <w:rsid w:val="3CFBEDF7"/>
    <w:rsid w:val="3E70CA3F"/>
    <w:rsid w:val="41F0A825"/>
    <w:rsid w:val="425E9986"/>
    <w:rsid w:val="425E9986"/>
    <w:rsid w:val="429D47CB"/>
    <w:rsid w:val="432BA196"/>
    <w:rsid w:val="43838B20"/>
    <w:rsid w:val="43FE4EA6"/>
    <w:rsid w:val="44063C2C"/>
    <w:rsid w:val="44E4685F"/>
    <w:rsid w:val="450C847A"/>
    <w:rsid w:val="46BB2BE2"/>
    <w:rsid w:val="4737D164"/>
    <w:rsid w:val="4757E9EA"/>
    <w:rsid w:val="4781A4ED"/>
    <w:rsid w:val="47AAA6FF"/>
    <w:rsid w:val="4844253C"/>
    <w:rsid w:val="48919AAC"/>
    <w:rsid w:val="491CA4A0"/>
    <w:rsid w:val="49BAC55F"/>
    <w:rsid w:val="49FEE1BE"/>
    <w:rsid w:val="4B14BFCA"/>
    <w:rsid w:val="4BB0FD27"/>
    <w:rsid w:val="4C854558"/>
    <w:rsid w:val="4D99C212"/>
    <w:rsid w:val="4DB0AAA0"/>
    <w:rsid w:val="4DD73ADB"/>
    <w:rsid w:val="4DE84932"/>
    <w:rsid w:val="4E9A3E63"/>
    <w:rsid w:val="503C0030"/>
    <w:rsid w:val="5048E5CB"/>
    <w:rsid w:val="50C30F3A"/>
    <w:rsid w:val="50F3D5FA"/>
    <w:rsid w:val="514C65A0"/>
    <w:rsid w:val="51B62D4D"/>
    <w:rsid w:val="5376267D"/>
    <w:rsid w:val="543D5028"/>
    <w:rsid w:val="548E52BB"/>
    <w:rsid w:val="55CD3092"/>
    <w:rsid w:val="5699C5DA"/>
    <w:rsid w:val="571FEA91"/>
    <w:rsid w:val="574873D1"/>
    <w:rsid w:val="575400B8"/>
    <w:rsid w:val="5766334B"/>
    <w:rsid w:val="583445C2"/>
    <w:rsid w:val="5B663C10"/>
    <w:rsid w:val="5C869444"/>
    <w:rsid w:val="5DCBC6DE"/>
    <w:rsid w:val="5ECF9EFB"/>
    <w:rsid w:val="60969470"/>
    <w:rsid w:val="615EE1A2"/>
    <w:rsid w:val="62F75727"/>
    <w:rsid w:val="6455F153"/>
    <w:rsid w:val="646A8F13"/>
    <w:rsid w:val="6844BF18"/>
    <w:rsid w:val="694E1C19"/>
    <w:rsid w:val="6A912189"/>
    <w:rsid w:val="6A91C91C"/>
    <w:rsid w:val="6AC24C96"/>
    <w:rsid w:val="6AC24C96"/>
    <w:rsid w:val="6C2FDE37"/>
    <w:rsid w:val="6C8E1554"/>
    <w:rsid w:val="6D54730C"/>
    <w:rsid w:val="6DC8C24B"/>
    <w:rsid w:val="6EAB3548"/>
    <w:rsid w:val="6F7280BA"/>
    <w:rsid w:val="6F7736DA"/>
    <w:rsid w:val="6FC5B616"/>
    <w:rsid w:val="71265C2F"/>
    <w:rsid w:val="72DB3610"/>
    <w:rsid w:val="73638C05"/>
    <w:rsid w:val="738771BF"/>
    <w:rsid w:val="73E81587"/>
    <w:rsid w:val="75D33D14"/>
    <w:rsid w:val="760C8B9D"/>
    <w:rsid w:val="76E10D03"/>
    <w:rsid w:val="770E379E"/>
    <w:rsid w:val="7762E99E"/>
    <w:rsid w:val="77664221"/>
    <w:rsid w:val="77664221"/>
    <w:rsid w:val="7838EF31"/>
    <w:rsid w:val="78BC3275"/>
    <w:rsid w:val="78D6C7AF"/>
    <w:rsid w:val="78E1BD9C"/>
    <w:rsid w:val="7B6D572C"/>
    <w:rsid w:val="7BCC3353"/>
    <w:rsid w:val="7CFAF024"/>
    <w:rsid w:val="7E1BF9BC"/>
    <w:rsid w:val="7E6250A8"/>
    <w:rsid w:val="7E7EF088"/>
    <w:rsid w:val="7F33C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15B7"/>
  <w15:chartTrackingRefBased/>
  <w15:docId w15:val="{E9EA79DA-76DB-4C6C-AE4C-87E3465C2D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225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57BC"/>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57BC"/>
  </w:style>
  <w:style w:type="paragraph" w:styleId="Footer">
    <w:name w:val="footer"/>
    <w:basedOn w:val="Normal"/>
    <w:link w:val="FooterChar"/>
    <w:uiPriority w:val="99"/>
    <w:unhideWhenUsed/>
    <w:rsid w:val="00AC57BC"/>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57BC"/>
  </w:style>
  <w:style w:type="table" w:styleId="TableGrid">
    <w:name w:val="Table Grid"/>
    <w:basedOn w:val="TableNormal"/>
    <w:uiPriority w:val="39"/>
    <w:rsid w:val="00921F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611F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611F8"/>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462325"/>
    <w:rPr>
      <w:color w:val="0563C1" w:themeColor="hyperlink"/>
      <w:u w:val="single"/>
    </w:rPr>
  </w:style>
  <w:style w:type="character" w:styleId="UnresolvedMention">
    <w:name w:val="Unresolved Mention"/>
    <w:basedOn w:val="DefaultParagraphFont"/>
    <w:uiPriority w:val="99"/>
    <w:semiHidden/>
    <w:unhideWhenUsed/>
    <w:rsid w:val="0046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Visio_Drawing.vsdx"/><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631215f-286d-4bbb-ad2a-b16bc39f83c3">
      <UserInfo>
        <DisplayName>Edward Tsai</DisplayName>
        <AccountId>13</AccountId>
        <AccountType/>
      </UserInfo>
      <UserInfo>
        <DisplayName>Adam Avolos</DisplayName>
        <AccountId>17</AccountId>
        <AccountType/>
      </UserInfo>
    </SharedWithUsers>
    <lcf76f155ced4ddcb4097134ff3c332f xmlns="033a6de5-01d1-48c3-8b0d-22778cb0915e">
      <Terms xmlns="http://schemas.microsoft.com/office/infopath/2007/PartnerControls"/>
    </lcf76f155ced4ddcb4097134ff3c332f>
    <TaxCatchAll xmlns="c631215f-286d-4bbb-ad2a-b16bc39f83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17AC21F1F6940BDDB0139988D9B15" ma:contentTypeVersion="14" ma:contentTypeDescription="Create a new document." ma:contentTypeScope="" ma:versionID="66fc4bbb1944726a297a3103078ca747">
  <xsd:schema xmlns:xsd="http://www.w3.org/2001/XMLSchema" xmlns:xs="http://www.w3.org/2001/XMLSchema" xmlns:p="http://schemas.microsoft.com/office/2006/metadata/properties" xmlns:ns2="033a6de5-01d1-48c3-8b0d-22778cb0915e" xmlns:ns3="c631215f-286d-4bbb-ad2a-b16bc39f83c3" targetNamespace="http://schemas.microsoft.com/office/2006/metadata/properties" ma:root="true" ma:fieldsID="09e4bf94ae9f59a597aeb2910a710028" ns2:_="" ns3:_="">
    <xsd:import namespace="033a6de5-01d1-48c3-8b0d-22778cb0915e"/>
    <xsd:import namespace="c631215f-286d-4bbb-ad2a-b16bc39f83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a6de5-01d1-48c3-8b0d-22778cb09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50028f-b448-4bbc-8e11-d58045e94d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1215f-286d-4bbb-ad2a-b16bc39f83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9e5b77-edce-4258-bc08-75c8f92b5b86}" ma:internalName="TaxCatchAll" ma:showField="CatchAllData" ma:web="c631215f-286d-4bbb-ad2a-b16bc39f83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3E6A5-2CAE-442E-B257-701FD144CFAB}">
  <ds:schemaRefs>
    <ds:schemaRef ds:uri="http://schemas.openxmlformats.org/officeDocument/2006/bibliography"/>
  </ds:schemaRefs>
</ds:datastoreItem>
</file>

<file path=customXml/itemProps2.xml><?xml version="1.0" encoding="utf-8"?>
<ds:datastoreItem xmlns:ds="http://schemas.openxmlformats.org/officeDocument/2006/customXml" ds:itemID="{911CF0DD-3BDD-450D-A64E-F856940188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67382-5E0B-4BDC-A79B-31C164682402}"/>
</file>

<file path=customXml/itemProps4.xml><?xml version="1.0" encoding="utf-8"?>
<ds:datastoreItem xmlns:ds="http://schemas.openxmlformats.org/officeDocument/2006/customXml" ds:itemID="{48709038-EBC9-40F2-91D5-F4B863142B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Inland premier it solutions</dc:title>
  <dc:subject/>
  <dc:creator>Wendy Olavarria</dc:creator>
  <keywords/>
  <dc:description/>
  <lastModifiedBy>Adam Avolos</lastModifiedBy>
  <revision>74</revision>
  <dcterms:created xsi:type="dcterms:W3CDTF">2022-04-25T17:57:00.0000000Z</dcterms:created>
  <dcterms:modified xsi:type="dcterms:W3CDTF">2022-11-17T18:36:01.6906056Z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0x010100D6017AC21F1F6940BDDB0139988D9B15</vt:lpwstr>
  </property>
  <property fmtid="{D5CDD505-2E9C-101B-9397-08002B2CF9AE}" pid="3" name="MediaServiceImageTags">
    <vt:lpwstr/>
  </property>
</Properties>
</file>