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3"/>
        <w:gridCol w:w="2406"/>
        <w:gridCol w:w="1955"/>
        <w:gridCol w:w="1996"/>
      </w:tblGrid>
      <w:tr w:rsidR="009C08C5" w14:paraId="4C8F52C6" w14:textId="77777777" w:rsidTr="009C08C5">
        <w:tc>
          <w:tcPr>
            <w:tcW w:w="3756" w:type="dxa"/>
          </w:tcPr>
          <w:p w14:paraId="0479FB3D" w14:textId="7A21809D" w:rsidR="009C08C5" w:rsidRDefault="009C08C5" w:rsidP="009C08C5">
            <w:pPr>
              <w:jc w:val="center"/>
            </w:pPr>
            <w:r>
              <w:rPr>
                <w:noProof/>
              </w:rPr>
              <w:drawing>
                <wp:inline distT="0" distB="0" distL="0" distR="0" wp14:anchorId="72501219" wp14:editId="0D0318D1">
                  <wp:extent cx="1973758" cy="928468"/>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VB logo color.png"/>
                          <pic:cNvPicPr/>
                        </pic:nvPicPr>
                        <pic:blipFill>
                          <a:blip r:embed="rId7">
                            <a:extLst>
                              <a:ext uri="{28A0092B-C50C-407E-A947-70E740481C1C}">
                                <a14:useLocalDpi xmlns:a14="http://schemas.microsoft.com/office/drawing/2010/main" val="0"/>
                              </a:ext>
                            </a:extLst>
                          </a:blip>
                          <a:stretch>
                            <a:fillRect/>
                          </a:stretch>
                        </pic:blipFill>
                        <pic:spPr>
                          <a:xfrm>
                            <a:off x="0" y="0"/>
                            <a:ext cx="2046886" cy="962868"/>
                          </a:xfrm>
                          <a:prstGeom prst="rect">
                            <a:avLst/>
                          </a:prstGeom>
                        </pic:spPr>
                      </pic:pic>
                    </a:graphicData>
                  </a:graphic>
                </wp:inline>
              </w:drawing>
            </w:r>
          </w:p>
        </w:tc>
        <w:tc>
          <w:tcPr>
            <w:tcW w:w="2449" w:type="dxa"/>
          </w:tcPr>
          <w:p w14:paraId="56A80BCE" w14:textId="49629B42" w:rsidR="009C08C5" w:rsidRDefault="009C08C5" w:rsidP="009C08C5">
            <w:pPr>
              <w:jc w:val="center"/>
            </w:pPr>
            <w:r>
              <w:rPr>
                <w:noProof/>
              </w:rPr>
              <w:drawing>
                <wp:inline distT="0" distB="0" distL="0" distR="0" wp14:anchorId="66EAFF8D" wp14:editId="6B053D1A">
                  <wp:extent cx="1055077" cy="1055077"/>
                  <wp:effectExtent l="0" t="0" r="0" b="0"/>
                  <wp:docPr id="2" name="Picture 2"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ACLOGO2010.JPG"/>
                          <pic:cNvPicPr/>
                        </pic:nvPicPr>
                        <pic:blipFill>
                          <a:blip r:embed="rId8">
                            <a:extLst>
                              <a:ext uri="{28A0092B-C50C-407E-A947-70E740481C1C}">
                                <a14:useLocalDpi xmlns:a14="http://schemas.microsoft.com/office/drawing/2010/main" val="0"/>
                              </a:ext>
                            </a:extLst>
                          </a:blip>
                          <a:stretch>
                            <a:fillRect/>
                          </a:stretch>
                        </pic:blipFill>
                        <pic:spPr>
                          <a:xfrm>
                            <a:off x="0" y="0"/>
                            <a:ext cx="1085284" cy="1085284"/>
                          </a:xfrm>
                          <a:prstGeom prst="rect">
                            <a:avLst/>
                          </a:prstGeom>
                        </pic:spPr>
                      </pic:pic>
                    </a:graphicData>
                  </a:graphic>
                </wp:inline>
              </w:drawing>
            </w:r>
          </w:p>
        </w:tc>
        <w:tc>
          <w:tcPr>
            <w:tcW w:w="1869" w:type="dxa"/>
          </w:tcPr>
          <w:p w14:paraId="07D9C3F8" w14:textId="7DF0C814" w:rsidR="009C08C5" w:rsidRDefault="009C08C5" w:rsidP="009C08C5">
            <w:pPr>
              <w:jc w:val="center"/>
            </w:pPr>
            <w:r>
              <w:rPr>
                <w:noProof/>
              </w:rPr>
              <w:drawing>
                <wp:inline distT="0" distB="0" distL="0" distR="0" wp14:anchorId="1938A17A" wp14:editId="124A6E12">
                  <wp:extent cx="1104313" cy="1104313"/>
                  <wp:effectExtent l="0" t="0" r="0" b="0"/>
                  <wp:docPr id="1" name="Picture 1" descr="A picture containing pl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Logo.png"/>
                          <pic:cNvPicPr/>
                        </pic:nvPicPr>
                        <pic:blipFill>
                          <a:blip r:embed="rId9">
                            <a:extLst>
                              <a:ext uri="{28A0092B-C50C-407E-A947-70E740481C1C}">
                                <a14:useLocalDpi xmlns:a14="http://schemas.microsoft.com/office/drawing/2010/main" val="0"/>
                              </a:ext>
                            </a:extLst>
                          </a:blip>
                          <a:stretch>
                            <a:fillRect/>
                          </a:stretch>
                        </pic:blipFill>
                        <pic:spPr>
                          <a:xfrm>
                            <a:off x="0" y="0"/>
                            <a:ext cx="1125670" cy="1125670"/>
                          </a:xfrm>
                          <a:prstGeom prst="rect">
                            <a:avLst/>
                          </a:prstGeom>
                        </pic:spPr>
                      </pic:pic>
                    </a:graphicData>
                  </a:graphic>
                </wp:inline>
              </w:drawing>
            </w:r>
          </w:p>
        </w:tc>
        <w:tc>
          <w:tcPr>
            <w:tcW w:w="1996" w:type="dxa"/>
          </w:tcPr>
          <w:p w14:paraId="483FA44F" w14:textId="23D2DE73" w:rsidR="009C08C5" w:rsidRDefault="009C08C5" w:rsidP="009C08C5">
            <w:pPr>
              <w:jc w:val="center"/>
            </w:pPr>
            <w:r>
              <w:rPr>
                <w:b/>
                <w:bCs/>
                <w:noProof/>
                <w:sz w:val="40"/>
                <w:szCs w:val="40"/>
              </w:rPr>
              <w:drawing>
                <wp:inline distT="0" distB="0" distL="0" distR="0" wp14:anchorId="6BAC9912" wp14:editId="0E849864">
                  <wp:extent cx="1125416" cy="1350498"/>
                  <wp:effectExtent l="0" t="0" r="508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0248" cy="1368296"/>
                          </a:xfrm>
                          <a:prstGeom prst="rect">
                            <a:avLst/>
                          </a:prstGeom>
                          <a:noFill/>
                          <a:ln>
                            <a:noFill/>
                          </a:ln>
                        </pic:spPr>
                      </pic:pic>
                    </a:graphicData>
                  </a:graphic>
                </wp:inline>
              </w:drawing>
            </w:r>
          </w:p>
        </w:tc>
      </w:tr>
    </w:tbl>
    <w:p w14:paraId="1A0A69C7" w14:textId="77777777" w:rsidR="009C08C5" w:rsidRDefault="009C08C5"/>
    <w:p w14:paraId="45F46C3C" w14:textId="77777777" w:rsidR="009C08C5" w:rsidRDefault="009C08C5"/>
    <w:p w14:paraId="0F155DC0" w14:textId="7F976305" w:rsidR="006C489A" w:rsidRDefault="009C08C5" w:rsidP="009C08C5">
      <w:pPr>
        <w:jc w:val="center"/>
        <w:rPr>
          <w:b/>
          <w:bCs/>
          <w:color w:val="009FBC"/>
          <w:sz w:val="48"/>
          <w:szCs w:val="48"/>
        </w:rPr>
      </w:pPr>
      <w:r w:rsidRPr="009C08C5">
        <w:rPr>
          <w:b/>
          <w:bCs/>
          <w:color w:val="009FBC"/>
          <w:sz w:val="48"/>
          <w:szCs w:val="48"/>
        </w:rPr>
        <w:t>“OUR JOURNEY” MICRO-GRANT PROGRAM</w:t>
      </w:r>
    </w:p>
    <w:p w14:paraId="6DBEC39B" w14:textId="4A62F6D6" w:rsidR="009C08C5" w:rsidRPr="008031A2" w:rsidRDefault="009C08C5" w:rsidP="009C08C5">
      <w:pPr>
        <w:rPr>
          <w:b/>
          <w:bCs/>
          <w:color w:val="009FBC"/>
        </w:rPr>
      </w:pPr>
    </w:p>
    <w:p w14:paraId="51A44E60" w14:textId="317BC2E2" w:rsidR="009C08C5" w:rsidRPr="008031A2" w:rsidRDefault="009C08C5" w:rsidP="009C08C5">
      <w:pPr>
        <w:rPr>
          <w:color w:val="000000" w:themeColor="text1"/>
        </w:rPr>
      </w:pPr>
      <w:r w:rsidRPr="008031A2">
        <w:rPr>
          <w:color w:val="000000" w:themeColor="text1"/>
        </w:rPr>
        <w:t xml:space="preserve">In partnership with Rockford Art Deli’s #HereForGoodRKFD campaign, the Rockford Area Convention &amp; Visitors Bureau and Rockford Area Arts Council are excited to announce the </w:t>
      </w:r>
      <w:r w:rsidRPr="008031A2">
        <w:rPr>
          <w:b/>
          <w:bCs/>
          <w:color w:val="000000" w:themeColor="text1"/>
        </w:rPr>
        <w:t>“Our Journey”</w:t>
      </w:r>
      <w:r w:rsidRPr="008031A2">
        <w:rPr>
          <w:color w:val="000000" w:themeColor="text1"/>
        </w:rPr>
        <w:t xml:space="preserve"> micro-grant program.</w:t>
      </w:r>
    </w:p>
    <w:p w14:paraId="73F02C18" w14:textId="5FD8864F" w:rsidR="009C08C5" w:rsidRPr="008031A2" w:rsidRDefault="009C08C5" w:rsidP="009C08C5">
      <w:pPr>
        <w:rPr>
          <w:color w:val="000000" w:themeColor="text1"/>
        </w:rPr>
      </w:pPr>
    </w:p>
    <w:p w14:paraId="10A56CA1" w14:textId="5A4C2EBE" w:rsidR="009C08C5" w:rsidRPr="008031A2" w:rsidRDefault="009C08C5" w:rsidP="009C08C5">
      <w:pPr>
        <w:rPr>
          <w:color w:val="000000" w:themeColor="text1"/>
        </w:rPr>
      </w:pPr>
      <w:r w:rsidRPr="008031A2">
        <w:rPr>
          <w:color w:val="000000" w:themeColor="text1"/>
        </w:rPr>
        <w:t xml:space="preserve">The program is designed to benefit artists and art organizations by awarding microgrants up to $500 for varying amounts for creative endeavors throughout the Rockford region. Applications will be considered using criteria below along with the anticipated overall community impact. We encourage you to be creative, express your love for Winnebago County and celebrate all that our community has to offer as we recover from the economic effects of COVID-19. </w:t>
      </w:r>
      <w:r w:rsidRPr="008031A2">
        <w:rPr>
          <w:b/>
          <w:bCs/>
          <w:color w:val="000000" w:themeColor="text1"/>
        </w:rPr>
        <w:t>Our Journey Begins at Home!</w:t>
      </w:r>
    </w:p>
    <w:p w14:paraId="37AA08CA" w14:textId="111FF817" w:rsidR="009C08C5" w:rsidRPr="008031A2" w:rsidRDefault="009C08C5" w:rsidP="009C08C5">
      <w:pPr>
        <w:rPr>
          <w:color w:val="000000" w:themeColor="text1"/>
        </w:rPr>
      </w:pPr>
    </w:p>
    <w:p w14:paraId="363E4062" w14:textId="7C33D703" w:rsidR="008031A2" w:rsidRPr="008031A2" w:rsidRDefault="009C08C5" w:rsidP="008031A2">
      <w:pPr>
        <w:rPr>
          <w:b/>
          <w:bCs/>
          <w:color w:val="009FBC"/>
          <w:sz w:val="32"/>
          <w:szCs w:val="32"/>
        </w:rPr>
      </w:pPr>
      <w:r w:rsidRPr="008031A2">
        <w:rPr>
          <w:b/>
          <w:bCs/>
          <w:color w:val="009FBC"/>
          <w:sz w:val="32"/>
          <w:szCs w:val="32"/>
        </w:rPr>
        <w:t>Project Selection Criteria:</w:t>
      </w:r>
    </w:p>
    <w:p w14:paraId="0ABBA164" w14:textId="4D5A008A" w:rsidR="009C08C5" w:rsidRPr="008031A2" w:rsidRDefault="00DF0D9B" w:rsidP="009C08C5">
      <w:pPr>
        <w:pStyle w:val="ListParagraph"/>
        <w:numPr>
          <w:ilvl w:val="0"/>
          <w:numId w:val="1"/>
        </w:numPr>
        <w:rPr>
          <w:color w:val="000000" w:themeColor="text1"/>
        </w:rPr>
      </w:pPr>
      <w:r>
        <w:rPr>
          <w:color w:val="000000" w:themeColor="text1"/>
        </w:rPr>
        <w:t>Projects m</w:t>
      </w:r>
      <w:r w:rsidR="009C08C5" w:rsidRPr="008031A2">
        <w:rPr>
          <w:color w:val="000000" w:themeColor="text1"/>
        </w:rPr>
        <w:t>ust be based in Winnebago County</w:t>
      </w:r>
    </w:p>
    <w:p w14:paraId="0A1E7CB2" w14:textId="05DB318B" w:rsidR="009C08C5" w:rsidRPr="008031A2" w:rsidRDefault="009C08C5" w:rsidP="009C08C5">
      <w:pPr>
        <w:pStyle w:val="ListParagraph"/>
        <w:numPr>
          <w:ilvl w:val="0"/>
          <w:numId w:val="1"/>
        </w:numPr>
        <w:rPr>
          <w:color w:val="000000" w:themeColor="text1"/>
        </w:rPr>
      </w:pPr>
      <w:r w:rsidRPr="008031A2">
        <w:rPr>
          <w:color w:val="000000" w:themeColor="text1"/>
        </w:rPr>
        <w:t>All artistic mediums will be considered</w:t>
      </w:r>
    </w:p>
    <w:p w14:paraId="4508471C" w14:textId="4DCE69A5" w:rsidR="009C08C5" w:rsidRPr="008031A2" w:rsidRDefault="009C08C5" w:rsidP="009C08C5">
      <w:pPr>
        <w:pStyle w:val="ListParagraph"/>
        <w:numPr>
          <w:ilvl w:val="0"/>
          <w:numId w:val="1"/>
        </w:numPr>
        <w:rPr>
          <w:color w:val="000000" w:themeColor="text1"/>
        </w:rPr>
      </w:pPr>
      <w:r w:rsidRPr="008031A2">
        <w:rPr>
          <w:color w:val="000000" w:themeColor="text1"/>
        </w:rPr>
        <w:t>Must have public impact (can be digital or via social media)</w:t>
      </w:r>
    </w:p>
    <w:p w14:paraId="02B7CCB7" w14:textId="53AB3666" w:rsidR="009C08C5" w:rsidRPr="008031A2" w:rsidRDefault="009C08C5" w:rsidP="009C08C5">
      <w:pPr>
        <w:pStyle w:val="ListParagraph"/>
        <w:numPr>
          <w:ilvl w:val="0"/>
          <w:numId w:val="1"/>
        </w:numPr>
        <w:rPr>
          <w:color w:val="000000" w:themeColor="text1"/>
        </w:rPr>
      </w:pPr>
      <w:r w:rsidRPr="008031A2">
        <w:rPr>
          <w:color w:val="000000" w:themeColor="text1"/>
        </w:rPr>
        <w:t>Happy, uplifting, inspiring and colorful</w:t>
      </w:r>
      <w:r w:rsidR="00DF0D9B">
        <w:rPr>
          <w:color w:val="000000" w:themeColor="text1"/>
        </w:rPr>
        <w:t xml:space="preserve"> work is encouraged</w:t>
      </w:r>
    </w:p>
    <w:p w14:paraId="0ABC81D8" w14:textId="29701325" w:rsidR="009C08C5" w:rsidRPr="008031A2" w:rsidRDefault="009C08C5" w:rsidP="009C08C5">
      <w:pPr>
        <w:pStyle w:val="ListParagraph"/>
        <w:numPr>
          <w:ilvl w:val="0"/>
          <w:numId w:val="1"/>
        </w:numPr>
        <w:rPr>
          <w:color w:val="000000" w:themeColor="text1"/>
        </w:rPr>
      </w:pPr>
      <w:r w:rsidRPr="008031A2">
        <w:rPr>
          <w:color w:val="000000" w:themeColor="text1"/>
        </w:rPr>
        <w:t>Absent of any political influences</w:t>
      </w:r>
    </w:p>
    <w:p w14:paraId="15DB3554" w14:textId="2B747F1D" w:rsidR="009C08C5" w:rsidRPr="008031A2" w:rsidRDefault="009C08C5" w:rsidP="009C08C5">
      <w:pPr>
        <w:pStyle w:val="ListParagraph"/>
        <w:numPr>
          <w:ilvl w:val="0"/>
          <w:numId w:val="1"/>
        </w:numPr>
        <w:rPr>
          <w:color w:val="000000" w:themeColor="text1"/>
        </w:rPr>
      </w:pPr>
      <w:r w:rsidRPr="008031A2">
        <w:rPr>
          <w:color w:val="000000" w:themeColor="text1"/>
        </w:rPr>
        <w:t xml:space="preserve">Encouraged to </w:t>
      </w:r>
      <w:r w:rsidR="00DF0D9B">
        <w:rPr>
          <w:color w:val="000000" w:themeColor="text1"/>
        </w:rPr>
        <w:t>be representative of our entire community</w:t>
      </w:r>
    </w:p>
    <w:p w14:paraId="126B0FB4" w14:textId="3A529E25" w:rsidR="009C08C5" w:rsidRPr="008031A2" w:rsidRDefault="009C08C5" w:rsidP="009C08C5">
      <w:pPr>
        <w:pStyle w:val="ListParagraph"/>
        <w:numPr>
          <w:ilvl w:val="0"/>
          <w:numId w:val="1"/>
        </w:numPr>
        <w:rPr>
          <w:color w:val="000000" w:themeColor="text1"/>
        </w:rPr>
      </w:pPr>
      <w:r w:rsidRPr="008031A2">
        <w:rPr>
          <w:color w:val="000000" w:themeColor="text1"/>
        </w:rPr>
        <w:t>Universal or broad-based appeal</w:t>
      </w:r>
    </w:p>
    <w:p w14:paraId="0E89CA03" w14:textId="4B9B4E3A" w:rsidR="009C08C5" w:rsidRDefault="009C08C5" w:rsidP="009C08C5">
      <w:pPr>
        <w:pStyle w:val="ListParagraph"/>
        <w:numPr>
          <w:ilvl w:val="0"/>
          <w:numId w:val="1"/>
        </w:numPr>
        <w:rPr>
          <w:color w:val="000000" w:themeColor="text1"/>
        </w:rPr>
      </w:pPr>
      <w:r w:rsidRPr="008031A2">
        <w:rPr>
          <w:color w:val="000000" w:themeColor="text1"/>
        </w:rPr>
        <w:t xml:space="preserve">Design and implementation are of high </w:t>
      </w:r>
      <w:r w:rsidR="00DF0D9B">
        <w:rPr>
          <w:color w:val="000000" w:themeColor="text1"/>
        </w:rPr>
        <w:t>quality</w:t>
      </w:r>
      <w:r w:rsidRPr="008031A2">
        <w:rPr>
          <w:color w:val="000000" w:themeColor="text1"/>
        </w:rPr>
        <w:t xml:space="preserve"> and excellence</w:t>
      </w:r>
    </w:p>
    <w:p w14:paraId="2014F478" w14:textId="2682EAD2" w:rsidR="00C65B3E" w:rsidRPr="008031A2" w:rsidRDefault="00C65B3E" w:rsidP="009C08C5">
      <w:pPr>
        <w:pStyle w:val="ListParagraph"/>
        <w:numPr>
          <w:ilvl w:val="0"/>
          <w:numId w:val="1"/>
        </w:numPr>
        <w:rPr>
          <w:color w:val="000000" w:themeColor="text1"/>
        </w:rPr>
      </w:pPr>
      <w:r>
        <w:rPr>
          <w:color w:val="000000" w:themeColor="text1"/>
        </w:rPr>
        <w:t>Grant dollars for essential operating costs are eligible</w:t>
      </w:r>
    </w:p>
    <w:p w14:paraId="28C1F4D6" w14:textId="6FD63B7A" w:rsidR="009C08C5" w:rsidRDefault="009C08C5" w:rsidP="009C08C5">
      <w:pPr>
        <w:rPr>
          <w:color w:val="000000" w:themeColor="text1"/>
          <w:sz w:val="28"/>
          <w:szCs w:val="28"/>
        </w:rPr>
      </w:pPr>
    </w:p>
    <w:p w14:paraId="08B49E47" w14:textId="77777777" w:rsidR="00EF3FA9" w:rsidRDefault="00EF3FA9" w:rsidP="009C08C5">
      <w:pPr>
        <w:rPr>
          <w:color w:val="000000" w:themeColor="text1"/>
          <w:sz w:val="28"/>
          <w:szCs w:val="28"/>
        </w:rPr>
      </w:pPr>
    </w:p>
    <w:p w14:paraId="22E014F5" w14:textId="02740642" w:rsidR="008031A2" w:rsidRPr="00C65B3E" w:rsidRDefault="008031A2" w:rsidP="00C65B3E">
      <w:pPr>
        <w:jc w:val="center"/>
        <w:rPr>
          <w:color w:val="000000" w:themeColor="text1"/>
          <w:sz w:val="28"/>
          <w:szCs w:val="28"/>
        </w:rPr>
      </w:pPr>
      <w:r>
        <w:rPr>
          <w:noProof/>
        </w:rPr>
        <w:drawing>
          <wp:inline distT="0" distB="0" distL="0" distR="0" wp14:anchorId="08B313F1" wp14:editId="3F323A8D">
            <wp:extent cx="3126156" cy="1758462"/>
            <wp:effectExtent l="0" t="0" r="0" b="0"/>
            <wp:docPr id="6" name="Picture 6" descr="A picture containing colorful, kite, graffiti&#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4431" cy="1779992"/>
                    </a:xfrm>
                    <a:prstGeom prst="rect">
                      <a:avLst/>
                    </a:prstGeom>
                    <a:noFill/>
                    <a:ln>
                      <a:noFill/>
                    </a:ln>
                  </pic:spPr>
                </pic:pic>
              </a:graphicData>
            </a:graphic>
          </wp:inline>
        </w:drawing>
      </w:r>
      <w:r>
        <w:rPr>
          <w:color w:val="000000" w:themeColor="text1"/>
          <w:sz w:val="28"/>
          <w:szCs w:val="28"/>
        </w:rPr>
        <w:t xml:space="preserve">   </w:t>
      </w:r>
      <w:r>
        <w:rPr>
          <w:noProof/>
        </w:rPr>
        <w:drawing>
          <wp:inline distT="0" distB="0" distL="0" distR="0" wp14:anchorId="573E5F76" wp14:editId="29CE711D">
            <wp:extent cx="3114690" cy="1752014"/>
            <wp:effectExtent l="0" t="0" r="0" b="635"/>
            <wp:docPr id="7" name="Picture 7" descr="A close up of a yellow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2052" cy="1789905"/>
                    </a:xfrm>
                    <a:prstGeom prst="rect">
                      <a:avLst/>
                    </a:prstGeom>
                    <a:noFill/>
                    <a:ln>
                      <a:noFill/>
                    </a:ln>
                  </pic:spPr>
                </pic:pic>
              </a:graphicData>
            </a:graphic>
          </wp:inline>
        </w:drawing>
      </w:r>
    </w:p>
    <w:p w14:paraId="7E8430B3" w14:textId="6523AC71" w:rsidR="008031A2" w:rsidRPr="00A87935" w:rsidRDefault="008031A2" w:rsidP="00A87935">
      <w:pPr>
        <w:jc w:val="center"/>
        <w:rPr>
          <w:b/>
          <w:bCs/>
          <w:color w:val="009FBC"/>
          <w:sz w:val="48"/>
          <w:szCs w:val="48"/>
        </w:rPr>
      </w:pPr>
      <w:r w:rsidRPr="009C08C5">
        <w:rPr>
          <w:b/>
          <w:bCs/>
          <w:color w:val="009FBC"/>
          <w:sz w:val="48"/>
          <w:szCs w:val="48"/>
        </w:rPr>
        <w:lastRenderedPageBreak/>
        <w:t xml:space="preserve">“OUR JOURNEY” MICRO-GRANT </w:t>
      </w:r>
      <w:r>
        <w:rPr>
          <w:b/>
          <w:bCs/>
          <w:color w:val="009FBC"/>
          <w:sz w:val="48"/>
          <w:szCs w:val="48"/>
        </w:rPr>
        <w:t>APPLICATION</w:t>
      </w:r>
    </w:p>
    <w:p w14:paraId="7376A2D3" w14:textId="5DEDCC22" w:rsidR="008031A2" w:rsidRPr="008031A2" w:rsidRDefault="008031A2" w:rsidP="008031A2">
      <w:pPr>
        <w:jc w:val="center"/>
        <w:rPr>
          <w:color w:val="000000" w:themeColor="text1"/>
        </w:rPr>
      </w:pPr>
      <w:r w:rsidRPr="008031A2">
        <w:rPr>
          <w:color w:val="000000" w:themeColor="text1"/>
        </w:rPr>
        <w:t xml:space="preserve">Email completed application to </w:t>
      </w:r>
      <w:hyperlink r:id="rId13" w:history="1">
        <w:r w:rsidRPr="008031A2">
          <w:rPr>
            <w:rStyle w:val="Hyperlink"/>
          </w:rPr>
          <w:t>kpaul@gorockford.com</w:t>
        </w:r>
      </w:hyperlink>
      <w:r w:rsidRPr="008031A2">
        <w:rPr>
          <w:color w:val="000000" w:themeColor="text1"/>
        </w:rPr>
        <w:t>.</w:t>
      </w:r>
    </w:p>
    <w:p w14:paraId="2E9C90F2" w14:textId="2700A780" w:rsidR="008031A2" w:rsidRPr="008031A2" w:rsidRDefault="008031A2" w:rsidP="008031A2">
      <w:pPr>
        <w:jc w:val="center"/>
        <w:rPr>
          <w:color w:val="000000" w:themeColor="text1"/>
        </w:rPr>
      </w:pPr>
      <w:r w:rsidRPr="008031A2">
        <w:rPr>
          <w:color w:val="000000" w:themeColor="text1"/>
        </w:rPr>
        <w:t>Decision anticipated within 30 days of submission.</w:t>
      </w:r>
    </w:p>
    <w:p w14:paraId="5F269B83" w14:textId="6728CB67" w:rsidR="008031A2" w:rsidRPr="008031A2" w:rsidRDefault="008031A2" w:rsidP="008031A2">
      <w:pPr>
        <w:jc w:val="center"/>
        <w:rPr>
          <w:color w:val="000000" w:themeColor="text1"/>
        </w:rPr>
      </w:pPr>
    </w:p>
    <w:p w14:paraId="23100DF4" w14:textId="63A8DB33" w:rsidR="008031A2" w:rsidRDefault="008031A2" w:rsidP="008031A2">
      <w:pPr>
        <w:rPr>
          <w:color w:val="000000" w:themeColor="text1"/>
        </w:rPr>
      </w:pPr>
      <w:r w:rsidRPr="008031A2">
        <w:rPr>
          <w:color w:val="000000" w:themeColor="text1"/>
        </w:rPr>
        <w:t xml:space="preserve">Organization or Individual Name: </w:t>
      </w:r>
      <w:r w:rsidR="00EF3FA9">
        <w:rPr>
          <w:color w:val="000000" w:themeColor="text1"/>
        </w:rPr>
        <w:fldChar w:fldCharType="begin">
          <w:ffData>
            <w:name w:val="Text1"/>
            <w:enabled/>
            <w:calcOnExit w:val="0"/>
            <w:textInput/>
          </w:ffData>
        </w:fldChar>
      </w:r>
      <w:bookmarkStart w:id="0" w:name="Text1"/>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0"/>
    </w:p>
    <w:p w14:paraId="5FEE1C0D" w14:textId="4CB70779" w:rsidR="00A87935" w:rsidRDefault="00A87935" w:rsidP="008031A2">
      <w:pPr>
        <w:rPr>
          <w:color w:val="000000" w:themeColor="text1"/>
        </w:rPr>
      </w:pPr>
    </w:p>
    <w:p w14:paraId="24A68440" w14:textId="451CB0A9" w:rsidR="00A87935" w:rsidRPr="008031A2" w:rsidRDefault="00A87935" w:rsidP="008031A2">
      <w:pPr>
        <w:rPr>
          <w:color w:val="000000" w:themeColor="text1"/>
        </w:rPr>
      </w:pPr>
      <w:r>
        <w:rPr>
          <w:color w:val="000000" w:themeColor="text1"/>
        </w:rPr>
        <w:t xml:space="preserve">Mission Statement of Organization or Individual: </w:t>
      </w:r>
      <w:r>
        <w:rPr>
          <w:color w:val="000000" w:themeColor="text1"/>
        </w:rPr>
        <w:fldChar w:fldCharType="begin">
          <w:ffData>
            <w:name w:val="Text11"/>
            <w:enabled/>
            <w:calcOnExit w:val="0"/>
            <w:textInput/>
          </w:ffData>
        </w:fldChar>
      </w:r>
      <w:bookmarkStart w:id="1" w:name="Text11"/>
      <w:r>
        <w:rPr>
          <w:color w:val="000000" w:themeColor="text1"/>
        </w:rPr>
        <w:instrText xml:space="preserve"> FORMTEXT </w:instrText>
      </w:r>
      <w:r>
        <w:rPr>
          <w:color w:val="000000" w:themeColor="text1"/>
        </w:rPr>
      </w:r>
      <w:r>
        <w:rPr>
          <w:color w:val="000000" w:themeColor="text1"/>
        </w:rPr>
        <w:fldChar w:fldCharType="separate"/>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t> </w:t>
      </w:r>
      <w:r>
        <w:rPr>
          <w:color w:val="000000" w:themeColor="text1"/>
        </w:rPr>
        <w:fldChar w:fldCharType="end"/>
      </w:r>
      <w:bookmarkEnd w:id="1"/>
    </w:p>
    <w:p w14:paraId="3726C44B" w14:textId="6C0407E2" w:rsidR="008031A2" w:rsidRPr="008031A2" w:rsidRDefault="008031A2" w:rsidP="008031A2">
      <w:pPr>
        <w:rPr>
          <w:color w:val="000000" w:themeColor="text1"/>
        </w:rPr>
      </w:pPr>
    </w:p>
    <w:p w14:paraId="71AF5A8A" w14:textId="295660CB" w:rsidR="008031A2" w:rsidRPr="008031A2" w:rsidRDefault="008031A2" w:rsidP="008031A2">
      <w:pPr>
        <w:rPr>
          <w:color w:val="000000" w:themeColor="text1"/>
        </w:rPr>
      </w:pPr>
      <w:r w:rsidRPr="008031A2">
        <w:rPr>
          <w:color w:val="000000" w:themeColor="text1"/>
        </w:rPr>
        <w:t xml:space="preserve">Project Goal: </w:t>
      </w:r>
      <w:r w:rsidR="00EF3FA9">
        <w:rPr>
          <w:color w:val="000000" w:themeColor="text1"/>
        </w:rPr>
        <w:fldChar w:fldCharType="begin">
          <w:ffData>
            <w:name w:val="Text2"/>
            <w:enabled/>
            <w:calcOnExit w:val="0"/>
            <w:textInput/>
          </w:ffData>
        </w:fldChar>
      </w:r>
      <w:bookmarkStart w:id="2" w:name="Text2"/>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2"/>
    </w:p>
    <w:p w14:paraId="7A4C1FA0" w14:textId="6CC33D8A" w:rsidR="008031A2" w:rsidRPr="008031A2" w:rsidRDefault="008031A2" w:rsidP="008031A2">
      <w:pPr>
        <w:rPr>
          <w:color w:val="000000" w:themeColor="text1"/>
        </w:rPr>
      </w:pPr>
    </w:p>
    <w:p w14:paraId="191CD46A" w14:textId="16E9A4A2" w:rsidR="008031A2" w:rsidRPr="008031A2" w:rsidRDefault="008031A2" w:rsidP="008031A2">
      <w:pPr>
        <w:rPr>
          <w:color w:val="000000" w:themeColor="text1"/>
        </w:rPr>
      </w:pPr>
      <w:r w:rsidRPr="008031A2">
        <w:rPr>
          <w:color w:val="000000" w:themeColor="text1"/>
        </w:rPr>
        <w:t xml:space="preserve">Amount Requested: </w:t>
      </w:r>
      <w:r w:rsidR="00EF3FA9">
        <w:rPr>
          <w:color w:val="000000" w:themeColor="text1"/>
        </w:rPr>
        <w:fldChar w:fldCharType="begin">
          <w:ffData>
            <w:name w:val="Text3"/>
            <w:enabled/>
            <w:calcOnExit w:val="0"/>
            <w:textInput/>
          </w:ffData>
        </w:fldChar>
      </w:r>
      <w:bookmarkStart w:id="3" w:name="Text3"/>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3"/>
    </w:p>
    <w:p w14:paraId="534A7195" w14:textId="69F44FDF" w:rsidR="008031A2" w:rsidRPr="008031A2" w:rsidRDefault="008031A2" w:rsidP="008031A2">
      <w:pPr>
        <w:rPr>
          <w:color w:val="000000" w:themeColor="text1"/>
        </w:rPr>
      </w:pPr>
    </w:p>
    <w:p w14:paraId="5CA909AF" w14:textId="52651728" w:rsidR="008031A2" w:rsidRPr="008031A2" w:rsidRDefault="008031A2" w:rsidP="008031A2">
      <w:pPr>
        <w:rPr>
          <w:color w:val="000000" w:themeColor="text1"/>
        </w:rPr>
      </w:pPr>
      <w:r w:rsidRPr="008031A2">
        <w:rPr>
          <w:color w:val="000000" w:themeColor="text1"/>
        </w:rPr>
        <w:t>Proposed Project Description:</w:t>
      </w:r>
    </w:p>
    <w:p w14:paraId="6C9CD2CE" w14:textId="503EBA33" w:rsidR="00EF3FA9" w:rsidRDefault="00EF3FA9" w:rsidP="00A87935">
      <w:pPr>
        <w:framePr w:w="9881" w:h="2261" w:hSpace="180" w:wrap="around" w:vAnchor="text" w:hAnchor="page" w:x="1109" w:y="42"/>
        <w:pBdr>
          <w:top w:val="single" w:sz="6" w:space="1" w:color="auto"/>
          <w:left w:val="single" w:sz="6" w:space="1" w:color="auto"/>
          <w:bottom w:val="single" w:sz="6" w:space="1" w:color="auto"/>
          <w:right w:val="single" w:sz="6" w:space="1" w:color="auto"/>
        </w:pBdr>
      </w:pPr>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1D55981E" w14:textId="77B97948" w:rsidR="008031A2" w:rsidRPr="008031A2" w:rsidRDefault="008031A2" w:rsidP="008031A2">
      <w:pPr>
        <w:rPr>
          <w:color w:val="000000" w:themeColor="text1"/>
        </w:rPr>
      </w:pPr>
    </w:p>
    <w:p w14:paraId="216EBCD0" w14:textId="0743FA4B" w:rsidR="008031A2" w:rsidRPr="008031A2" w:rsidRDefault="008031A2" w:rsidP="008031A2">
      <w:pPr>
        <w:rPr>
          <w:color w:val="000000" w:themeColor="text1"/>
        </w:rPr>
      </w:pPr>
      <w:r w:rsidRPr="008031A2">
        <w:rPr>
          <w:color w:val="000000" w:themeColor="text1"/>
        </w:rPr>
        <w:t>Total Cost of Project:</w:t>
      </w:r>
      <w:r w:rsidR="00EF3FA9">
        <w:rPr>
          <w:color w:val="000000" w:themeColor="text1"/>
        </w:rPr>
        <w:t xml:space="preserve"> </w:t>
      </w:r>
      <w:r w:rsidR="00EF3FA9">
        <w:rPr>
          <w:color w:val="000000" w:themeColor="text1"/>
        </w:rPr>
        <w:fldChar w:fldCharType="begin">
          <w:ffData>
            <w:name w:val="Text4"/>
            <w:enabled/>
            <w:calcOnExit w:val="0"/>
            <w:textInput/>
          </w:ffData>
        </w:fldChar>
      </w:r>
      <w:bookmarkStart w:id="5" w:name="Text4"/>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t> </w:t>
      </w:r>
      <w:r w:rsidR="00EF3FA9">
        <w:rPr>
          <w:color w:val="000000" w:themeColor="text1"/>
        </w:rPr>
        <w:fldChar w:fldCharType="end"/>
      </w:r>
      <w:bookmarkEnd w:id="5"/>
    </w:p>
    <w:p w14:paraId="3995C5C6" w14:textId="41D10D2E" w:rsidR="008031A2" w:rsidRPr="008031A2" w:rsidRDefault="008031A2" w:rsidP="008031A2">
      <w:pPr>
        <w:rPr>
          <w:color w:val="000000" w:themeColor="text1"/>
        </w:rPr>
      </w:pPr>
    </w:p>
    <w:p w14:paraId="0BF365CC" w14:textId="08D4F3E2" w:rsidR="008031A2" w:rsidRPr="008031A2" w:rsidRDefault="008031A2" w:rsidP="008031A2">
      <w:pPr>
        <w:rPr>
          <w:color w:val="000000" w:themeColor="text1"/>
        </w:rPr>
      </w:pPr>
      <w:r w:rsidRPr="008031A2">
        <w:rPr>
          <w:color w:val="000000" w:themeColor="text1"/>
        </w:rPr>
        <w:t>Proposed Project Time Frame (estimated start, completion):</w:t>
      </w:r>
      <w:r w:rsidR="00EF3FA9">
        <w:rPr>
          <w:color w:val="000000" w:themeColor="text1"/>
        </w:rPr>
        <w:t xml:space="preserve"> </w:t>
      </w:r>
      <w:r w:rsidR="00EF3FA9">
        <w:rPr>
          <w:color w:val="000000" w:themeColor="text1"/>
        </w:rPr>
        <w:fldChar w:fldCharType="begin">
          <w:ffData>
            <w:name w:val="Text5"/>
            <w:enabled/>
            <w:calcOnExit w:val="0"/>
            <w:textInput/>
          </w:ffData>
        </w:fldChar>
      </w:r>
      <w:bookmarkStart w:id="6" w:name="Text5"/>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6"/>
    </w:p>
    <w:p w14:paraId="3E34D2CD" w14:textId="0B87D340" w:rsidR="008031A2" w:rsidRPr="008031A2" w:rsidRDefault="008031A2" w:rsidP="008031A2">
      <w:pPr>
        <w:rPr>
          <w:color w:val="000000" w:themeColor="text1"/>
        </w:rPr>
      </w:pPr>
    </w:p>
    <w:p w14:paraId="74BFEA61" w14:textId="77F5D84F" w:rsidR="008031A2" w:rsidRPr="008031A2" w:rsidRDefault="008031A2" w:rsidP="008031A2">
      <w:pPr>
        <w:rPr>
          <w:color w:val="000000" w:themeColor="text1"/>
        </w:rPr>
      </w:pPr>
      <w:r w:rsidRPr="008031A2">
        <w:rPr>
          <w:color w:val="000000" w:themeColor="text1"/>
        </w:rPr>
        <w:t>Contingency Plan (will project be able to go forward if full funding is not received):</w:t>
      </w:r>
    </w:p>
    <w:p w14:paraId="7544FC06" w14:textId="68B13BBA" w:rsidR="00EF3FA9" w:rsidRDefault="00EF3FA9" w:rsidP="00A87935">
      <w:pPr>
        <w:framePr w:w="9837" w:h="1087" w:hSpace="180" w:wrap="around" w:vAnchor="text" w:hAnchor="page" w:x="1109" w:y="36"/>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7"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2FDBA3C" w14:textId="7ADE5002" w:rsidR="008031A2" w:rsidRPr="008031A2" w:rsidRDefault="008031A2" w:rsidP="008031A2">
      <w:pPr>
        <w:rPr>
          <w:color w:val="000000" w:themeColor="text1"/>
        </w:rPr>
      </w:pPr>
    </w:p>
    <w:p w14:paraId="3DB0671F" w14:textId="67A56EE8" w:rsidR="008031A2" w:rsidRPr="00EF3FA9" w:rsidRDefault="008031A2" w:rsidP="008031A2">
      <w:pPr>
        <w:rPr>
          <w:b/>
          <w:bCs/>
          <w:color w:val="000000" w:themeColor="text1"/>
        </w:rPr>
      </w:pPr>
      <w:r w:rsidRPr="00EF3FA9">
        <w:rPr>
          <w:b/>
          <w:bCs/>
          <w:color w:val="000000" w:themeColor="text1"/>
        </w:rPr>
        <w:t xml:space="preserve">Please </w:t>
      </w:r>
      <w:r w:rsidR="00EF3FA9">
        <w:rPr>
          <w:b/>
          <w:bCs/>
          <w:color w:val="000000" w:themeColor="text1"/>
        </w:rPr>
        <w:t>A</w:t>
      </w:r>
      <w:r w:rsidRPr="00EF3FA9">
        <w:rPr>
          <w:b/>
          <w:bCs/>
          <w:color w:val="000000" w:themeColor="text1"/>
        </w:rPr>
        <w:t>ttach:</w:t>
      </w:r>
    </w:p>
    <w:p w14:paraId="703661FB" w14:textId="7223D4D5" w:rsidR="008031A2" w:rsidRPr="008031A2" w:rsidRDefault="008031A2" w:rsidP="008031A2">
      <w:pPr>
        <w:pStyle w:val="ListParagraph"/>
        <w:numPr>
          <w:ilvl w:val="0"/>
          <w:numId w:val="2"/>
        </w:numPr>
        <w:rPr>
          <w:color w:val="000000" w:themeColor="text1"/>
        </w:rPr>
      </w:pPr>
      <w:r w:rsidRPr="008031A2">
        <w:rPr>
          <w:color w:val="000000" w:themeColor="text1"/>
        </w:rPr>
        <w:t xml:space="preserve">Examples of past projects </w:t>
      </w:r>
    </w:p>
    <w:p w14:paraId="1E8C85CE" w14:textId="6EE04588" w:rsidR="008031A2" w:rsidRPr="008031A2" w:rsidRDefault="008031A2" w:rsidP="008031A2">
      <w:pPr>
        <w:pStyle w:val="ListParagraph"/>
        <w:numPr>
          <w:ilvl w:val="0"/>
          <w:numId w:val="2"/>
        </w:numPr>
        <w:rPr>
          <w:color w:val="000000" w:themeColor="text1"/>
        </w:rPr>
      </w:pPr>
      <w:r w:rsidRPr="008031A2">
        <w:rPr>
          <w:color w:val="000000" w:themeColor="text1"/>
        </w:rPr>
        <w:t>Resume or list of Board of Directors</w:t>
      </w:r>
    </w:p>
    <w:p w14:paraId="2CD86E0A" w14:textId="01FBB5E0" w:rsidR="008031A2" w:rsidRPr="008031A2" w:rsidRDefault="008031A2" w:rsidP="008031A2">
      <w:pPr>
        <w:rPr>
          <w:color w:val="000000" w:themeColor="text1"/>
        </w:rPr>
      </w:pPr>
    </w:p>
    <w:p w14:paraId="3AA8CE79" w14:textId="7285730E" w:rsidR="008031A2" w:rsidRPr="00EF3FA9" w:rsidRDefault="008031A2" w:rsidP="008031A2">
      <w:pPr>
        <w:rPr>
          <w:b/>
          <w:bCs/>
          <w:color w:val="000000" w:themeColor="text1"/>
        </w:rPr>
      </w:pPr>
      <w:r w:rsidRPr="00EF3FA9">
        <w:rPr>
          <w:b/>
          <w:bCs/>
          <w:color w:val="000000" w:themeColor="text1"/>
        </w:rPr>
        <w:t>Certification:</w:t>
      </w:r>
    </w:p>
    <w:p w14:paraId="6C4E774C" w14:textId="75A61168" w:rsidR="008031A2" w:rsidRPr="008031A2" w:rsidRDefault="008031A2" w:rsidP="008031A2">
      <w:pPr>
        <w:rPr>
          <w:color w:val="000000" w:themeColor="text1"/>
        </w:rPr>
      </w:pPr>
      <w:r w:rsidRPr="008031A2">
        <w:rPr>
          <w:color w:val="000000" w:themeColor="text1"/>
        </w:rPr>
        <w:t>I certify that the information contained in this application, including all attachments, and supporting materials, is true and correct to the best of my knowledge.</w:t>
      </w:r>
    </w:p>
    <w:p w14:paraId="7EF6B711" w14:textId="59DA03C8" w:rsidR="008031A2" w:rsidRPr="008031A2" w:rsidRDefault="008031A2" w:rsidP="008031A2">
      <w:pPr>
        <w:rPr>
          <w:color w:val="000000" w:themeColor="text1"/>
        </w:rPr>
      </w:pPr>
    </w:p>
    <w:p w14:paraId="1BCFEC32" w14:textId="782FE919" w:rsidR="008031A2" w:rsidRPr="008031A2" w:rsidRDefault="008031A2" w:rsidP="008031A2">
      <w:pPr>
        <w:rPr>
          <w:color w:val="000000" w:themeColor="text1"/>
        </w:rPr>
      </w:pPr>
      <w:r w:rsidRPr="008031A2">
        <w:rPr>
          <w:color w:val="000000" w:themeColor="text1"/>
        </w:rPr>
        <w:t>Signature: _________________________________________________</w:t>
      </w:r>
      <w:r w:rsidRPr="008031A2">
        <w:rPr>
          <w:color w:val="000000" w:themeColor="text1"/>
        </w:rPr>
        <w:tab/>
        <w:t>Date:</w:t>
      </w:r>
      <w:r w:rsidR="00EF3FA9">
        <w:rPr>
          <w:color w:val="000000" w:themeColor="text1"/>
        </w:rPr>
        <w:t xml:space="preserve"> </w:t>
      </w:r>
      <w:r w:rsidR="00EF3FA9">
        <w:rPr>
          <w:color w:val="000000" w:themeColor="text1"/>
        </w:rPr>
        <w:fldChar w:fldCharType="begin">
          <w:ffData>
            <w:name w:val="Text7"/>
            <w:enabled/>
            <w:calcOnExit w:val="0"/>
            <w:textInput/>
          </w:ffData>
        </w:fldChar>
      </w:r>
      <w:bookmarkStart w:id="8" w:name="Text7"/>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8"/>
    </w:p>
    <w:p w14:paraId="3CF0FAE0" w14:textId="03D54277" w:rsidR="008031A2" w:rsidRPr="008031A2" w:rsidRDefault="008031A2" w:rsidP="008031A2">
      <w:pPr>
        <w:rPr>
          <w:color w:val="000000" w:themeColor="text1"/>
        </w:rPr>
      </w:pPr>
    </w:p>
    <w:p w14:paraId="27636F9A" w14:textId="6027896B" w:rsidR="008031A2" w:rsidRPr="008031A2" w:rsidRDefault="008031A2" w:rsidP="008031A2">
      <w:pPr>
        <w:rPr>
          <w:color w:val="000000" w:themeColor="text1"/>
        </w:rPr>
      </w:pPr>
      <w:r w:rsidRPr="008031A2">
        <w:rPr>
          <w:color w:val="000000" w:themeColor="text1"/>
        </w:rPr>
        <w:t>Print Name &amp; Title:</w:t>
      </w:r>
      <w:r w:rsidR="00EF3FA9">
        <w:rPr>
          <w:color w:val="000000" w:themeColor="text1"/>
        </w:rPr>
        <w:t xml:space="preserve"> </w:t>
      </w:r>
      <w:r w:rsidR="00EF3FA9">
        <w:rPr>
          <w:color w:val="000000" w:themeColor="text1"/>
        </w:rPr>
        <w:fldChar w:fldCharType="begin">
          <w:ffData>
            <w:name w:val="Text8"/>
            <w:enabled/>
            <w:calcOnExit w:val="0"/>
            <w:textInput/>
          </w:ffData>
        </w:fldChar>
      </w:r>
      <w:bookmarkStart w:id="9" w:name="Text8"/>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9"/>
    </w:p>
    <w:p w14:paraId="744ADAB2" w14:textId="76B4C636" w:rsidR="008031A2" w:rsidRPr="008031A2" w:rsidRDefault="008031A2" w:rsidP="008031A2">
      <w:pPr>
        <w:rPr>
          <w:color w:val="000000" w:themeColor="text1"/>
        </w:rPr>
      </w:pPr>
    </w:p>
    <w:p w14:paraId="10250706" w14:textId="31736BF5" w:rsidR="008031A2" w:rsidRPr="008031A2" w:rsidRDefault="008031A2" w:rsidP="008031A2">
      <w:pPr>
        <w:rPr>
          <w:color w:val="000000" w:themeColor="text1"/>
        </w:rPr>
      </w:pPr>
      <w:r w:rsidRPr="008031A2">
        <w:rPr>
          <w:color w:val="000000" w:themeColor="text1"/>
        </w:rPr>
        <w:t>Best Way to Contact:</w:t>
      </w:r>
      <w:r w:rsidR="00EF3FA9">
        <w:rPr>
          <w:color w:val="000000" w:themeColor="text1"/>
        </w:rPr>
        <w:t xml:space="preserve"> </w:t>
      </w:r>
      <w:r w:rsidR="00EF3FA9">
        <w:rPr>
          <w:color w:val="000000" w:themeColor="text1"/>
        </w:rPr>
        <w:fldChar w:fldCharType="begin">
          <w:ffData>
            <w:name w:val="Text9"/>
            <w:enabled/>
            <w:calcOnExit w:val="0"/>
            <w:textInput/>
          </w:ffData>
        </w:fldChar>
      </w:r>
      <w:bookmarkStart w:id="10" w:name="Text9"/>
      <w:r w:rsidR="00EF3FA9">
        <w:rPr>
          <w:color w:val="000000" w:themeColor="text1"/>
        </w:rPr>
        <w:instrText xml:space="preserve"> FORMTEXT </w:instrText>
      </w:r>
      <w:r w:rsidR="00EF3FA9">
        <w:rPr>
          <w:color w:val="000000" w:themeColor="text1"/>
        </w:rPr>
      </w:r>
      <w:r w:rsidR="00EF3FA9">
        <w:rPr>
          <w:color w:val="000000" w:themeColor="text1"/>
        </w:rPr>
        <w:fldChar w:fldCharType="separate"/>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noProof/>
          <w:color w:val="000000" w:themeColor="text1"/>
        </w:rPr>
        <w:t> </w:t>
      </w:r>
      <w:r w:rsidR="00EF3FA9">
        <w:rPr>
          <w:color w:val="000000" w:themeColor="text1"/>
        </w:rPr>
        <w:fldChar w:fldCharType="end"/>
      </w:r>
      <w:bookmarkEnd w:id="10"/>
    </w:p>
    <w:sectPr w:rsidR="008031A2" w:rsidRPr="008031A2" w:rsidSect="008031A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6AA1E" w14:textId="77777777" w:rsidR="0032650F" w:rsidRDefault="0032650F" w:rsidP="00EF3FA9">
      <w:r>
        <w:separator/>
      </w:r>
    </w:p>
  </w:endnote>
  <w:endnote w:type="continuationSeparator" w:id="0">
    <w:p w14:paraId="600153F2" w14:textId="77777777" w:rsidR="0032650F" w:rsidRDefault="0032650F" w:rsidP="00EF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ECFBC" w14:textId="77777777" w:rsidR="0032650F" w:rsidRDefault="0032650F" w:rsidP="00EF3FA9">
      <w:r>
        <w:separator/>
      </w:r>
    </w:p>
  </w:footnote>
  <w:footnote w:type="continuationSeparator" w:id="0">
    <w:p w14:paraId="73263442" w14:textId="77777777" w:rsidR="0032650F" w:rsidRDefault="0032650F" w:rsidP="00EF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453C9"/>
    <w:multiLevelType w:val="hybridMultilevel"/>
    <w:tmpl w:val="0B74E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936D58"/>
    <w:multiLevelType w:val="hybridMultilevel"/>
    <w:tmpl w:val="2F423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8C5"/>
    <w:rsid w:val="001631E6"/>
    <w:rsid w:val="001A398A"/>
    <w:rsid w:val="001C18C5"/>
    <w:rsid w:val="001F6328"/>
    <w:rsid w:val="0032650F"/>
    <w:rsid w:val="00351945"/>
    <w:rsid w:val="005C65F8"/>
    <w:rsid w:val="00652A1D"/>
    <w:rsid w:val="007B21EE"/>
    <w:rsid w:val="008031A2"/>
    <w:rsid w:val="00840461"/>
    <w:rsid w:val="009C08C5"/>
    <w:rsid w:val="009E42D6"/>
    <w:rsid w:val="00A01B18"/>
    <w:rsid w:val="00A4049D"/>
    <w:rsid w:val="00A87935"/>
    <w:rsid w:val="00A92E93"/>
    <w:rsid w:val="00AB5F1E"/>
    <w:rsid w:val="00B409E7"/>
    <w:rsid w:val="00B537DF"/>
    <w:rsid w:val="00B627A6"/>
    <w:rsid w:val="00BB0FFE"/>
    <w:rsid w:val="00C65B3E"/>
    <w:rsid w:val="00D54569"/>
    <w:rsid w:val="00DD600A"/>
    <w:rsid w:val="00DF0D9B"/>
    <w:rsid w:val="00DF54A6"/>
    <w:rsid w:val="00EA2B97"/>
    <w:rsid w:val="00EF3FA9"/>
    <w:rsid w:val="00F7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F2DC"/>
  <w14:defaultImageDpi w14:val="32767"/>
  <w15:chartTrackingRefBased/>
  <w15:docId w15:val="{1FB5AA0B-DE0E-584B-BC59-69616FF28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0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C5"/>
    <w:pPr>
      <w:ind w:left="720"/>
      <w:contextualSpacing/>
    </w:pPr>
  </w:style>
  <w:style w:type="character" w:styleId="Hyperlink">
    <w:name w:val="Hyperlink"/>
    <w:basedOn w:val="DefaultParagraphFont"/>
    <w:uiPriority w:val="99"/>
    <w:unhideWhenUsed/>
    <w:rsid w:val="008031A2"/>
    <w:rPr>
      <w:color w:val="0563C1" w:themeColor="hyperlink"/>
      <w:u w:val="single"/>
    </w:rPr>
  </w:style>
  <w:style w:type="character" w:styleId="UnresolvedMention">
    <w:name w:val="Unresolved Mention"/>
    <w:basedOn w:val="DefaultParagraphFont"/>
    <w:uiPriority w:val="99"/>
    <w:rsid w:val="008031A2"/>
    <w:rPr>
      <w:color w:val="605E5C"/>
      <w:shd w:val="clear" w:color="auto" w:fill="E1DFDD"/>
    </w:rPr>
  </w:style>
  <w:style w:type="paragraph" w:styleId="Header">
    <w:name w:val="header"/>
    <w:basedOn w:val="Normal"/>
    <w:link w:val="HeaderChar"/>
    <w:uiPriority w:val="99"/>
    <w:unhideWhenUsed/>
    <w:rsid w:val="00EF3FA9"/>
    <w:pPr>
      <w:tabs>
        <w:tab w:val="center" w:pos="4680"/>
        <w:tab w:val="right" w:pos="9360"/>
      </w:tabs>
    </w:pPr>
  </w:style>
  <w:style w:type="character" w:customStyle="1" w:styleId="HeaderChar">
    <w:name w:val="Header Char"/>
    <w:basedOn w:val="DefaultParagraphFont"/>
    <w:link w:val="Header"/>
    <w:uiPriority w:val="99"/>
    <w:rsid w:val="00EF3FA9"/>
  </w:style>
  <w:style w:type="paragraph" w:styleId="Footer">
    <w:name w:val="footer"/>
    <w:basedOn w:val="Normal"/>
    <w:link w:val="FooterChar"/>
    <w:uiPriority w:val="99"/>
    <w:unhideWhenUsed/>
    <w:rsid w:val="00EF3FA9"/>
    <w:pPr>
      <w:tabs>
        <w:tab w:val="center" w:pos="4680"/>
        <w:tab w:val="right" w:pos="9360"/>
      </w:tabs>
    </w:pPr>
  </w:style>
  <w:style w:type="character" w:customStyle="1" w:styleId="FooterChar">
    <w:name w:val="Footer Char"/>
    <w:basedOn w:val="DefaultParagraphFont"/>
    <w:link w:val="Footer"/>
    <w:uiPriority w:val="99"/>
    <w:rsid w:val="00EF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kpaul@gorockfor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Miller</dc:creator>
  <cp:keywords/>
  <dc:description/>
  <cp:lastModifiedBy>Elizabeth Miller</cp:lastModifiedBy>
  <cp:revision>8</cp:revision>
  <dcterms:created xsi:type="dcterms:W3CDTF">2020-05-13T20:12:00Z</dcterms:created>
  <dcterms:modified xsi:type="dcterms:W3CDTF">2020-06-16T18:54:00Z</dcterms:modified>
</cp:coreProperties>
</file>