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22" w:rsidRPr="00950722" w:rsidRDefault="00950722" w:rsidP="00950722">
      <w:pPr>
        <w:pStyle w:val="Title"/>
        <w:jc w:val="right"/>
        <w:rPr>
          <w:sz w:val="20"/>
          <w:szCs w:val="20"/>
        </w:rPr>
      </w:pPr>
      <w:bookmarkStart w:id="0" w:name="OLE_LINK10"/>
      <w:bookmarkStart w:id="1" w:name="OLE_LINK9"/>
      <w:bookmarkStart w:id="2" w:name="OLE_LINK8"/>
      <w:bookmarkStart w:id="3" w:name="OLE_LINK7"/>
      <w:bookmarkStart w:id="4" w:name="OLE_LINK15"/>
      <w:bookmarkStart w:id="5" w:name="OLE_LINK16"/>
      <w:r>
        <w:rPr>
          <w:sz w:val="20"/>
          <w:szCs w:val="20"/>
        </w:rPr>
        <w:t>For Immediate Release</w:t>
      </w:r>
    </w:p>
    <w:p w:rsidR="00950722" w:rsidRDefault="00950722" w:rsidP="008D7BAD">
      <w:pPr>
        <w:pStyle w:val="Title"/>
      </w:pPr>
    </w:p>
    <w:p w:rsidR="00EA0BAB" w:rsidRDefault="00EA0BAB" w:rsidP="008D7BAD">
      <w:pPr>
        <w:pStyle w:val="Title"/>
      </w:pPr>
    </w:p>
    <w:p w:rsidR="00764D75" w:rsidRDefault="00950722" w:rsidP="008D7BAD">
      <w:pPr>
        <w:pStyle w:val="Title"/>
      </w:pPr>
      <w:r>
        <w:t xml:space="preserve">Salt Palace Convention Center Hires </w:t>
      </w:r>
    </w:p>
    <w:p w:rsidR="008D7BAD" w:rsidRDefault="00950722" w:rsidP="008D7BAD">
      <w:pPr>
        <w:pStyle w:val="Title"/>
      </w:pPr>
      <w:r>
        <w:t>New Guest Relations Manager</w:t>
      </w:r>
    </w:p>
    <w:bookmarkEnd w:id="0"/>
    <w:bookmarkEnd w:id="1"/>
    <w:bookmarkEnd w:id="2"/>
    <w:bookmarkEnd w:id="3"/>
    <w:p w:rsidR="008D7BAD" w:rsidRDefault="008D7BAD" w:rsidP="00764D75">
      <w:pPr>
        <w:rPr>
          <w:rFonts w:ascii="ArialNarrow-Bold" w:hAnsi="ArialNarrow-Bold"/>
          <w:color w:val="004080"/>
          <w:sz w:val="36"/>
          <w:szCs w:val="36"/>
        </w:rPr>
      </w:pPr>
    </w:p>
    <w:p w:rsidR="00764D75" w:rsidRDefault="00764D75" w:rsidP="00764D75">
      <w:r w:rsidRPr="00B738DD">
        <w:rPr>
          <w:rStyle w:val="Heading2Char"/>
        </w:rPr>
        <w:t>Salt Lake City, UT</w:t>
      </w:r>
      <w:r>
        <w:t xml:space="preserve"> – The Salt Palace Convention Center</w:t>
      </w:r>
      <w:r w:rsidR="00B738DD">
        <w:t xml:space="preserve"> has</w:t>
      </w:r>
      <w:r>
        <w:t xml:space="preserve"> hired Chance Thompson to fill the recently-vacated position of Guest Relations Manager.  Thompson comes to the f</w:t>
      </w:r>
      <w:r w:rsidR="006C5FAB">
        <w:t>acility from the St. Regis</w:t>
      </w:r>
      <w:r>
        <w:t xml:space="preserve"> Deer Valley</w:t>
      </w:r>
      <w:r w:rsidR="006C5FAB">
        <w:t xml:space="preserve"> in Park City</w:t>
      </w:r>
      <w:bookmarkStart w:id="6" w:name="_GoBack"/>
      <w:bookmarkEnd w:id="6"/>
      <w:r>
        <w:t xml:space="preserve"> where he held several positions, including Group Rooms Coordinator, Sales Reporting System Analyst and Group Sales Coordinator.  His extensive customer service ba</w:t>
      </w:r>
      <w:r w:rsidR="00010D3B">
        <w:t>ckground and social media savvy will help advance some of the new initiatives outlined for this position.</w:t>
      </w:r>
    </w:p>
    <w:p w:rsidR="00764D75" w:rsidRDefault="00764D75" w:rsidP="00764D75"/>
    <w:p w:rsidR="00764D75" w:rsidRDefault="00764D75" w:rsidP="00764D75">
      <w:r>
        <w:t xml:space="preserve">His duties include managing the 10-person Host team, managing the social media for the Salt Palace and overseeing the efforts at South Towne and the Salt Lake County Equestrian Park, all SMG-managed facilities.  He also is in charge of producing several in-house publications and client services publications.  </w:t>
      </w:r>
      <w:r w:rsidR="00EA0BAB">
        <w:t xml:space="preserve">As a standing member of the Employee Action Committee, he coordinates all donations of products left over from facility events to local charities and schools.  </w:t>
      </w:r>
    </w:p>
    <w:p w:rsidR="00764D75" w:rsidRDefault="00764D75" w:rsidP="00764D75"/>
    <w:p w:rsidR="00764D75" w:rsidRDefault="00764D75" w:rsidP="00764D75">
      <w:r>
        <w:t>Thompson has a Bachelor of Science degree in Business Administration from the University of Montana</w:t>
      </w:r>
      <w:r w:rsidR="00EA0BAB">
        <w:t xml:space="preserve"> with a focus on Entertainment Management. While attending school, he worked in the h</w:t>
      </w:r>
      <w:r w:rsidR="00892A10">
        <w:t>ospitality industry and was co-founder</w:t>
      </w:r>
      <w:r w:rsidR="00EA0BAB">
        <w:t xml:space="preserve"> of a </w:t>
      </w:r>
      <w:r w:rsidR="00892A10">
        <w:t xml:space="preserve">live event </w:t>
      </w:r>
      <w:r w:rsidR="00EA0BAB">
        <w:t xml:space="preserve">production company.  </w:t>
      </w:r>
    </w:p>
    <w:p w:rsidR="00EA0BAB" w:rsidRDefault="00EA0BAB" w:rsidP="00764D75"/>
    <w:p w:rsidR="00EA0BAB" w:rsidRDefault="00EA0BAB" w:rsidP="00764D75">
      <w:r>
        <w:t xml:space="preserve">He resides in Park City and is an avid alpine skier, hiker, mountain biker and backpacker.  He enjoys watching college and professional basketball and is a huge fan of the </w:t>
      </w:r>
      <w:r w:rsidR="00010D3B">
        <w:t xml:space="preserve">Denver Broncos. </w:t>
      </w:r>
    </w:p>
    <w:p w:rsidR="00EA0BAB" w:rsidRDefault="00EA0BAB" w:rsidP="00764D75"/>
    <w:p w:rsidR="00EA0BAB" w:rsidRDefault="00EA0BAB" w:rsidP="00764D75">
      <w:r>
        <w:t xml:space="preserve">Thompson filled the position that became available when his predecessor was promoted to Director of Communications &amp; Public Relations.  He is part of that newly-created department.  </w:t>
      </w:r>
    </w:p>
    <w:p w:rsidR="00EA0BAB" w:rsidRDefault="00EA0BAB" w:rsidP="00764D75"/>
    <w:p w:rsidR="00EA0BAB" w:rsidRDefault="00EA0BAB" w:rsidP="00764D75"/>
    <w:p w:rsidR="00EA0BAB" w:rsidRPr="00EA0BAB" w:rsidRDefault="00EA0BAB" w:rsidP="00EA0BAB">
      <w:pPr>
        <w:ind w:left="6480"/>
        <w:rPr>
          <w:b/>
        </w:rPr>
      </w:pPr>
      <w:r w:rsidRPr="00EA0BAB">
        <w:rPr>
          <w:b/>
        </w:rPr>
        <w:t>For Information Contact:</w:t>
      </w:r>
    </w:p>
    <w:p w:rsidR="00EA0BAB" w:rsidRDefault="00EA0BAB" w:rsidP="00EA0BAB">
      <w:pPr>
        <w:ind w:left="6480"/>
      </w:pPr>
      <w:r>
        <w:t>Gaylis Linville, Director</w:t>
      </w:r>
    </w:p>
    <w:p w:rsidR="00EA0BAB" w:rsidRDefault="00EA0BAB" w:rsidP="00EA0BAB">
      <w:pPr>
        <w:ind w:left="6480"/>
      </w:pPr>
      <w:r>
        <w:t>Communications &amp; Public Relations</w:t>
      </w:r>
    </w:p>
    <w:p w:rsidR="00EA0BAB" w:rsidRDefault="0037184D" w:rsidP="00EA0BAB">
      <w:pPr>
        <w:ind w:left="6480"/>
      </w:pPr>
      <w:hyperlink r:id="rId8" w:history="1">
        <w:r w:rsidR="00EA0BAB" w:rsidRPr="00C6346C">
          <w:rPr>
            <w:rStyle w:val="Hyperlink"/>
          </w:rPr>
          <w:t>Gaylis.l@saltpalace.com</w:t>
        </w:r>
      </w:hyperlink>
    </w:p>
    <w:p w:rsidR="0087703F" w:rsidRDefault="00EA0BAB" w:rsidP="00EA0BAB">
      <w:pPr>
        <w:ind w:left="6480"/>
      </w:pPr>
      <w:r>
        <w:t>385-468-2219</w:t>
      </w:r>
    </w:p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87703F" w:rsidRDefault="0087703F" w:rsidP="00F06BE0"/>
    <w:p w:rsidR="00F06BE0" w:rsidRPr="00087A84" w:rsidRDefault="00F06BE0" w:rsidP="005228F6">
      <w:pPr>
        <w:pStyle w:val="ListParagraph"/>
        <w:numPr>
          <w:ilvl w:val="0"/>
          <w:numId w:val="0"/>
        </w:numPr>
        <w:ind w:left="720"/>
      </w:pPr>
    </w:p>
    <w:bookmarkEnd w:id="4"/>
    <w:bookmarkEnd w:id="5"/>
    <w:p w:rsidR="00763E71" w:rsidRPr="00087A84" w:rsidRDefault="00763E71" w:rsidP="00087A84"/>
    <w:p w:rsidR="00087A84" w:rsidRPr="00087A84" w:rsidRDefault="00087A84" w:rsidP="00087A84">
      <w:pPr>
        <w:rPr>
          <w:rFonts w:eastAsiaTheme="minorHAnsi"/>
        </w:rPr>
      </w:pPr>
    </w:p>
    <w:sectPr w:rsidR="00087A84" w:rsidRPr="00087A84" w:rsidSect="00A919B3">
      <w:headerReference w:type="default" r:id="rId9"/>
      <w:footerReference w:type="even" r:id="rId10"/>
      <w:footerReference w:type="default" r:id="rId11"/>
      <w:pgSz w:w="12240" w:h="15840"/>
      <w:pgMar w:top="1890" w:right="1440" w:bottom="1440" w:left="1440" w:header="12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4D" w:rsidRDefault="0037184D" w:rsidP="00087A84">
      <w:r>
        <w:separator/>
      </w:r>
    </w:p>
  </w:endnote>
  <w:endnote w:type="continuationSeparator" w:id="0">
    <w:p w:rsidR="0037184D" w:rsidRDefault="0037184D" w:rsidP="0008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37" w:rsidRDefault="00070EFC" w:rsidP="00F06B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3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1337" w:rsidRDefault="00101337" w:rsidP="00087A84">
    <w:pPr>
      <w:pStyle w:val="Footer"/>
      <w:ind w:right="360"/>
      <w:rPr>
        <w:rStyle w:val="PageNumber"/>
      </w:rPr>
    </w:pPr>
  </w:p>
  <w:p w:rsidR="00101337" w:rsidRDefault="00101337" w:rsidP="00087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37" w:rsidRPr="00D00CC2" w:rsidRDefault="00101337" w:rsidP="00132596">
    <w:pPr>
      <w:pStyle w:val="Footer"/>
      <w:rPr>
        <w:rStyle w:val="PageNumber"/>
        <w:color w:val="004080"/>
        <w:sz w:val="18"/>
        <w:szCs w:val="18"/>
      </w:rPr>
    </w:pPr>
    <w:bookmarkStart w:id="7" w:name="OLE_LINK1"/>
    <w:bookmarkStart w:id="8" w:name="OLE_LINK2"/>
    <w:bookmarkStart w:id="9" w:name="OLE_LINK3"/>
    <w:bookmarkStart w:id="10" w:name="OLE_LINK5"/>
  </w:p>
  <w:p w:rsidR="00101337" w:rsidRPr="00597E03" w:rsidRDefault="00101337" w:rsidP="00132596">
    <w:pPr>
      <w:pStyle w:val="Footer"/>
      <w:tabs>
        <w:tab w:val="clear" w:pos="4320"/>
        <w:tab w:val="clear" w:pos="8640"/>
        <w:tab w:val="right" w:pos="9360"/>
      </w:tabs>
      <w:rPr>
        <w:rStyle w:val="PageNumber"/>
        <w:color w:val="004080"/>
        <w:sz w:val="18"/>
        <w:szCs w:val="18"/>
      </w:rPr>
    </w:pPr>
  </w:p>
  <w:p w:rsidR="00101337" w:rsidRPr="00597E03" w:rsidRDefault="00EA0BAB" w:rsidP="003804E7">
    <w:pPr>
      <w:pStyle w:val="Footer"/>
      <w:tabs>
        <w:tab w:val="clear" w:pos="4320"/>
        <w:tab w:val="clear" w:pos="8640"/>
        <w:tab w:val="left" w:pos="7035"/>
      </w:tabs>
    </w:pPr>
    <w:r w:rsidRPr="0032576E">
      <w:rPr>
        <w:rFonts w:eastAsiaTheme="minorHAnsi"/>
        <w:noProof/>
      </w:rPr>
      <w:drawing>
        <wp:inline distT="0" distB="0" distL="0" distR="0" wp14:anchorId="2EC26440" wp14:editId="728CC3D0">
          <wp:extent cx="5932170" cy="419100"/>
          <wp:effectExtent l="0" t="0" r="1143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3_ENDlin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17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4E7">
      <w:tab/>
    </w:r>
  </w:p>
  <w:bookmarkEnd w:id="7"/>
  <w:bookmarkEnd w:id="8"/>
  <w:bookmarkEnd w:id="9"/>
  <w:bookmarkEnd w:id="10"/>
  <w:p w:rsidR="00101337" w:rsidRPr="00597E03" w:rsidRDefault="00101337" w:rsidP="00E15CBE">
    <w:pPr>
      <w:pStyle w:val="Footer"/>
      <w:tabs>
        <w:tab w:val="clear" w:pos="4320"/>
        <w:tab w:val="clear" w:pos="8640"/>
        <w:tab w:val="left" w:pos="17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4D" w:rsidRDefault="0037184D" w:rsidP="00087A84">
      <w:r>
        <w:separator/>
      </w:r>
    </w:p>
  </w:footnote>
  <w:footnote w:type="continuationSeparator" w:id="0">
    <w:p w:rsidR="0037184D" w:rsidRDefault="0037184D" w:rsidP="0008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37" w:rsidRDefault="00101337" w:rsidP="00087A84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-6350</wp:posOffset>
          </wp:positionH>
          <wp:positionV relativeFrom="page">
            <wp:posOffset>149860</wp:posOffset>
          </wp:positionV>
          <wp:extent cx="5949611" cy="87123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611" cy="8712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101337" w:rsidRDefault="00101337" w:rsidP="00087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70C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61284"/>
    <w:multiLevelType w:val="hybridMultilevel"/>
    <w:tmpl w:val="043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4FB7"/>
    <w:multiLevelType w:val="hybridMultilevel"/>
    <w:tmpl w:val="7FFE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9E4"/>
    <w:multiLevelType w:val="hybridMultilevel"/>
    <w:tmpl w:val="95EA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5107E"/>
    <w:multiLevelType w:val="hybridMultilevel"/>
    <w:tmpl w:val="C876E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46E8"/>
    <w:multiLevelType w:val="hybridMultilevel"/>
    <w:tmpl w:val="1206B29C"/>
    <w:lvl w:ilvl="0" w:tplc="79DC62E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442B"/>
    <w:multiLevelType w:val="hybridMultilevel"/>
    <w:tmpl w:val="F17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1B89"/>
    <w:multiLevelType w:val="hybridMultilevel"/>
    <w:tmpl w:val="A64A0808"/>
    <w:lvl w:ilvl="0" w:tplc="9AC031D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5"/>
    <w:rsid w:val="00010D3B"/>
    <w:rsid w:val="00070EFC"/>
    <w:rsid w:val="00087A84"/>
    <w:rsid w:val="00094A22"/>
    <w:rsid w:val="000B27AD"/>
    <w:rsid w:val="00101337"/>
    <w:rsid w:val="00111832"/>
    <w:rsid w:val="00130C82"/>
    <w:rsid w:val="00132596"/>
    <w:rsid w:val="00190EC7"/>
    <w:rsid w:val="001C11A7"/>
    <w:rsid w:val="002033AE"/>
    <w:rsid w:val="00247B73"/>
    <w:rsid w:val="00285EE0"/>
    <w:rsid w:val="0032576E"/>
    <w:rsid w:val="0037184D"/>
    <w:rsid w:val="003804E7"/>
    <w:rsid w:val="00397313"/>
    <w:rsid w:val="00406A24"/>
    <w:rsid w:val="00440D62"/>
    <w:rsid w:val="004478E2"/>
    <w:rsid w:val="00452F7B"/>
    <w:rsid w:val="00477644"/>
    <w:rsid w:val="0049481A"/>
    <w:rsid w:val="004D2875"/>
    <w:rsid w:val="004F0D42"/>
    <w:rsid w:val="004F3479"/>
    <w:rsid w:val="005228F6"/>
    <w:rsid w:val="00597E03"/>
    <w:rsid w:val="005D51AA"/>
    <w:rsid w:val="0060412F"/>
    <w:rsid w:val="00637C46"/>
    <w:rsid w:val="006A12E4"/>
    <w:rsid w:val="006C38F2"/>
    <w:rsid w:val="006C5FAB"/>
    <w:rsid w:val="006F062B"/>
    <w:rsid w:val="00720BCC"/>
    <w:rsid w:val="00762698"/>
    <w:rsid w:val="00763E71"/>
    <w:rsid w:val="00764D75"/>
    <w:rsid w:val="00770152"/>
    <w:rsid w:val="007831D8"/>
    <w:rsid w:val="007C11A7"/>
    <w:rsid w:val="007E0139"/>
    <w:rsid w:val="008550EB"/>
    <w:rsid w:val="0087703F"/>
    <w:rsid w:val="00892A10"/>
    <w:rsid w:val="00895556"/>
    <w:rsid w:val="008B532F"/>
    <w:rsid w:val="008D7BAD"/>
    <w:rsid w:val="00950722"/>
    <w:rsid w:val="009F3C91"/>
    <w:rsid w:val="00A25E65"/>
    <w:rsid w:val="00A62EBF"/>
    <w:rsid w:val="00A919B3"/>
    <w:rsid w:val="00B423CA"/>
    <w:rsid w:val="00B738DD"/>
    <w:rsid w:val="00BA1727"/>
    <w:rsid w:val="00BC69AC"/>
    <w:rsid w:val="00C46712"/>
    <w:rsid w:val="00C74A95"/>
    <w:rsid w:val="00CC0330"/>
    <w:rsid w:val="00D00CC2"/>
    <w:rsid w:val="00DA1634"/>
    <w:rsid w:val="00DE1A45"/>
    <w:rsid w:val="00E15CBE"/>
    <w:rsid w:val="00E464C3"/>
    <w:rsid w:val="00E5684F"/>
    <w:rsid w:val="00E72A65"/>
    <w:rsid w:val="00EA0BAB"/>
    <w:rsid w:val="00F06BE0"/>
    <w:rsid w:val="00F605D9"/>
    <w:rsid w:val="00F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BA5096-EA6B-4AA6-A1C0-EC28BF16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84"/>
    <w:pPr>
      <w:spacing w:after="0" w:line="240" w:lineRule="auto"/>
    </w:pPr>
    <w:rPr>
      <w:rFonts w:ascii="Arial Narrow" w:eastAsia="Times New Roman" w:hAnsi="Arial Narrow" w:cs="Arial"/>
      <w:color w:val="000000" w:themeColor="text1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87A84"/>
    <w:pPr>
      <w:keepNext/>
      <w:spacing w:after="60"/>
      <w:outlineLvl w:val="1"/>
    </w:pPr>
    <w:rPr>
      <w:rFonts w:ascii="ArialNarrow-Bold" w:hAnsi="ArialNarrow-Bold"/>
      <w:color w:val="0040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F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F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71"/>
    <w:rPr>
      <w:rFonts w:ascii="Tahoma" w:hAnsi="Tahoma" w:cs="Tahoma"/>
      <w:sz w:val="16"/>
      <w:szCs w:val="16"/>
    </w:rPr>
  </w:style>
  <w:style w:type="paragraph" w:styleId="NoSpacing">
    <w:name w:val="No Spacing"/>
    <w:aliases w:val="Bullet Subhead"/>
    <w:uiPriority w:val="1"/>
    <w:qFormat/>
    <w:rsid w:val="00087A84"/>
    <w:pPr>
      <w:numPr>
        <w:numId w:val="1"/>
      </w:numPr>
      <w:spacing w:after="40" w:line="240" w:lineRule="auto"/>
    </w:pPr>
    <w:rPr>
      <w:rFonts w:ascii="ArialNarrow-Bold" w:hAnsi="ArialNarrow-Bold" w:cs="Arial"/>
      <w:color w:val="004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3E71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F0D4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4C3"/>
  </w:style>
  <w:style w:type="paragraph" w:styleId="Footer">
    <w:name w:val="footer"/>
    <w:basedOn w:val="Normal"/>
    <w:link w:val="FooterChar"/>
    <w:uiPriority w:val="99"/>
    <w:unhideWhenUsed/>
    <w:rsid w:val="00E46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4C3"/>
  </w:style>
  <w:style w:type="character" w:styleId="PageNumber">
    <w:name w:val="page number"/>
    <w:basedOn w:val="DefaultParagraphFont"/>
    <w:uiPriority w:val="99"/>
    <w:semiHidden/>
    <w:unhideWhenUsed/>
    <w:rsid w:val="00762698"/>
  </w:style>
  <w:style w:type="character" w:styleId="FollowedHyperlink">
    <w:name w:val="FollowedHyperlink"/>
    <w:basedOn w:val="DefaultParagraphFont"/>
    <w:uiPriority w:val="99"/>
    <w:semiHidden/>
    <w:unhideWhenUsed/>
    <w:rsid w:val="00E72A65"/>
    <w:rPr>
      <w:color w:val="800080" w:themeColor="followedHyperlink"/>
      <w:u w:val="single"/>
    </w:rPr>
  </w:style>
  <w:style w:type="paragraph" w:styleId="ListParagraph">
    <w:name w:val="List Paragraph"/>
    <w:aliases w:val="Bullet body"/>
    <w:basedOn w:val="Normal"/>
    <w:autoRedefine/>
    <w:uiPriority w:val="34"/>
    <w:qFormat/>
    <w:rsid w:val="00DE1A45"/>
    <w:pPr>
      <w:numPr>
        <w:numId w:val="8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087A84"/>
    <w:rPr>
      <w:rFonts w:ascii="ArialNarrow-Bold" w:eastAsia="Times New Roman" w:hAnsi="ArialNarrow-Bold" w:cs="Arial"/>
      <w:color w:val="004080"/>
      <w:sz w:val="20"/>
      <w:szCs w:val="20"/>
    </w:rPr>
  </w:style>
  <w:style w:type="paragraph" w:styleId="Title">
    <w:name w:val="Title"/>
    <w:basedOn w:val="Normal"/>
    <w:link w:val="TitleChar"/>
    <w:qFormat/>
    <w:rsid w:val="00087A84"/>
    <w:rPr>
      <w:rFonts w:ascii="ArialNarrow-Bold" w:hAnsi="ArialNarrow-Bold"/>
      <w:color w:val="004080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87A84"/>
    <w:rPr>
      <w:rFonts w:ascii="ArialNarrow-Bold" w:eastAsia="Times New Roman" w:hAnsi="ArialNarrow-Bold" w:cs="Arial"/>
      <w:color w:val="004080"/>
      <w:sz w:val="36"/>
      <w:szCs w:val="36"/>
    </w:rPr>
  </w:style>
  <w:style w:type="paragraph" w:styleId="BodyText">
    <w:name w:val="Body Text"/>
    <w:basedOn w:val="Normal"/>
    <w:link w:val="BodyTextChar"/>
    <w:unhideWhenUsed/>
    <w:rsid w:val="008550EB"/>
    <w:pPr>
      <w:keepNext/>
      <w:jc w:val="center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8550EB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8550EB"/>
    <w:pPr>
      <w:ind w:left="7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50E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F7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lis.l@saltpala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ylisL\AppData\Local\Microsoft\Windows\Temporary%20Internet%20Files\Content.Outlook\DRLJ9IC8\SP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7AF07A-2714-48D7-9D16-52A19172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SP_template.dotx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Gaylis Linville</dc:creator>
  <cp:lastModifiedBy>Gaylis Linville</cp:lastModifiedBy>
  <cp:revision>5</cp:revision>
  <dcterms:created xsi:type="dcterms:W3CDTF">2015-12-30T23:56:00Z</dcterms:created>
  <dcterms:modified xsi:type="dcterms:W3CDTF">2016-01-21T18:59:00Z</dcterms:modified>
</cp:coreProperties>
</file>