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CA21" w14:textId="693C30F2" w:rsidR="00125916" w:rsidRDefault="00125916" w:rsidP="00125916">
      <w:pPr>
        <w:spacing w:before="240" w:after="60" w:line="240" w:lineRule="auto"/>
        <w:rPr>
          <w:rFonts w:ascii="Cambria" w:eastAsia="Times New Roman" w:hAnsi="Cambria" w:cs="Times New Roman"/>
          <w:b/>
          <w:sz w:val="24"/>
          <w:szCs w:val="24"/>
          <w:u w:val="single"/>
        </w:rPr>
      </w:pPr>
      <w:bookmarkStart w:id="0" w:name="_Toc521978636"/>
      <w:bookmarkStart w:id="1" w:name="_Toc523878296"/>
      <w:bookmarkStart w:id="2" w:name="OLE_LINK1"/>
      <w:r>
        <w:rPr>
          <w:rFonts w:ascii="Cambria" w:eastAsia="Times New Roman" w:hAnsi="Cambria" w:cs="Times New Roman"/>
          <w:b/>
          <w:sz w:val="24"/>
          <w:szCs w:val="24"/>
          <w:u w:val="single"/>
        </w:rPr>
        <w:t>January 20, 2022</w:t>
      </w:r>
    </w:p>
    <w:p w14:paraId="7B05EE80" w14:textId="60B9F458" w:rsidR="00125916" w:rsidRPr="00125916" w:rsidRDefault="00125916" w:rsidP="00125916">
      <w:pPr>
        <w:spacing w:before="240" w:after="60" w:line="240" w:lineRule="auto"/>
        <w:rPr>
          <w:rFonts w:ascii="Cambria" w:eastAsia="Times New Roman" w:hAnsi="Cambria" w:cs="Times New Roman"/>
          <w:b/>
          <w:sz w:val="24"/>
          <w:szCs w:val="24"/>
          <w:u w:val="single"/>
        </w:rPr>
      </w:pPr>
      <w:r w:rsidRPr="00125916">
        <w:rPr>
          <w:rFonts w:ascii="Cambria" w:eastAsia="Times New Roman" w:hAnsi="Cambria" w:cs="Times New Roman"/>
          <w:b/>
          <w:sz w:val="24"/>
          <w:szCs w:val="24"/>
          <w:u w:val="single"/>
        </w:rPr>
        <w:t>Call to Order</w:t>
      </w:r>
    </w:p>
    <w:p w14:paraId="2D9BAF1E" w14:textId="77777777" w:rsidR="00125916" w:rsidRPr="00125916" w:rsidRDefault="00125916" w:rsidP="00125916">
      <w:pPr>
        <w:spacing w:before="60" w:after="60" w:line="240" w:lineRule="auto"/>
        <w:jc w:val="both"/>
        <w:rPr>
          <w:rFonts w:ascii="Cambria" w:eastAsia="Times New Roman" w:hAnsi="Cambria" w:cs="Times New Roman"/>
          <w:sz w:val="24"/>
          <w:szCs w:val="24"/>
        </w:rPr>
      </w:pPr>
      <w:r w:rsidRPr="00125916">
        <w:rPr>
          <w:rFonts w:ascii="Cambria" w:eastAsia="Times New Roman" w:hAnsi="Cambria" w:cs="Times New Roman"/>
          <w:sz w:val="24"/>
          <w:szCs w:val="24"/>
        </w:rPr>
        <w:t xml:space="preserve">Pam Glorioso, Board Chairman, called to order the regular meeting of the Board of Directors at 11:45 a.m. on January 20, 2022. The meeting was held at the Shreveport-Bossier Convention and Tourist Bureau, 629 Spring Street, Shreveport, LA. </w:t>
      </w:r>
    </w:p>
    <w:p w14:paraId="4899ED3C" w14:textId="77777777" w:rsidR="00125916" w:rsidRPr="00125916" w:rsidRDefault="00125916" w:rsidP="00125916">
      <w:pPr>
        <w:spacing w:before="60" w:after="60" w:line="240" w:lineRule="auto"/>
        <w:jc w:val="both"/>
        <w:rPr>
          <w:rFonts w:ascii="Cambria" w:eastAsia="Times New Roman" w:hAnsi="Cambria" w:cs="Times New Roman"/>
          <w:sz w:val="24"/>
          <w:szCs w:val="24"/>
        </w:rPr>
      </w:pPr>
    </w:p>
    <w:p w14:paraId="542F00BF" w14:textId="77777777" w:rsidR="00125916" w:rsidRPr="00125916" w:rsidRDefault="00125916" w:rsidP="00125916">
      <w:pPr>
        <w:spacing w:before="60" w:after="60" w:line="240" w:lineRule="auto"/>
        <w:jc w:val="both"/>
        <w:rPr>
          <w:rFonts w:ascii="Cambria" w:eastAsia="Times New Roman" w:hAnsi="Cambria" w:cs="Times New Roman"/>
          <w:sz w:val="24"/>
          <w:szCs w:val="24"/>
        </w:rPr>
      </w:pPr>
      <w:r w:rsidRPr="00125916">
        <w:rPr>
          <w:rFonts w:ascii="Cambria" w:eastAsia="Times New Roman" w:hAnsi="Cambria" w:cs="Times New Roman"/>
          <w:b/>
          <w:bCs/>
          <w:sz w:val="24"/>
          <w:szCs w:val="24"/>
          <w:u w:val="single"/>
        </w:rPr>
        <w:t>Welcome &amp; Introductions:</w:t>
      </w:r>
      <w:r w:rsidRPr="00125916">
        <w:rPr>
          <w:rFonts w:ascii="Cambria" w:eastAsia="Times New Roman" w:hAnsi="Cambria" w:cs="Times New Roman"/>
          <w:sz w:val="24"/>
          <w:szCs w:val="24"/>
        </w:rPr>
        <w:t xml:space="preserve"> Welcomed Ms. Casey Boddie Hartley to the board; Ms. Hartley was appointed by the Caddo Commission. </w:t>
      </w:r>
    </w:p>
    <w:p w14:paraId="2A3C7315" w14:textId="77777777" w:rsidR="00125916" w:rsidRPr="00125916" w:rsidRDefault="00125916" w:rsidP="00125916">
      <w:pPr>
        <w:tabs>
          <w:tab w:val="num" w:pos="180"/>
        </w:tabs>
        <w:spacing w:before="240" w:after="60" w:line="240" w:lineRule="auto"/>
        <w:jc w:val="both"/>
        <w:rPr>
          <w:rFonts w:ascii="Cambria" w:eastAsia="Times New Roman" w:hAnsi="Cambria" w:cs="Times New Roman"/>
          <w:bCs/>
          <w:sz w:val="24"/>
          <w:szCs w:val="24"/>
        </w:rPr>
      </w:pPr>
      <w:r w:rsidRPr="00125916">
        <w:rPr>
          <w:rFonts w:ascii="Cambria" w:eastAsia="Times New Roman" w:hAnsi="Cambria" w:cs="Times New Roman"/>
          <w:b/>
          <w:sz w:val="24"/>
          <w:szCs w:val="24"/>
          <w:u w:val="single"/>
        </w:rPr>
        <w:t>Board Members Present:</w:t>
      </w:r>
      <w:r w:rsidRPr="00125916">
        <w:rPr>
          <w:rFonts w:ascii="Cambria" w:eastAsia="Times New Roman" w:hAnsi="Cambria" w:cs="Times New Roman"/>
          <w:b/>
          <w:sz w:val="24"/>
          <w:szCs w:val="24"/>
        </w:rPr>
        <w:t xml:space="preserve"> </w:t>
      </w:r>
      <w:r w:rsidRPr="00125916">
        <w:rPr>
          <w:rFonts w:ascii="Cambria" w:eastAsia="Times New Roman" w:hAnsi="Cambria" w:cs="Times New Roman"/>
          <w:bCs/>
          <w:sz w:val="24"/>
          <w:szCs w:val="24"/>
        </w:rPr>
        <w:t xml:space="preserve">Ashley Warner, Beth Smiley, Jason Roberts, Joanna Folse-Alexander, Pam Glorioso, Rob Brown, Jerome Dubose, Shelli Murphy, Taylor Jamison, and Casey Hartley. </w:t>
      </w:r>
    </w:p>
    <w:p w14:paraId="6C17C258" w14:textId="77777777" w:rsidR="00125916" w:rsidRPr="00125916" w:rsidRDefault="00125916" w:rsidP="00125916">
      <w:pPr>
        <w:tabs>
          <w:tab w:val="num" w:pos="180"/>
        </w:tabs>
        <w:spacing w:before="240" w:after="60" w:line="240" w:lineRule="auto"/>
        <w:jc w:val="both"/>
        <w:rPr>
          <w:rFonts w:ascii="Cambria" w:eastAsia="Times New Roman" w:hAnsi="Cambria" w:cs="Times New Roman"/>
          <w:sz w:val="24"/>
          <w:szCs w:val="24"/>
        </w:rPr>
      </w:pPr>
      <w:r w:rsidRPr="00125916">
        <w:rPr>
          <w:rFonts w:ascii="Cambria" w:eastAsia="Times New Roman" w:hAnsi="Cambria" w:cs="Times New Roman"/>
          <w:b/>
          <w:sz w:val="24"/>
          <w:szCs w:val="24"/>
          <w:u w:val="single"/>
        </w:rPr>
        <w:t>Board Members Absent:</w:t>
      </w:r>
      <w:r w:rsidRPr="00125916">
        <w:rPr>
          <w:rFonts w:ascii="Cambria" w:eastAsia="Times New Roman" w:hAnsi="Cambria" w:cs="Times New Roman"/>
          <w:sz w:val="24"/>
          <w:szCs w:val="24"/>
        </w:rPr>
        <w:t xml:space="preserve">  Emma Hebert, Randy Slagle, and Wanda Bennett.</w:t>
      </w:r>
    </w:p>
    <w:p w14:paraId="6687A260" w14:textId="77777777" w:rsidR="00125916" w:rsidRPr="00125916" w:rsidRDefault="00125916" w:rsidP="00125916">
      <w:pPr>
        <w:tabs>
          <w:tab w:val="num" w:pos="180"/>
        </w:tabs>
        <w:spacing w:before="240" w:after="60" w:line="240" w:lineRule="auto"/>
        <w:ind w:left="187" w:hanging="187"/>
        <w:rPr>
          <w:rFonts w:ascii="Cambria" w:eastAsia="Times New Roman" w:hAnsi="Cambria" w:cs="Times New Roman"/>
          <w:sz w:val="24"/>
          <w:szCs w:val="24"/>
        </w:rPr>
      </w:pPr>
      <w:r w:rsidRPr="00125916">
        <w:rPr>
          <w:rFonts w:ascii="Cambria" w:eastAsia="Times New Roman" w:hAnsi="Cambria" w:cs="Times New Roman"/>
          <w:b/>
          <w:sz w:val="24"/>
          <w:szCs w:val="24"/>
          <w:u w:val="single"/>
        </w:rPr>
        <w:t>Staff Members Present:</w:t>
      </w:r>
      <w:r w:rsidRPr="00125916">
        <w:rPr>
          <w:rFonts w:ascii="Cambria" w:eastAsia="Times New Roman" w:hAnsi="Cambria" w:cs="Times New Roman"/>
          <w:sz w:val="24"/>
          <w:szCs w:val="24"/>
        </w:rPr>
        <w:t xml:space="preserve"> Stacy Brown, Aaron Bronson, and Gina DePingre’.</w:t>
      </w:r>
    </w:p>
    <w:p w14:paraId="7C6D392D" w14:textId="77777777" w:rsidR="00125916" w:rsidRPr="00125916" w:rsidRDefault="00125916" w:rsidP="00125916">
      <w:pPr>
        <w:tabs>
          <w:tab w:val="num" w:pos="180"/>
        </w:tabs>
        <w:spacing w:before="240" w:after="60" w:line="240" w:lineRule="auto"/>
        <w:ind w:left="187" w:hanging="187"/>
        <w:rPr>
          <w:rFonts w:ascii="Cambria" w:eastAsia="Times New Roman" w:hAnsi="Cambria" w:cs="Times New Roman"/>
          <w:b/>
          <w:sz w:val="24"/>
          <w:szCs w:val="24"/>
          <w:u w:val="single"/>
        </w:rPr>
      </w:pPr>
      <w:r w:rsidRPr="00125916">
        <w:rPr>
          <w:rFonts w:ascii="Cambria" w:eastAsia="Times New Roman" w:hAnsi="Cambria" w:cs="Times New Roman"/>
          <w:b/>
          <w:sz w:val="24"/>
          <w:szCs w:val="24"/>
          <w:u w:val="single"/>
        </w:rPr>
        <w:t>Approval of Agenda</w:t>
      </w:r>
    </w:p>
    <w:p w14:paraId="053780AB" w14:textId="77777777" w:rsidR="00125916" w:rsidRPr="00125916" w:rsidRDefault="00125916" w:rsidP="00125916">
      <w:pPr>
        <w:tabs>
          <w:tab w:val="num" w:pos="180"/>
        </w:tabs>
        <w:spacing w:before="240" w:after="60" w:line="240" w:lineRule="auto"/>
        <w:ind w:left="187" w:hanging="187"/>
        <w:rPr>
          <w:rFonts w:ascii="Cambria" w:eastAsia="Times New Roman" w:hAnsi="Cambria" w:cs="Times New Roman"/>
          <w:sz w:val="24"/>
          <w:szCs w:val="24"/>
        </w:rPr>
      </w:pPr>
      <w:r w:rsidRPr="00125916">
        <w:rPr>
          <w:rFonts w:ascii="Cambria" w:eastAsia="Times New Roman" w:hAnsi="Cambria" w:cs="Times New Roman"/>
          <w:bCs/>
          <w:sz w:val="24"/>
          <w:szCs w:val="24"/>
        </w:rPr>
        <w:t>Ms.</w:t>
      </w:r>
      <w:r w:rsidRPr="00125916">
        <w:rPr>
          <w:rFonts w:ascii="Cambria" w:eastAsia="Times New Roman" w:hAnsi="Cambria" w:cs="Times New Roman"/>
          <w:sz w:val="24"/>
          <w:szCs w:val="24"/>
        </w:rPr>
        <w:t xml:space="preserve"> Brown requested to add a Resolution of Authority to board agenda. Ms. Smiley made a motion to approve and seconded by Ms. Warner. All in favor none opposed with no public comment. Ms. Glorioso called for a motion to approve the agenda with the Resolution of Authority. Ms. Smiley made a motion to approve and seconded by Mr. Brown. All in favor none opposed with no public comment. </w:t>
      </w:r>
    </w:p>
    <w:p w14:paraId="3D4FC36A" w14:textId="77777777" w:rsidR="00125916" w:rsidRPr="00125916" w:rsidRDefault="00125916" w:rsidP="00125916">
      <w:pPr>
        <w:tabs>
          <w:tab w:val="num" w:pos="180"/>
        </w:tabs>
        <w:spacing w:before="240" w:after="60" w:line="240" w:lineRule="auto"/>
        <w:ind w:left="187" w:hanging="187"/>
        <w:rPr>
          <w:rFonts w:ascii="Cambria" w:eastAsia="Times New Roman" w:hAnsi="Cambria" w:cs="Times New Roman"/>
          <w:b/>
          <w:sz w:val="24"/>
          <w:szCs w:val="24"/>
          <w:u w:val="single"/>
        </w:rPr>
      </w:pPr>
      <w:r w:rsidRPr="00125916">
        <w:rPr>
          <w:rFonts w:ascii="Cambria" w:eastAsia="Times New Roman" w:hAnsi="Cambria" w:cs="Times New Roman"/>
          <w:b/>
          <w:sz w:val="24"/>
          <w:szCs w:val="24"/>
          <w:u w:val="single"/>
        </w:rPr>
        <w:t>Approval of Minutes</w:t>
      </w:r>
    </w:p>
    <w:p w14:paraId="38088230" w14:textId="77777777" w:rsidR="00125916" w:rsidRPr="00125916" w:rsidRDefault="00125916" w:rsidP="00125916">
      <w:pPr>
        <w:tabs>
          <w:tab w:val="num" w:pos="0"/>
        </w:tabs>
        <w:spacing w:before="240" w:after="60" w:line="240" w:lineRule="auto"/>
        <w:ind w:hanging="187"/>
        <w:jc w:val="both"/>
        <w:rPr>
          <w:rFonts w:ascii="Cambria" w:eastAsia="Times New Roman" w:hAnsi="Cambria" w:cs="Times New Roman"/>
          <w:sz w:val="24"/>
          <w:szCs w:val="24"/>
        </w:rPr>
      </w:pPr>
      <w:r w:rsidRPr="00125916">
        <w:rPr>
          <w:rFonts w:ascii="Cambria" w:eastAsia="Times New Roman" w:hAnsi="Cambria" w:cs="Times New Roman"/>
          <w:sz w:val="24"/>
          <w:szCs w:val="24"/>
        </w:rPr>
        <w:tab/>
        <w:t>Ms. Glorioso called for a motion to approve the December 16, 2022, regular scheduled Board meeting minutes. Mr. Jamison made a motion to approve the minutes and seconded by Mr. Dubose. All in favor none opposed with no public comment.</w:t>
      </w:r>
    </w:p>
    <w:p w14:paraId="39774C9F" w14:textId="77777777" w:rsidR="00125916" w:rsidRPr="00125916" w:rsidRDefault="00125916" w:rsidP="00125916">
      <w:pPr>
        <w:tabs>
          <w:tab w:val="num" w:pos="0"/>
        </w:tabs>
        <w:spacing w:before="240" w:after="60" w:line="240" w:lineRule="auto"/>
        <w:jc w:val="both"/>
        <w:rPr>
          <w:rFonts w:ascii="Cambria" w:eastAsia="Times New Roman" w:hAnsi="Cambria" w:cs="Times New Roman"/>
          <w:sz w:val="24"/>
          <w:szCs w:val="24"/>
        </w:rPr>
      </w:pPr>
      <w:r w:rsidRPr="00125916">
        <w:rPr>
          <w:rFonts w:ascii="Cambria" w:eastAsia="Times New Roman" w:hAnsi="Cambria" w:cs="Times New Roman"/>
          <w:b/>
          <w:sz w:val="24"/>
          <w:szCs w:val="24"/>
          <w:u w:val="single"/>
        </w:rPr>
        <w:t xml:space="preserve">Opportunity for Public Comment </w:t>
      </w:r>
    </w:p>
    <w:p w14:paraId="30C339CB" w14:textId="77777777" w:rsidR="00125916" w:rsidRPr="00125916" w:rsidRDefault="00125916" w:rsidP="00125916">
      <w:pPr>
        <w:tabs>
          <w:tab w:val="num" w:pos="0"/>
        </w:tabs>
        <w:spacing w:before="240" w:after="60" w:line="240" w:lineRule="auto"/>
        <w:jc w:val="both"/>
        <w:rPr>
          <w:rFonts w:ascii="Cambria" w:eastAsia="Times New Roman" w:hAnsi="Cambria" w:cs="Times New Roman"/>
          <w:sz w:val="24"/>
          <w:szCs w:val="24"/>
        </w:rPr>
      </w:pPr>
      <w:r w:rsidRPr="00125916">
        <w:rPr>
          <w:rFonts w:ascii="Cambria" w:eastAsia="Times New Roman" w:hAnsi="Cambria" w:cs="Times New Roman"/>
          <w:sz w:val="24"/>
          <w:szCs w:val="24"/>
        </w:rPr>
        <w:t xml:space="preserve">No public comment. </w:t>
      </w:r>
    </w:p>
    <w:p w14:paraId="4C8CE5E8" w14:textId="77777777" w:rsidR="00125916" w:rsidRPr="00125916" w:rsidRDefault="00125916" w:rsidP="00125916">
      <w:pPr>
        <w:tabs>
          <w:tab w:val="num" w:pos="0"/>
        </w:tabs>
        <w:spacing w:after="60" w:line="240" w:lineRule="auto"/>
        <w:jc w:val="both"/>
        <w:rPr>
          <w:rFonts w:ascii="Cambria" w:eastAsia="Times New Roman" w:hAnsi="Cambria" w:cs="Times New Roman"/>
          <w:sz w:val="24"/>
          <w:szCs w:val="24"/>
        </w:rPr>
      </w:pPr>
    </w:p>
    <w:p w14:paraId="545CC1DB" w14:textId="77777777" w:rsidR="00125916" w:rsidRPr="00125916" w:rsidRDefault="00125916" w:rsidP="00125916">
      <w:pPr>
        <w:numPr>
          <w:ilvl w:val="1"/>
          <w:numId w:val="1"/>
        </w:numPr>
        <w:spacing w:before="60" w:after="6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snapToGrid w:val="0"/>
          <w:sz w:val="24"/>
          <w:szCs w:val="20"/>
        </w:rPr>
        <w:t>Financial Report –</w:t>
      </w:r>
      <w:r w:rsidRPr="00125916">
        <w:rPr>
          <w:rFonts w:ascii="Cambria" w:eastAsia="Times New Roman" w:hAnsi="Cambria" w:cs="Times New Roman"/>
          <w:snapToGrid w:val="0"/>
          <w:sz w:val="24"/>
          <w:szCs w:val="20"/>
        </w:rPr>
        <w:t xml:space="preserve">Mr. Bronson gave a brief update on December expenses. Financials are not finalized and will be reviewed at the February board meeting.  </w:t>
      </w:r>
    </w:p>
    <w:p w14:paraId="0585E0D4" w14:textId="77777777" w:rsidR="00125916" w:rsidRPr="00125916" w:rsidRDefault="00125916" w:rsidP="00125916">
      <w:pPr>
        <w:spacing w:before="60" w:after="60" w:line="240" w:lineRule="auto"/>
        <w:ind w:left="1260"/>
        <w:jc w:val="both"/>
        <w:rPr>
          <w:rFonts w:ascii="Cambria" w:eastAsia="Times New Roman" w:hAnsi="Cambria" w:cs="Times New Roman"/>
          <w:snapToGrid w:val="0"/>
          <w:sz w:val="24"/>
          <w:szCs w:val="20"/>
        </w:rPr>
      </w:pPr>
    </w:p>
    <w:p w14:paraId="7C0ED890" w14:textId="77777777" w:rsidR="00125916" w:rsidRPr="00125916" w:rsidRDefault="00125916" w:rsidP="00125916">
      <w:pPr>
        <w:widowControl w:val="0"/>
        <w:numPr>
          <w:ilvl w:val="1"/>
          <w:numId w:val="1"/>
        </w:numPr>
        <w:tabs>
          <w:tab w:val="left" w:pos="0"/>
          <w:tab w:val="left" w:pos="270"/>
          <w:tab w:val="left" w:pos="630"/>
          <w:tab w:val="left" w:pos="810"/>
        </w:tabs>
        <w:snapToGrid w:val="0"/>
        <w:spacing w:before="60"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snapToGrid w:val="0"/>
          <w:sz w:val="24"/>
          <w:szCs w:val="20"/>
        </w:rPr>
        <w:t>Check Register</w:t>
      </w:r>
      <w:r w:rsidRPr="00125916">
        <w:rPr>
          <w:rFonts w:ascii="Cambria" w:eastAsia="Times New Roman" w:hAnsi="Cambria" w:cs="Times New Roman"/>
          <w:snapToGrid w:val="0"/>
          <w:sz w:val="24"/>
          <w:szCs w:val="20"/>
        </w:rPr>
        <w:t xml:space="preserve"> – Ms. Brown answered all questions regarding the check register for December. </w:t>
      </w:r>
    </w:p>
    <w:p w14:paraId="60970B50" w14:textId="77777777" w:rsidR="00125916" w:rsidRPr="00125916" w:rsidRDefault="00125916" w:rsidP="00125916">
      <w:pPr>
        <w:spacing w:before="60" w:after="60" w:line="240" w:lineRule="auto"/>
        <w:ind w:left="720"/>
        <w:jc w:val="both"/>
        <w:rPr>
          <w:rFonts w:ascii="Cambria" w:eastAsia="Times New Roman" w:hAnsi="Cambria" w:cs="Times New Roman"/>
          <w:snapToGrid w:val="0"/>
          <w:sz w:val="24"/>
          <w:szCs w:val="20"/>
        </w:rPr>
      </w:pPr>
    </w:p>
    <w:p w14:paraId="1D99F7C6" w14:textId="77777777" w:rsidR="00125916" w:rsidRPr="00125916" w:rsidRDefault="00125916" w:rsidP="00125916">
      <w:pPr>
        <w:widowControl w:val="0"/>
        <w:numPr>
          <w:ilvl w:val="1"/>
          <w:numId w:val="1"/>
        </w:numPr>
        <w:tabs>
          <w:tab w:val="left" w:pos="0"/>
          <w:tab w:val="left" w:pos="270"/>
          <w:tab w:val="left" w:pos="630"/>
          <w:tab w:val="left" w:pos="810"/>
        </w:tabs>
        <w:snapToGrid w:val="0"/>
        <w:spacing w:before="60"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bCs/>
          <w:snapToGrid w:val="0"/>
          <w:sz w:val="24"/>
          <w:szCs w:val="20"/>
        </w:rPr>
        <w:t>Audit Engagement Letter</w:t>
      </w:r>
      <w:r w:rsidRPr="00125916">
        <w:rPr>
          <w:rFonts w:ascii="Cambria" w:eastAsia="Times New Roman" w:hAnsi="Cambria" w:cs="Times New Roman"/>
          <w:snapToGrid w:val="0"/>
          <w:sz w:val="24"/>
          <w:szCs w:val="20"/>
        </w:rPr>
        <w:t xml:space="preserve"> – Ms. Smiley made a motion to approve the Audit </w:t>
      </w:r>
      <w:r w:rsidRPr="00125916">
        <w:rPr>
          <w:rFonts w:ascii="Cambria" w:eastAsia="Times New Roman" w:hAnsi="Cambria" w:cs="Times New Roman"/>
          <w:snapToGrid w:val="0"/>
          <w:sz w:val="24"/>
          <w:szCs w:val="20"/>
        </w:rPr>
        <w:lastRenderedPageBreak/>
        <w:t xml:space="preserve">Engagement letter from Cook &amp; Morehart and seconded by Ms. Folse-Alexander. All in favor none opposed with no public comment. </w:t>
      </w:r>
    </w:p>
    <w:p w14:paraId="36C31623" w14:textId="77777777" w:rsidR="00125916" w:rsidRPr="00125916" w:rsidRDefault="00125916" w:rsidP="00125916">
      <w:pPr>
        <w:spacing w:before="60" w:after="60" w:line="240" w:lineRule="auto"/>
        <w:ind w:left="720"/>
        <w:jc w:val="both"/>
        <w:rPr>
          <w:rFonts w:ascii="Cambria" w:eastAsia="Times New Roman" w:hAnsi="Cambria" w:cs="Times New Roman"/>
          <w:snapToGrid w:val="0"/>
          <w:sz w:val="24"/>
          <w:szCs w:val="20"/>
        </w:rPr>
      </w:pPr>
    </w:p>
    <w:p w14:paraId="753500D2" w14:textId="77777777" w:rsidR="00125916" w:rsidRPr="00125916" w:rsidRDefault="00125916" w:rsidP="00125916">
      <w:pPr>
        <w:widowControl w:val="0"/>
        <w:numPr>
          <w:ilvl w:val="1"/>
          <w:numId w:val="1"/>
        </w:numPr>
        <w:tabs>
          <w:tab w:val="left" w:pos="0"/>
          <w:tab w:val="left" w:pos="270"/>
          <w:tab w:val="left" w:pos="630"/>
          <w:tab w:val="left" w:pos="810"/>
        </w:tabs>
        <w:snapToGrid w:val="0"/>
        <w:spacing w:before="60"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snapToGrid w:val="0"/>
          <w:sz w:val="24"/>
          <w:szCs w:val="20"/>
        </w:rPr>
        <w:t xml:space="preserve"> Occupancy Tax Report</w:t>
      </w:r>
      <w:r w:rsidRPr="00125916">
        <w:rPr>
          <w:rFonts w:ascii="Cambria" w:eastAsia="Times New Roman" w:hAnsi="Cambria" w:cs="Times New Roman"/>
          <w:snapToGrid w:val="0"/>
          <w:sz w:val="24"/>
          <w:szCs w:val="20"/>
        </w:rPr>
        <w:t xml:space="preserve"> – Ms. Brown reviewed the occupancy report for December. Overall Shreveport-Bossier ended 2021 up 39.12%</w:t>
      </w:r>
    </w:p>
    <w:p w14:paraId="0D6D7CC4" w14:textId="77777777" w:rsidR="00125916" w:rsidRPr="00125916" w:rsidRDefault="00125916" w:rsidP="00125916">
      <w:pPr>
        <w:spacing w:before="60" w:after="60" w:line="240" w:lineRule="auto"/>
        <w:ind w:left="720"/>
        <w:jc w:val="both"/>
        <w:rPr>
          <w:rFonts w:ascii="Cambria" w:eastAsia="Times New Roman" w:hAnsi="Cambria" w:cs="Times New Roman"/>
          <w:snapToGrid w:val="0"/>
          <w:sz w:val="24"/>
          <w:szCs w:val="20"/>
        </w:rPr>
      </w:pPr>
    </w:p>
    <w:p w14:paraId="3C582413" w14:textId="77777777" w:rsidR="00125916" w:rsidRPr="00125916" w:rsidRDefault="00125916" w:rsidP="00125916">
      <w:pPr>
        <w:widowControl w:val="0"/>
        <w:numPr>
          <w:ilvl w:val="1"/>
          <w:numId w:val="1"/>
        </w:numPr>
        <w:tabs>
          <w:tab w:val="left" w:pos="0"/>
          <w:tab w:val="left" w:pos="270"/>
          <w:tab w:val="left" w:pos="630"/>
          <w:tab w:val="left" w:pos="810"/>
        </w:tabs>
        <w:snapToGrid w:val="0"/>
        <w:spacing w:before="60"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bCs/>
          <w:snapToGrid w:val="0"/>
          <w:sz w:val="24"/>
          <w:szCs w:val="20"/>
        </w:rPr>
        <w:t>Tourism Summary Report</w:t>
      </w:r>
      <w:r w:rsidRPr="00125916">
        <w:rPr>
          <w:rFonts w:ascii="Cambria" w:eastAsia="Times New Roman" w:hAnsi="Cambria" w:cs="Times New Roman"/>
          <w:snapToGrid w:val="0"/>
          <w:sz w:val="24"/>
          <w:szCs w:val="20"/>
        </w:rPr>
        <w:t xml:space="preserve"> – Ms. Brown reviewed the November tourism summary report. December report was not available. </w:t>
      </w:r>
    </w:p>
    <w:p w14:paraId="1C6CC193" w14:textId="77777777" w:rsidR="00125916" w:rsidRPr="00125916" w:rsidRDefault="00125916" w:rsidP="00125916">
      <w:pPr>
        <w:spacing w:before="60" w:after="60" w:line="240" w:lineRule="auto"/>
        <w:ind w:left="720"/>
        <w:jc w:val="both"/>
        <w:rPr>
          <w:rFonts w:ascii="Cambria" w:eastAsia="Times New Roman" w:hAnsi="Cambria" w:cs="Times New Roman"/>
          <w:snapToGrid w:val="0"/>
          <w:sz w:val="24"/>
          <w:szCs w:val="20"/>
        </w:rPr>
      </w:pPr>
    </w:p>
    <w:p w14:paraId="134AE19F" w14:textId="77777777" w:rsidR="00125916" w:rsidRPr="00125916" w:rsidRDefault="00125916" w:rsidP="00125916">
      <w:pPr>
        <w:widowControl w:val="0"/>
        <w:numPr>
          <w:ilvl w:val="1"/>
          <w:numId w:val="1"/>
        </w:numPr>
        <w:tabs>
          <w:tab w:val="left" w:pos="0"/>
          <w:tab w:val="left" w:pos="270"/>
          <w:tab w:val="left" w:pos="630"/>
          <w:tab w:val="left" w:pos="810"/>
        </w:tabs>
        <w:snapToGrid w:val="0"/>
        <w:spacing w:before="60"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bCs/>
          <w:snapToGrid w:val="0"/>
          <w:sz w:val="24"/>
          <w:szCs w:val="20"/>
        </w:rPr>
        <w:t>American Recovery Plan Act Funds</w:t>
      </w:r>
      <w:r w:rsidRPr="00125916">
        <w:rPr>
          <w:rFonts w:ascii="Cambria" w:eastAsia="Times New Roman" w:hAnsi="Cambria" w:cs="Times New Roman"/>
          <w:snapToGrid w:val="0"/>
          <w:sz w:val="24"/>
          <w:szCs w:val="20"/>
        </w:rPr>
        <w:t xml:space="preserve"> – All funds received will be put into a separate account. </w:t>
      </w:r>
    </w:p>
    <w:p w14:paraId="3ABE5399" w14:textId="77777777" w:rsidR="00125916" w:rsidRPr="00125916" w:rsidRDefault="00125916" w:rsidP="00125916">
      <w:pPr>
        <w:spacing w:before="60" w:after="60" w:line="240" w:lineRule="auto"/>
        <w:ind w:left="720"/>
        <w:jc w:val="both"/>
        <w:rPr>
          <w:rFonts w:ascii="Cambria" w:eastAsia="Times New Roman" w:hAnsi="Cambria" w:cs="Times New Roman"/>
          <w:snapToGrid w:val="0"/>
          <w:sz w:val="24"/>
          <w:szCs w:val="20"/>
        </w:rPr>
      </w:pPr>
    </w:p>
    <w:p w14:paraId="3299EF52" w14:textId="77777777" w:rsidR="00125916" w:rsidRPr="00125916" w:rsidRDefault="00125916" w:rsidP="00125916">
      <w:pPr>
        <w:widowControl w:val="0"/>
        <w:numPr>
          <w:ilvl w:val="1"/>
          <w:numId w:val="1"/>
        </w:numPr>
        <w:tabs>
          <w:tab w:val="left" w:pos="0"/>
          <w:tab w:val="left" w:pos="270"/>
          <w:tab w:val="left" w:pos="630"/>
          <w:tab w:val="left" w:pos="810"/>
        </w:tabs>
        <w:snapToGrid w:val="0"/>
        <w:spacing w:before="60"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bCs/>
          <w:snapToGrid w:val="0"/>
          <w:sz w:val="24"/>
          <w:szCs w:val="20"/>
        </w:rPr>
        <w:t>Resolution of Authority</w:t>
      </w:r>
      <w:r w:rsidRPr="00125916">
        <w:rPr>
          <w:rFonts w:ascii="Cambria" w:eastAsia="Times New Roman" w:hAnsi="Cambria" w:cs="Times New Roman"/>
          <w:snapToGrid w:val="0"/>
          <w:sz w:val="24"/>
          <w:szCs w:val="20"/>
        </w:rPr>
        <w:t xml:space="preserve"> – Ms. Smiley made a motion to approve the Resolution of Authority to update authorized check signers. Seconded by Ms. Glorioso. All in favor none opposed with no public comment. </w:t>
      </w:r>
    </w:p>
    <w:p w14:paraId="567EF55A" w14:textId="77777777" w:rsidR="00125916" w:rsidRPr="00125916" w:rsidRDefault="00125916" w:rsidP="00125916">
      <w:pPr>
        <w:spacing w:before="60" w:after="60" w:line="240" w:lineRule="auto"/>
        <w:ind w:left="720"/>
        <w:jc w:val="both"/>
        <w:rPr>
          <w:rFonts w:ascii="Cambria" w:eastAsia="Times New Roman" w:hAnsi="Cambria" w:cs="Times New Roman"/>
          <w:snapToGrid w:val="0"/>
          <w:sz w:val="24"/>
          <w:szCs w:val="20"/>
        </w:rPr>
      </w:pPr>
    </w:p>
    <w:p w14:paraId="5F97725B" w14:textId="77777777" w:rsidR="00125916" w:rsidRPr="00125916" w:rsidRDefault="00125916" w:rsidP="00125916">
      <w:pPr>
        <w:tabs>
          <w:tab w:val="num" w:pos="0"/>
        </w:tabs>
        <w:spacing w:after="0" w:line="240" w:lineRule="auto"/>
        <w:jc w:val="both"/>
        <w:rPr>
          <w:rFonts w:ascii="Cambria" w:eastAsia="Times New Roman" w:hAnsi="Cambria" w:cs="Times New Roman"/>
          <w:bCs/>
          <w:sz w:val="24"/>
          <w:szCs w:val="24"/>
        </w:rPr>
      </w:pPr>
      <w:r w:rsidRPr="00125916">
        <w:rPr>
          <w:rFonts w:ascii="Cambria" w:eastAsia="Times New Roman" w:hAnsi="Cambria" w:cs="Times New Roman"/>
          <w:b/>
          <w:sz w:val="24"/>
          <w:szCs w:val="24"/>
          <w:u w:val="single"/>
        </w:rPr>
        <w:t>President’s Report</w:t>
      </w:r>
      <w:r w:rsidRPr="00125916">
        <w:rPr>
          <w:rFonts w:ascii="Cambria" w:eastAsia="Times New Roman" w:hAnsi="Cambria" w:cs="Times New Roman"/>
          <w:bCs/>
          <w:sz w:val="24"/>
          <w:szCs w:val="24"/>
        </w:rPr>
        <w:t xml:space="preserve"> </w:t>
      </w:r>
    </w:p>
    <w:p w14:paraId="500B0624" w14:textId="77777777" w:rsidR="00125916" w:rsidRPr="00125916" w:rsidRDefault="00125916" w:rsidP="00125916">
      <w:pPr>
        <w:spacing w:before="60" w:after="60" w:line="240" w:lineRule="auto"/>
        <w:jc w:val="both"/>
        <w:rPr>
          <w:rFonts w:ascii="Cambria" w:eastAsia="Times New Roman" w:hAnsi="Cambria" w:cs="Times New Roman"/>
          <w:bCs/>
          <w:snapToGrid w:val="0"/>
          <w:sz w:val="24"/>
          <w:szCs w:val="20"/>
        </w:rPr>
      </w:pPr>
      <w:r w:rsidRPr="00125916">
        <w:rPr>
          <w:rFonts w:ascii="Cambria" w:eastAsia="Times New Roman" w:hAnsi="Cambria" w:cs="Times New Roman"/>
          <w:bCs/>
          <w:snapToGrid w:val="0"/>
          <w:sz w:val="24"/>
          <w:szCs w:val="20"/>
        </w:rPr>
        <w:t>Ms. Tammy Canavan from Fired Up Culture will be in the office on January 27-28, 2022, to meet with staff, board, and key community partners, she will be looking at the bureau staff structure and polices needed to accomplish our key initiatives.</w:t>
      </w:r>
    </w:p>
    <w:p w14:paraId="51F7814C" w14:textId="77777777" w:rsidR="00125916" w:rsidRPr="00125916" w:rsidRDefault="00125916" w:rsidP="00125916">
      <w:pPr>
        <w:spacing w:before="60" w:after="60" w:line="240" w:lineRule="auto"/>
        <w:jc w:val="both"/>
        <w:rPr>
          <w:rFonts w:ascii="Cambria" w:eastAsia="Times New Roman" w:hAnsi="Cambria" w:cs="Times New Roman"/>
          <w:bCs/>
          <w:snapToGrid w:val="0"/>
          <w:sz w:val="24"/>
          <w:szCs w:val="20"/>
        </w:rPr>
      </w:pPr>
    </w:p>
    <w:p w14:paraId="1F2821DE" w14:textId="77777777" w:rsidR="00125916" w:rsidRPr="00125916" w:rsidRDefault="00125916" w:rsidP="00125916">
      <w:pPr>
        <w:spacing w:before="60" w:after="60" w:line="240" w:lineRule="auto"/>
        <w:jc w:val="both"/>
        <w:rPr>
          <w:rFonts w:ascii="Cambria" w:eastAsia="Times New Roman" w:hAnsi="Cambria" w:cs="Times New Roman"/>
          <w:bCs/>
          <w:snapToGrid w:val="0"/>
          <w:sz w:val="24"/>
          <w:szCs w:val="20"/>
        </w:rPr>
      </w:pPr>
      <w:r w:rsidRPr="00125916">
        <w:rPr>
          <w:rFonts w:ascii="Cambria" w:eastAsia="Times New Roman" w:hAnsi="Cambria" w:cs="Times New Roman"/>
          <w:b/>
          <w:snapToGrid w:val="0"/>
          <w:sz w:val="24"/>
          <w:szCs w:val="20"/>
        </w:rPr>
        <w:t>Staff Changes:</w:t>
      </w:r>
      <w:r w:rsidRPr="00125916">
        <w:rPr>
          <w:rFonts w:ascii="Cambria" w:eastAsia="Times New Roman" w:hAnsi="Cambria" w:cs="Times New Roman"/>
          <w:bCs/>
          <w:snapToGrid w:val="0"/>
          <w:sz w:val="24"/>
          <w:szCs w:val="20"/>
        </w:rPr>
        <w:t xml:space="preserve"> Staff changes were reviewed.</w:t>
      </w:r>
    </w:p>
    <w:p w14:paraId="61A812A5" w14:textId="77777777" w:rsidR="00125916" w:rsidRPr="00125916" w:rsidRDefault="00125916" w:rsidP="00125916">
      <w:pPr>
        <w:spacing w:before="60" w:after="60" w:line="240" w:lineRule="auto"/>
        <w:jc w:val="both"/>
        <w:rPr>
          <w:rFonts w:ascii="Cambria" w:eastAsia="Times New Roman" w:hAnsi="Cambria" w:cs="Times New Roman"/>
          <w:bCs/>
          <w:snapToGrid w:val="0"/>
          <w:sz w:val="24"/>
          <w:szCs w:val="20"/>
        </w:rPr>
      </w:pPr>
    </w:p>
    <w:p w14:paraId="07E02B59" w14:textId="77777777" w:rsidR="00125916" w:rsidRPr="00125916" w:rsidRDefault="00125916" w:rsidP="00125916">
      <w:pPr>
        <w:spacing w:before="60" w:after="60" w:line="240" w:lineRule="auto"/>
        <w:jc w:val="both"/>
        <w:rPr>
          <w:rFonts w:ascii="Cambria" w:eastAsia="Times New Roman" w:hAnsi="Cambria" w:cs="Times New Roman"/>
          <w:bCs/>
          <w:snapToGrid w:val="0"/>
          <w:sz w:val="24"/>
          <w:szCs w:val="20"/>
        </w:rPr>
      </w:pPr>
      <w:r w:rsidRPr="00125916">
        <w:rPr>
          <w:rFonts w:ascii="Cambria" w:eastAsia="Times New Roman" w:hAnsi="Cambria" w:cs="Times New Roman"/>
          <w:bCs/>
          <w:snapToGrid w:val="0"/>
          <w:sz w:val="24"/>
          <w:szCs w:val="20"/>
        </w:rPr>
        <w:t xml:space="preserve">Ms. Brown will be meeting with LA Tech next week regarding the Equine Study for Bossier Parish. </w:t>
      </w:r>
    </w:p>
    <w:p w14:paraId="3DEB9BEC" w14:textId="77777777" w:rsidR="00125916" w:rsidRPr="00125916" w:rsidRDefault="00125916" w:rsidP="00125916">
      <w:pPr>
        <w:spacing w:before="60" w:after="60" w:line="240" w:lineRule="auto"/>
        <w:jc w:val="both"/>
        <w:rPr>
          <w:rFonts w:ascii="Cambria" w:eastAsia="Times New Roman" w:hAnsi="Cambria" w:cs="Times New Roman"/>
          <w:bCs/>
          <w:snapToGrid w:val="0"/>
          <w:sz w:val="24"/>
          <w:szCs w:val="20"/>
        </w:rPr>
      </w:pPr>
    </w:p>
    <w:p w14:paraId="12C9751E" w14:textId="77777777" w:rsidR="00125916" w:rsidRPr="00125916" w:rsidRDefault="00125916" w:rsidP="00125916">
      <w:pPr>
        <w:spacing w:before="60" w:after="60" w:line="240" w:lineRule="auto"/>
        <w:jc w:val="both"/>
        <w:rPr>
          <w:rFonts w:ascii="Cambria" w:eastAsia="Times New Roman" w:hAnsi="Cambria" w:cs="Times New Roman"/>
          <w:bCs/>
          <w:snapToGrid w:val="0"/>
          <w:sz w:val="24"/>
          <w:szCs w:val="20"/>
        </w:rPr>
      </w:pPr>
      <w:r w:rsidRPr="00125916">
        <w:rPr>
          <w:rFonts w:ascii="Cambria" w:eastAsia="Times New Roman" w:hAnsi="Cambria" w:cs="Times New Roman"/>
          <w:b/>
          <w:snapToGrid w:val="0"/>
          <w:sz w:val="24"/>
          <w:szCs w:val="20"/>
        </w:rPr>
        <w:t xml:space="preserve">Communications: </w:t>
      </w:r>
      <w:r w:rsidRPr="00125916">
        <w:rPr>
          <w:rFonts w:ascii="Cambria" w:eastAsia="Times New Roman" w:hAnsi="Cambria" w:cs="Times New Roman"/>
          <w:bCs/>
          <w:snapToGrid w:val="0"/>
          <w:sz w:val="24"/>
          <w:szCs w:val="20"/>
        </w:rPr>
        <w:t>Working to resolve the visitor guide problem. 318 Restaurant Week is scheduled for March 14-19, 2022. Currently working on digital magazines for Spring/Summer, Fall/Winter.</w:t>
      </w:r>
    </w:p>
    <w:p w14:paraId="559EC535" w14:textId="77777777" w:rsidR="00125916" w:rsidRPr="00125916" w:rsidRDefault="00125916" w:rsidP="00125916">
      <w:pPr>
        <w:spacing w:before="60" w:after="60" w:line="240" w:lineRule="auto"/>
        <w:jc w:val="both"/>
        <w:rPr>
          <w:rFonts w:ascii="Cambria" w:eastAsia="Times New Roman" w:hAnsi="Cambria" w:cs="Times New Roman"/>
          <w:bCs/>
          <w:snapToGrid w:val="0"/>
          <w:sz w:val="24"/>
          <w:szCs w:val="20"/>
        </w:rPr>
      </w:pPr>
    </w:p>
    <w:p w14:paraId="47005CC4" w14:textId="77777777" w:rsidR="00125916" w:rsidRPr="00125916" w:rsidRDefault="00125916" w:rsidP="00125916">
      <w:pPr>
        <w:spacing w:before="60" w:after="60" w:line="240" w:lineRule="auto"/>
        <w:jc w:val="both"/>
        <w:rPr>
          <w:rFonts w:ascii="Cambria" w:eastAsia="Times New Roman" w:hAnsi="Cambria" w:cs="Times New Roman"/>
          <w:bCs/>
          <w:snapToGrid w:val="0"/>
          <w:sz w:val="24"/>
          <w:szCs w:val="20"/>
        </w:rPr>
      </w:pPr>
      <w:r w:rsidRPr="00125916">
        <w:rPr>
          <w:rFonts w:ascii="Cambria" w:eastAsia="Times New Roman" w:hAnsi="Cambria" w:cs="Times New Roman"/>
          <w:b/>
          <w:snapToGrid w:val="0"/>
          <w:sz w:val="24"/>
          <w:szCs w:val="20"/>
        </w:rPr>
        <w:t>Conventions:</w:t>
      </w:r>
      <w:r w:rsidRPr="00125916">
        <w:rPr>
          <w:rFonts w:ascii="Cambria" w:eastAsia="Times New Roman" w:hAnsi="Cambria" w:cs="Times New Roman"/>
          <w:bCs/>
          <w:snapToGrid w:val="0"/>
          <w:sz w:val="24"/>
          <w:szCs w:val="20"/>
        </w:rPr>
        <w:t xml:space="preserve"> Due to COVID concerns attendance was down for the Reunion Workshop. SATW CSC Conference is scheduled for February; Gold Wing is scheduled for June 28-July 2, 2022. Jessica and Erica will be attending RCMA February 1-3, 2022. Working on numerous leads. </w:t>
      </w:r>
    </w:p>
    <w:p w14:paraId="73F3B539" w14:textId="77777777" w:rsidR="00125916" w:rsidRPr="00125916" w:rsidRDefault="00125916" w:rsidP="00125916">
      <w:pPr>
        <w:spacing w:before="60" w:after="60" w:line="240" w:lineRule="auto"/>
        <w:jc w:val="both"/>
        <w:rPr>
          <w:rFonts w:ascii="Cambria" w:eastAsia="Times New Roman" w:hAnsi="Cambria" w:cs="Times New Roman"/>
          <w:bCs/>
          <w:snapToGrid w:val="0"/>
          <w:sz w:val="24"/>
          <w:szCs w:val="20"/>
        </w:rPr>
      </w:pPr>
    </w:p>
    <w:p w14:paraId="677C4CBB"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snapToGrid w:val="0"/>
          <w:sz w:val="24"/>
          <w:szCs w:val="20"/>
        </w:rPr>
        <w:t>Sports:</w:t>
      </w:r>
      <w:r w:rsidRPr="00125916">
        <w:rPr>
          <w:rFonts w:ascii="Cambria" w:eastAsia="Times New Roman" w:hAnsi="Cambria" w:cs="Times New Roman"/>
          <w:snapToGrid w:val="0"/>
          <w:sz w:val="24"/>
          <w:szCs w:val="20"/>
        </w:rPr>
        <w:t xml:space="preserve">  Assisted with the LSU vs. Louisiana Tech at the Brookshires Grocery Arena; approximately 7,000 people in attendance. ASA Archery-Camp Minden preps are underway. 2022 FIVB Volleyball Nations League Women’s Preliminary Round will be on May 31- June 5, 2022, at the Brookshire Grocery Arena. </w:t>
      </w:r>
    </w:p>
    <w:p w14:paraId="26989A0C"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p>
    <w:p w14:paraId="475A785B"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bCs/>
          <w:snapToGrid w:val="0"/>
          <w:sz w:val="24"/>
          <w:szCs w:val="20"/>
        </w:rPr>
        <w:lastRenderedPageBreak/>
        <w:t>Independence Bowl Update</w:t>
      </w:r>
      <w:r w:rsidRPr="00125916">
        <w:rPr>
          <w:rFonts w:ascii="Cambria" w:eastAsia="Times New Roman" w:hAnsi="Cambria" w:cs="Times New Roman"/>
          <w:snapToGrid w:val="0"/>
          <w:sz w:val="24"/>
          <w:szCs w:val="20"/>
        </w:rPr>
        <w:t xml:space="preserve"> – Will have report at next meeting. </w:t>
      </w:r>
    </w:p>
    <w:p w14:paraId="74C80529"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p>
    <w:p w14:paraId="387AE863"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bCs/>
          <w:snapToGrid w:val="0"/>
          <w:sz w:val="24"/>
          <w:szCs w:val="20"/>
        </w:rPr>
        <w:t>Mardi Gras Shreveport-Bossier Update</w:t>
      </w:r>
      <w:r w:rsidRPr="00125916">
        <w:rPr>
          <w:rFonts w:ascii="Cambria" w:eastAsia="Times New Roman" w:hAnsi="Cambria" w:cs="Times New Roman"/>
          <w:snapToGrid w:val="0"/>
          <w:sz w:val="24"/>
          <w:szCs w:val="20"/>
        </w:rPr>
        <w:t xml:space="preserve"> – Mardi Gras Bash will be on Saturday, February 19, 2022. Currently working on a digital Mardi Gras itinerary and a brochure with a QR code. </w:t>
      </w:r>
    </w:p>
    <w:p w14:paraId="5E31E66B"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p>
    <w:p w14:paraId="3B618983"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bCs/>
          <w:snapToGrid w:val="0"/>
          <w:sz w:val="24"/>
          <w:szCs w:val="20"/>
        </w:rPr>
        <w:t>Destination Master Plan/Branding</w:t>
      </w:r>
      <w:r w:rsidRPr="00125916">
        <w:rPr>
          <w:rFonts w:ascii="Cambria" w:eastAsia="Times New Roman" w:hAnsi="Cambria" w:cs="Times New Roman"/>
          <w:snapToGrid w:val="0"/>
          <w:sz w:val="24"/>
          <w:szCs w:val="20"/>
        </w:rPr>
        <w:t xml:space="preserve"> – We have narrowed down the top two companies and should have proposals soon. </w:t>
      </w:r>
    </w:p>
    <w:p w14:paraId="27E53CFC"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p>
    <w:p w14:paraId="20615396"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bCs/>
          <w:snapToGrid w:val="0"/>
          <w:sz w:val="24"/>
          <w:szCs w:val="20"/>
        </w:rPr>
        <w:t>Texas Street Bridge Lighting</w:t>
      </w:r>
      <w:r w:rsidRPr="00125916">
        <w:rPr>
          <w:rFonts w:ascii="Cambria" w:eastAsia="Times New Roman" w:hAnsi="Cambria" w:cs="Times New Roman"/>
          <w:snapToGrid w:val="0"/>
          <w:sz w:val="24"/>
          <w:szCs w:val="20"/>
        </w:rPr>
        <w:t xml:space="preserve"> – The Bakowski Bridge of Lights will be turned on February 22, 2022. Academy Award winning filmmaker William Joyce along with other local artist are programing light shows to display every night. </w:t>
      </w:r>
    </w:p>
    <w:p w14:paraId="50D05245"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p>
    <w:p w14:paraId="62F1046B" w14:textId="77777777" w:rsidR="00125916" w:rsidRPr="00125916" w:rsidRDefault="00125916" w:rsidP="00125916">
      <w:pPr>
        <w:spacing w:before="60" w:after="60" w:line="240" w:lineRule="auto"/>
        <w:jc w:val="both"/>
        <w:rPr>
          <w:rFonts w:ascii="Cambria" w:eastAsia="Times New Roman" w:hAnsi="Cambria" w:cs="Times New Roman"/>
          <w:b/>
          <w:snapToGrid w:val="0"/>
          <w:sz w:val="24"/>
          <w:szCs w:val="20"/>
        </w:rPr>
      </w:pPr>
      <w:r w:rsidRPr="00125916">
        <w:rPr>
          <w:rFonts w:ascii="Cambria" w:eastAsia="Times New Roman" w:hAnsi="Cambria" w:cs="Times New Roman"/>
          <w:b/>
          <w:snapToGrid w:val="0"/>
          <w:sz w:val="24"/>
          <w:szCs w:val="20"/>
        </w:rPr>
        <w:t>Chairman’s Report</w:t>
      </w:r>
    </w:p>
    <w:p w14:paraId="53437787" w14:textId="77777777" w:rsidR="00125916" w:rsidRPr="00125916" w:rsidRDefault="00125916" w:rsidP="00125916">
      <w:pPr>
        <w:widowControl w:val="0"/>
        <w:tabs>
          <w:tab w:val="left" w:pos="0"/>
          <w:tab w:val="left" w:pos="270"/>
          <w:tab w:val="left" w:pos="630"/>
          <w:tab w:val="left" w:pos="810"/>
        </w:tabs>
        <w:snapToGrid w:val="0"/>
        <w:spacing w:after="0" w:line="240" w:lineRule="auto"/>
        <w:ind w:left="576"/>
        <w:jc w:val="both"/>
        <w:rPr>
          <w:rFonts w:ascii="Cambria" w:eastAsia="Times New Roman" w:hAnsi="Cambria" w:cs="Times New Roman"/>
          <w:b/>
          <w:snapToGrid w:val="0"/>
          <w:sz w:val="24"/>
          <w:szCs w:val="20"/>
        </w:rPr>
      </w:pPr>
      <w:r w:rsidRPr="00125916">
        <w:rPr>
          <w:rFonts w:ascii="Cambria" w:eastAsia="Times New Roman" w:hAnsi="Cambria" w:cs="Times New Roman"/>
          <w:b/>
          <w:snapToGrid w:val="0"/>
          <w:sz w:val="24"/>
          <w:szCs w:val="20"/>
        </w:rPr>
        <w:t>Association Reports</w:t>
      </w:r>
    </w:p>
    <w:p w14:paraId="5E4D5D25" w14:textId="77777777" w:rsidR="00125916" w:rsidRPr="00125916" w:rsidRDefault="00125916" w:rsidP="00125916">
      <w:pPr>
        <w:widowControl w:val="0"/>
        <w:tabs>
          <w:tab w:val="left" w:pos="0"/>
          <w:tab w:val="left" w:pos="270"/>
          <w:tab w:val="left" w:pos="630"/>
          <w:tab w:val="left" w:pos="810"/>
        </w:tabs>
        <w:snapToGrid w:val="0"/>
        <w:spacing w:after="0" w:line="240" w:lineRule="auto"/>
        <w:ind w:left="1170"/>
        <w:jc w:val="both"/>
        <w:rPr>
          <w:rFonts w:ascii="Cambria" w:eastAsia="Times New Roman" w:hAnsi="Cambria" w:cs="Times New Roman"/>
          <w:snapToGrid w:val="0"/>
          <w:sz w:val="24"/>
          <w:szCs w:val="20"/>
        </w:rPr>
      </w:pPr>
    </w:p>
    <w:p w14:paraId="58FB2BE2" w14:textId="77777777" w:rsidR="00125916" w:rsidRPr="00125916" w:rsidRDefault="00125916" w:rsidP="00125916">
      <w:pPr>
        <w:widowControl w:val="0"/>
        <w:numPr>
          <w:ilvl w:val="0"/>
          <w:numId w:val="2"/>
        </w:numPr>
        <w:tabs>
          <w:tab w:val="left" w:pos="0"/>
          <w:tab w:val="left" w:pos="270"/>
          <w:tab w:val="left" w:pos="630"/>
          <w:tab w:val="left" w:pos="810"/>
        </w:tabs>
        <w:snapToGrid w:val="0"/>
        <w:spacing w:before="60"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snapToGrid w:val="0"/>
          <w:sz w:val="24"/>
          <w:szCs w:val="20"/>
        </w:rPr>
        <w:t>Restaurant Association –No report.</w:t>
      </w:r>
    </w:p>
    <w:p w14:paraId="36CF55F8" w14:textId="77777777" w:rsidR="00125916" w:rsidRPr="00125916" w:rsidRDefault="00125916" w:rsidP="00125916">
      <w:pPr>
        <w:widowControl w:val="0"/>
        <w:tabs>
          <w:tab w:val="left" w:pos="0"/>
          <w:tab w:val="left" w:pos="270"/>
          <w:tab w:val="left" w:pos="630"/>
          <w:tab w:val="left" w:pos="810"/>
        </w:tabs>
        <w:snapToGrid w:val="0"/>
        <w:spacing w:after="0" w:line="240" w:lineRule="auto"/>
        <w:ind w:left="1170"/>
        <w:jc w:val="both"/>
        <w:rPr>
          <w:rFonts w:ascii="Cambria" w:eastAsia="Times New Roman" w:hAnsi="Cambria" w:cs="Times New Roman"/>
          <w:snapToGrid w:val="0"/>
          <w:sz w:val="24"/>
          <w:szCs w:val="20"/>
        </w:rPr>
      </w:pPr>
    </w:p>
    <w:p w14:paraId="4B21CEE7" w14:textId="77777777" w:rsidR="00125916" w:rsidRPr="00125916" w:rsidRDefault="00125916" w:rsidP="00125916">
      <w:pPr>
        <w:widowControl w:val="0"/>
        <w:numPr>
          <w:ilvl w:val="0"/>
          <w:numId w:val="2"/>
        </w:numPr>
        <w:tabs>
          <w:tab w:val="left" w:pos="0"/>
          <w:tab w:val="left" w:pos="270"/>
          <w:tab w:val="left" w:pos="630"/>
          <w:tab w:val="left" w:pos="810"/>
        </w:tabs>
        <w:snapToGrid w:val="0"/>
        <w:spacing w:before="60"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snapToGrid w:val="0"/>
          <w:sz w:val="24"/>
          <w:szCs w:val="20"/>
        </w:rPr>
        <w:t xml:space="preserve"> Hotel/Motel Association – HLA Christmas party was held on December 16, 2021, at Bally’s Allure Lounge. A planning meeting is scheduled for tomorrow, January 21, 2022. </w:t>
      </w:r>
    </w:p>
    <w:p w14:paraId="6B0B5C84" w14:textId="77777777" w:rsidR="00125916" w:rsidRPr="00125916" w:rsidRDefault="00125916" w:rsidP="00125916">
      <w:pPr>
        <w:spacing w:before="60" w:after="60" w:line="240" w:lineRule="auto"/>
        <w:ind w:left="720"/>
        <w:jc w:val="both"/>
        <w:rPr>
          <w:rFonts w:ascii="Cambria" w:eastAsia="Times New Roman" w:hAnsi="Cambria" w:cs="Times New Roman"/>
          <w:snapToGrid w:val="0"/>
          <w:sz w:val="24"/>
          <w:szCs w:val="20"/>
        </w:rPr>
      </w:pPr>
    </w:p>
    <w:p w14:paraId="2DE923AC" w14:textId="17158899" w:rsidR="00125916" w:rsidRPr="00125916" w:rsidRDefault="00125916" w:rsidP="00125916">
      <w:pPr>
        <w:widowControl w:val="0"/>
        <w:numPr>
          <w:ilvl w:val="0"/>
          <w:numId w:val="2"/>
        </w:numPr>
        <w:tabs>
          <w:tab w:val="left" w:pos="0"/>
          <w:tab w:val="left" w:pos="270"/>
          <w:tab w:val="left" w:pos="630"/>
          <w:tab w:val="left" w:pos="810"/>
        </w:tabs>
        <w:snapToGrid w:val="0"/>
        <w:spacing w:before="60"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snapToGrid w:val="0"/>
          <w:sz w:val="24"/>
          <w:szCs w:val="20"/>
        </w:rPr>
        <w:t xml:space="preserve">Attraction’s Association – Officers for 2022 Angelique Fester, </w:t>
      </w:r>
      <w:r w:rsidRPr="00125916">
        <w:rPr>
          <w:rFonts w:ascii="Cambria" w:eastAsia="Times New Roman" w:hAnsi="Cambria" w:cs="Times New Roman"/>
          <w:snapToGrid w:val="0"/>
          <w:sz w:val="24"/>
          <w:szCs w:val="20"/>
        </w:rPr>
        <w:t>President,</w:t>
      </w:r>
      <w:r w:rsidRPr="00125916">
        <w:rPr>
          <w:rFonts w:ascii="Cambria" w:eastAsia="Times New Roman" w:hAnsi="Cambria" w:cs="Times New Roman"/>
          <w:snapToGrid w:val="0"/>
          <w:sz w:val="24"/>
          <w:szCs w:val="20"/>
        </w:rPr>
        <w:t xml:space="preserve"> and Beth Smiley as Vice President. </w:t>
      </w:r>
    </w:p>
    <w:p w14:paraId="640A50BA" w14:textId="77777777" w:rsidR="00125916" w:rsidRPr="00125916" w:rsidRDefault="00125916" w:rsidP="00125916">
      <w:pPr>
        <w:spacing w:before="60" w:after="60" w:line="240" w:lineRule="auto"/>
        <w:ind w:left="720"/>
        <w:jc w:val="both"/>
        <w:rPr>
          <w:rFonts w:ascii="Cambria" w:eastAsia="Times New Roman" w:hAnsi="Cambria" w:cs="Times New Roman"/>
          <w:snapToGrid w:val="0"/>
          <w:sz w:val="24"/>
          <w:szCs w:val="20"/>
        </w:rPr>
      </w:pPr>
    </w:p>
    <w:p w14:paraId="7AC7E834" w14:textId="77777777" w:rsidR="00125916" w:rsidRPr="00125916" w:rsidRDefault="00125916" w:rsidP="00125916">
      <w:pPr>
        <w:widowControl w:val="0"/>
        <w:tabs>
          <w:tab w:val="left" w:pos="0"/>
          <w:tab w:val="left" w:pos="270"/>
          <w:tab w:val="left" w:pos="630"/>
          <w:tab w:val="left" w:pos="810"/>
        </w:tabs>
        <w:snapToGrid w:val="0"/>
        <w:spacing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snapToGrid w:val="0"/>
          <w:sz w:val="24"/>
          <w:szCs w:val="20"/>
        </w:rPr>
        <w:t xml:space="preserve">Ms. Smiley made a motion to adjourn the board meeting; Mr. Roberts seconded the motion. All in favor none opposed with no public comment. </w:t>
      </w:r>
    </w:p>
    <w:p w14:paraId="6223FDA9" w14:textId="77777777" w:rsidR="00125916" w:rsidRPr="00125916" w:rsidRDefault="00125916" w:rsidP="00125916">
      <w:pPr>
        <w:spacing w:before="240" w:after="60" w:line="240" w:lineRule="auto"/>
        <w:jc w:val="both"/>
        <w:rPr>
          <w:rFonts w:ascii="Cambria" w:eastAsia="Times New Roman" w:hAnsi="Cambria" w:cs="Times New Roman"/>
          <w:sz w:val="24"/>
          <w:szCs w:val="24"/>
        </w:rPr>
      </w:pPr>
      <w:r w:rsidRPr="00125916">
        <w:rPr>
          <w:rFonts w:ascii="Cambria" w:eastAsia="Times New Roman" w:hAnsi="Cambria" w:cs="Times New Roman"/>
          <w:b/>
          <w:sz w:val="24"/>
          <w:szCs w:val="24"/>
          <w:u w:val="single"/>
        </w:rPr>
        <w:t>Next Meeting:</w:t>
      </w:r>
      <w:r w:rsidRPr="00125916">
        <w:rPr>
          <w:rFonts w:ascii="Cambria" w:eastAsia="Times New Roman" w:hAnsi="Cambria" w:cs="Times New Roman"/>
          <w:sz w:val="24"/>
          <w:szCs w:val="24"/>
        </w:rPr>
        <w:t xml:space="preserve"> </w:t>
      </w:r>
    </w:p>
    <w:p w14:paraId="19C73675" w14:textId="77777777" w:rsidR="00125916" w:rsidRPr="00125916" w:rsidRDefault="00125916" w:rsidP="00125916">
      <w:pPr>
        <w:tabs>
          <w:tab w:val="left" w:pos="0"/>
          <w:tab w:val="left" w:pos="360"/>
          <w:tab w:val="left" w:pos="630"/>
          <w:tab w:val="left" w:pos="1170"/>
        </w:tabs>
        <w:spacing w:after="0" w:line="240" w:lineRule="auto"/>
        <w:rPr>
          <w:rFonts w:ascii="Cambria" w:eastAsia="Times New Roman" w:hAnsi="Cambria" w:cs="Times New Roman"/>
          <w:b/>
          <w:sz w:val="24"/>
          <w:szCs w:val="24"/>
        </w:rPr>
      </w:pPr>
      <w:r w:rsidRPr="00125916">
        <w:rPr>
          <w:rFonts w:ascii="Cambria" w:eastAsia="Times New Roman" w:hAnsi="Cambria" w:cs="Times New Roman"/>
          <w:b/>
          <w:sz w:val="24"/>
          <w:szCs w:val="24"/>
        </w:rPr>
        <w:t>Board Meeting – Thursday, February 17, 2022 @ 11:30 a.m.</w:t>
      </w:r>
    </w:p>
    <w:p w14:paraId="0A80D5DD" w14:textId="77777777" w:rsidR="00125916" w:rsidRPr="00125916" w:rsidRDefault="00125916" w:rsidP="00125916">
      <w:pPr>
        <w:tabs>
          <w:tab w:val="num" w:pos="180"/>
        </w:tabs>
        <w:spacing w:before="240" w:after="60" w:line="240" w:lineRule="auto"/>
        <w:rPr>
          <w:rFonts w:ascii="Cambria" w:eastAsia="Times New Roman" w:hAnsi="Cambria" w:cs="Times New Roman"/>
          <w:sz w:val="24"/>
          <w:szCs w:val="24"/>
        </w:rPr>
      </w:pPr>
      <w:r w:rsidRPr="00125916">
        <w:rPr>
          <w:rFonts w:ascii="Cambria" w:eastAsia="Times New Roman" w:hAnsi="Cambria" w:cs="Times New Roman"/>
          <w:b/>
          <w:sz w:val="24"/>
          <w:szCs w:val="24"/>
          <w:u w:val="single"/>
        </w:rPr>
        <w:t>Agenda items for upcoming meeting</w:t>
      </w:r>
      <w:r w:rsidRPr="00125916">
        <w:rPr>
          <w:rFonts w:ascii="Cambria" w:eastAsia="Times New Roman" w:hAnsi="Cambria" w:cs="Times New Roman"/>
          <w:sz w:val="24"/>
          <w:szCs w:val="24"/>
        </w:rPr>
        <w:t>:</w:t>
      </w:r>
    </w:p>
    <w:p w14:paraId="0B992AF9" w14:textId="77777777" w:rsidR="00125916" w:rsidRPr="00125916" w:rsidRDefault="00125916" w:rsidP="00125916">
      <w:pPr>
        <w:tabs>
          <w:tab w:val="num" w:pos="180"/>
        </w:tabs>
        <w:spacing w:before="240" w:after="60" w:line="240" w:lineRule="auto"/>
        <w:ind w:left="187" w:hanging="187"/>
        <w:rPr>
          <w:rFonts w:ascii="Cambria" w:eastAsia="Times New Roman" w:hAnsi="Cambria" w:cs="Times New Roman"/>
          <w:sz w:val="24"/>
          <w:szCs w:val="24"/>
        </w:rPr>
      </w:pPr>
      <w:r w:rsidRPr="00125916">
        <w:rPr>
          <w:rFonts w:ascii="Cambria" w:eastAsia="Times New Roman" w:hAnsi="Cambria" w:cs="Times New Roman"/>
          <w:b/>
          <w:sz w:val="24"/>
          <w:szCs w:val="24"/>
          <w:u w:val="single"/>
        </w:rPr>
        <w:t>Adjourned:</w:t>
      </w:r>
      <w:r w:rsidRPr="00125916">
        <w:rPr>
          <w:rFonts w:ascii="Cambria" w:eastAsia="Times New Roman" w:hAnsi="Cambria" w:cs="Times New Roman"/>
          <w:sz w:val="24"/>
          <w:szCs w:val="24"/>
        </w:rPr>
        <w:t xml:space="preserve"> Meeting was adjourned at approximately 12:45 p.m.</w:t>
      </w:r>
    </w:p>
    <w:p w14:paraId="7E21EC55" w14:textId="77777777" w:rsidR="00125916" w:rsidRDefault="00125916" w:rsidP="00125916">
      <w:pPr>
        <w:tabs>
          <w:tab w:val="num" w:pos="180"/>
        </w:tabs>
        <w:spacing w:before="240" w:after="60" w:line="240" w:lineRule="auto"/>
        <w:ind w:left="187" w:hanging="187"/>
        <w:rPr>
          <w:rFonts w:ascii="Cambria" w:eastAsia="Times New Roman" w:hAnsi="Cambria" w:cs="Times New Roman"/>
          <w:b/>
          <w:sz w:val="24"/>
          <w:szCs w:val="24"/>
        </w:rPr>
      </w:pPr>
      <w:r w:rsidRPr="00125916">
        <w:rPr>
          <w:rFonts w:ascii="Cambria" w:eastAsia="Times New Roman" w:hAnsi="Cambria" w:cs="Times New Roman"/>
          <w:b/>
          <w:sz w:val="24"/>
          <w:szCs w:val="24"/>
        </w:rPr>
        <w:t>Approved:</w:t>
      </w:r>
    </w:p>
    <w:p w14:paraId="638BFC52" w14:textId="333472B9" w:rsidR="00125916" w:rsidRPr="00125916" w:rsidRDefault="00125916" w:rsidP="00125916">
      <w:pPr>
        <w:tabs>
          <w:tab w:val="num" w:pos="180"/>
        </w:tabs>
        <w:spacing w:before="240" w:after="60" w:line="240" w:lineRule="auto"/>
        <w:ind w:left="187" w:hanging="187"/>
        <w:rPr>
          <w:rFonts w:ascii="Cambria" w:eastAsia="Times New Roman" w:hAnsi="Cambria" w:cs="Times New Roman"/>
          <w:sz w:val="24"/>
          <w:szCs w:val="24"/>
        </w:rPr>
      </w:pPr>
      <w:r w:rsidRPr="00125916">
        <w:rPr>
          <w:rFonts w:ascii="Cambria" w:eastAsia="Times New Roman" w:hAnsi="Cambria" w:cs="Times New Roman"/>
          <w:sz w:val="24"/>
          <w:szCs w:val="24"/>
        </w:rPr>
        <w:t xml:space="preserve">________________________________ </w:t>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t>________________________________</w:t>
      </w:r>
    </w:p>
    <w:p w14:paraId="0C5BB686" w14:textId="77777777" w:rsidR="00125916" w:rsidRPr="00125916" w:rsidRDefault="00125916" w:rsidP="00125916">
      <w:pPr>
        <w:tabs>
          <w:tab w:val="num" w:pos="180"/>
        </w:tabs>
        <w:spacing w:after="60" w:line="240" w:lineRule="auto"/>
        <w:ind w:left="187" w:hanging="187"/>
        <w:jc w:val="both"/>
        <w:rPr>
          <w:rFonts w:ascii="Cambria" w:eastAsia="Times New Roman" w:hAnsi="Cambria" w:cs="Times New Roman"/>
          <w:sz w:val="24"/>
          <w:szCs w:val="24"/>
        </w:rPr>
      </w:pPr>
      <w:r w:rsidRPr="00125916">
        <w:rPr>
          <w:rFonts w:ascii="Cambria" w:eastAsia="Times New Roman" w:hAnsi="Cambria" w:cs="Times New Roman"/>
          <w:sz w:val="24"/>
          <w:szCs w:val="24"/>
        </w:rPr>
        <w:t>Ashley Warner</w:t>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t xml:space="preserve">    </w:t>
      </w:r>
      <w:r w:rsidRPr="00125916">
        <w:rPr>
          <w:rFonts w:ascii="Cambria" w:eastAsia="Times New Roman" w:hAnsi="Cambria" w:cs="Times New Roman"/>
          <w:sz w:val="24"/>
          <w:szCs w:val="24"/>
        </w:rPr>
        <w:tab/>
        <w:t>Jason Roberts</w:t>
      </w:r>
    </w:p>
    <w:p w14:paraId="3575F943" w14:textId="77777777" w:rsidR="00125916" w:rsidRPr="00125916" w:rsidRDefault="00125916" w:rsidP="00125916">
      <w:pPr>
        <w:tabs>
          <w:tab w:val="num" w:pos="180"/>
        </w:tabs>
        <w:spacing w:after="60" w:line="240" w:lineRule="auto"/>
        <w:ind w:left="187" w:hanging="187"/>
        <w:jc w:val="both"/>
        <w:rPr>
          <w:rFonts w:ascii="Cambria" w:eastAsia="Times New Roman" w:hAnsi="Cambria" w:cs="Times New Roman"/>
          <w:sz w:val="24"/>
          <w:szCs w:val="24"/>
        </w:rPr>
      </w:pPr>
      <w:r w:rsidRPr="00125916">
        <w:rPr>
          <w:rFonts w:ascii="Cambria" w:eastAsia="Times New Roman" w:hAnsi="Cambria" w:cs="Times New Roman"/>
          <w:sz w:val="24"/>
          <w:szCs w:val="24"/>
        </w:rPr>
        <w:t>Chairman</w:t>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bookmarkEnd w:id="0"/>
      <w:bookmarkEnd w:id="1"/>
      <w:bookmarkEnd w:id="2"/>
      <w:r w:rsidRPr="00125916">
        <w:rPr>
          <w:rFonts w:ascii="Cambria" w:eastAsia="Times New Roman" w:hAnsi="Cambria" w:cs="Times New Roman"/>
          <w:sz w:val="24"/>
          <w:szCs w:val="24"/>
        </w:rPr>
        <w:t>Secretary</w:t>
      </w:r>
    </w:p>
    <w:p w14:paraId="16A2F504" w14:textId="77777777" w:rsidR="00125916" w:rsidRDefault="00125916" w:rsidP="00125916">
      <w:pPr>
        <w:spacing w:before="240" w:after="60" w:line="240" w:lineRule="auto"/>
        <w:rPr>
          <w:rFonts w:ascii="Cambria" w:eastAsia="Times New Roman" w:hAnsi="Cambria" w:cs="Times New Roman"/>
          <w:b/>
          <w:sz w:val="24"/>
          <w:szCs w:val="24"/>
          <w:u w:val="single"/>
        </w:rPr>
      </w:pPr>
    </w:p>
    <w:p w14:paraId="6794FD71" w14:textId="0B8C0B87" w:rsidR="00125916" w:rsidRDefault="00125916" w:rsidP="00125916">
      <w:pPr>
        <w:spacing w:before="240" w:after="60" w:line="240" w:lineRule="auto"/>
        <w:rPr>
          <w:rFonts w:ascii="Cambria" w:eastAsia="Times New Roman" w:hAnsi="Cambria" w:cs="Times New Roman"/>
          <w:b/>
          <w:sz w:val="24"/>
          <w:szCs w:val="24"/>
          <w:u w:val="single"/>
        </w:rPr>
      </w:pPr>
      <w:r>
        <w:rPr>
          <w:rFonts w:ascii="Cambria" w:eastAsia="Times New Roman" w:hAnsi="Cambria" w:cs="Times New Roman"/>
          <w:b/>
          <w:sz w:val="24"/>
          <w:szCs w:val="24"/>
          <w:u w:val="single"/>
        </w:rPr>
        <w:lastRenderedPageBreak/>
        <w:t>February 17, 2022</w:t>
      </w:r>
    </w:p>
    <w:p w14:paraId="258F3F9B" w14:textId="3EFF6A12" w:rsidR="00125916" w:rsidRPr="00125916" w:rsidRDefault="00125916" w:rsidP="00125916">
      <w:pPr>
        <w:spacing w:before="240" w:after="60" w:line="240" w:lineRule="auto"/>
        <w:rPr>
          <w:rFonts w:ascii="Cambria" w:eastAsia="Times New Roman" w:hAnsi="Cambria" w:cs="Times New Roman"/>
          <w:b/>
          <w:sz w:val="24"/>
          <w:szCs w:val="24"/>
          <w:u w:val="single"/>
        </w:rPr>
      </w:pPr>
      <w:r w:rsidRPr="00125916">
        <w:rPr>
          <w:rFonts w:ascii="Cambria" w:eastAsia="Times New Roman" w:hAnsi="Cambria" w:cs="Times New Roman"/>
          <w:b/>
          <w:sz w:val="24"/>
          <w:szCs w:val="24"/>
          <w:u w:val="single"/>
        </w:rPr>
        <w:t>Call to Order</w:t>
      </w:r>
    </w:p>
    <w:p w14:paraId="0387E4DE" w14:textId="77777777" w:rsidR="00125916" w:rsidRPr="00125916" w:rsidRDefault="00125916" w:rsidP="00125916">
      <w:pPr>
        <w:spacing w:before="60" w:after="60" w:line="240" w:lineRule="auto"/>
        <w:jc w:val="both"/>
        <w:rPr>
          <w:rFonts w:ascii="Cambria" w:eastAsia="Times New Roman" w:hAnsi="Cambria" w:cs="Times New Roman"/>
          <w:sz w:val="24"/>
          <w:szCs w:val="24"/>
        </w:rPr>
      </w:pPr>
      <w:r w:rsidRPr="00125916">
        <w:rPr>
          <w:rFonts w:ascii="Cambria" w:eastAsia="Times New Roman" w:hAnsi="Cambria" w:cs="Times New Roman"/>
          <w:sz w:val="24"/>
          <w:szCs w:val="24"/>
        </w:rPr>
        <w:t xml:space="preserve">Pam Glorioso, Board Chairman, called to order the regular meeting of the Board of Directors at 11:45 a.m. on February 17, 2022. The meeting was held at the Shreveport-Bossier Convention and Tourist Bureau, 629 Spring Street, Shreveport, LA. </w:t>
      </w:r>
    </w:p>
    <w:p w14:paraId="0F63DE09" w14:textId="77777777" w:rsidR="00125916" w:rsidRPr="00125916" w:rsidRDefault="00125916" w:rsidP="00125916">
      <w:pPr>
        <w:tabs>
          <w:tab w:val="num" w:pos="180"/>
        </w:tabs>
        <w:spacing w:before="240" w:after="60" w:line="240" w:lineRule="auto"/>
        <w:jc w:val="both"/>
        <w:rPr>
          <w:rFonts w:ascii="Cambria" w:eastAsia="Times New Roman" w:hAnsi="Cambria" w:cs="Times New Roman"/>
          <w:bCs/>
          <w:sz w:val="24"/>
          <w:szCs w:val="24"/>
        </w:rPr>
      </w:pPr>
      <w:r w:rsidRPr="00125916">
        <w:rPr>
          <w:rFonts w:ascii="Cambria" w:eastAsia="Times New Roman" w:hAnsi="Cambria" w:cs="Times New Roman"/>
          <w:b/>
          <w:sz w:val="24"/>
          <w:szCs w:val="24"/>
          <w:u w:val="single"/>
        </w:rPr>
        <w:t>Board Members Present:</w:t>
      </w:r>
      <w:r w:rsidRPr="00125916">
        <w:rPr>
          <w:rFonts w:ascii="Cambria" w:eastAsia="Times New Roman" w:hAnsi="Cambria" w:cs="Times New Roman"/>
          <w:b/>
          <w:sz w:val="24"/>
          <w:szCs w:val="24"/>
        </w:rPr>
        <w:t xml:space="preserve"> </w:t>
      </w:r>
      <w:r w:rsidRPr="00125916">
        <w:rPr>
          <w:rFonts w:ascii="Cambria" w:eastAsia="Times New Roman" w:hAnsi="Cambria" w:cs="Times New Roman"/>
          <w:bCs/>
          <w:sz w:val="24"/>
          <w:szCs w:val="24"/>
        </w:rPr>
        <w:t xml:space="preserve">Ashley Warner, Beth Smiley, Casey Hartley, Emma Hebert, Jason Roberts, Joanna Folse-Alexander, Pam Glorioso, Rob Brown, and Shelli Murphy. </w:t>
      </w:r>
    </w:p>
    <w:p w14:paraId="0549BA64" w14:textId="77777777" w:rsidR="00125916" w:rsidRPr="00125916" w:rsidRDefault="00125916" w:rsidP="00125916">
      <w:pPr>
        <w:tabs>
          <w:tab w:val="num" w:pos="180"/>
        </w:tabs>
        <w:spacing w:before="240" w:after="60" w:line="240" w:lineRule="auto"/>
        <w:jc w:val="both"/>
        <w:rPr>
          <w:rFonts w:ascii="Cambria" w:eastAsia="Times New Roman" w:hAnsi="Cambria" w:cs="Times New Roman"/>
          <w:sz w:val="24"/>
          <w:szCs w:val="24"/>
        </w:rPr>
      </w:pPr>
      <w:r w:rsidRPr="00125916">
        <w:rPr>
          <w:rFonts w:ascii="Cambria" w:eastAsia="Times New Roman" w:hAnsi="Cambria" w:cs="Times New Roman"/>
          <w:b/>
          <w:sz w:val="24"/>
          <w:szCs w:val="24"/>
          <w:u w:val="single"/>
        </w:rPr>
        <w:t>Board Members Absent:</w:t>
      </w:r>
      <w:r w:rsidRPr="00125916">
        <w:rPr>
          <w:rFonts w:ascii="Cambria" w:eastAsia="Times New Roman" w:hAnsi="Cambria" w:cs="Times New Roman"/>
          <w:sz w:val="24"/>
          <w:szCs w:val="24"/>
        </w:rPr>
        <w:t xml:space="preserve">  Jerome DuBose, Taylor Jamison, Randy Slagle, and Wanda Bennett.</w:t>
      </w:r>
    </w:p>
    <w:p w14:paraId="78804DDD" w14:textId="77777777" w:rsidR="00125916" w:rsidRPr="00125916" w:rsidRDefault="00125916" w:rsidP="00125916">
      <w:pPr>
        <w:tabs>
          <w:tab w:val="num" w:pos="180"/>
        </w:tabs>
        <w:spacing w:before="240" w:after="60" w:line="240" w:lineRule="auto"/>
        <w:ind w:left="187" w:hanging="187"/>
        <w:rPr>
          <w:rFonts w:ascii="Cambria" w:eastAsia="Times New Roman" w:hAnsi="Cambria" w:cs="Times New Roman"/>
          <w:sz w:val="24"/>
          <w:szCs w:val="24"/>
        </w:rPr>
      </w:pPr>
      <w:r w:rsidRPr="00125916">
        <w:rPr>
          <w:rFonts w:ascii="Cambria" w:eastAsia="Times New Roman" w:hAnsi="Cambria" w:cs="Times New Roman"/>
          <w:b/>
          <w:sz w:val="24"/>
          <w:szCs w:val="24"/>
          <w:u w:val="single"/>
        </w:rPr>
        <w:t>Staff Members Present:</w:t>
      </w:r>
      <w:r w:rsidRPr="00125916">
        <w:rPr>
          <w:rFonts w:ascii="Cambria" w:eastAsia="Times New Roman" w:hAnsi="Cambria" w:cs="Times New Roman"/>
          <w:sz w:val="24"/>
          <w:szCs w:val="24"/>
        </w:rPr>
        <w:t xml:space="preserve"> Stacy Brown, and Aaron Bronson.</w:t>
      </w:r>
    </w:p>
    <w:p w14:paraId="6D3818AF" w14:textId="77777777" w:rsidR="00125916" w:rsidRPr="00125916" w:rsidRDefault="00125916" w:rsidP="00125916">
      <w:pPr>
        <w:tabs>
          <w:tab w:val="num" w:pos="180"/>
        </w:tabs>
        <w:spacing w:before="240" w:after="60" w:line="240" w:lineRule="auto"/>
        <w:ind w:left="187" w:hanging="187"/>
        <w:rPr>
          <w:rFonts w:ascii="Cambria" w:eastAsia="Times New Roman" w:hAnsi="Cambria" w:cs="Times New Roman"/>
          <w:b/>
          <w:sz w:val="24"/>
          <w:szCs w:val="24"/>
          <w:u w:val="single"/>
        </w:rPr>
      </w:pPr>
      <w:r w:rsidRPr="00125916">
        <w:rPr>
          <w:rFonts w:ascii="Cambria" w:eastAsia="Times New Roman" w:hAnsi="Cambria" w:cs="Times New Roman"/>
          <w:b/>
          <w:sz w:val="24"/>
          <w:szCs w:val="24"/>
          <w:u w:val="single"/>
        </w:rPr>
        <w:t>Approval of Agenda</w:t>
      </w:r>
    </w:p>
    <w:p w14:paraId="1C17E617" w14:textId="77777777" w:rsidR="00125916" w:rsidRPr="00125916" w:rsidRDefault="00125916" w:rsidP="00125916">
      <w:pPr>
        <w:tabs>
          <w:tab w:val="num" w:pos="180"/>
        </w:tabs>
        <w:spacing w:before="240" w:after="60" w:line="240" w:lineRule="auto"/>
        <w:ind w:left="187" w:hanging="187"/>
        <w:rPr>
          <w:rFonts w:ascii="Cambria" w:eastAsia="Times New Roman" w:hAnsi="Cambria" w:cs="Times New Roman"/>
          <w:sz w:val="24"/>
          <w:szCs w:val="24"/>
        </w:rPr>
      </w:pPr>
      <w:r w:rsidRPr="00125916">
        <w:rPr>
          <w:rFonts w:ascii="Cambria" w:eastAsia="Times New Roman" w:hAnsi="Cambria" w:cs="Times New Roman"/>
          <w:sz w:val="24"/>
          <w:szCs w:val="24"/>
        </w:rPr>
        <w:t xml:space="preserve">Ms. Glorioso called for a motion to approve the agenda. Ms. Smiley made a motion to approve and seconded by Ms. Warner. All in favor none opposed with no public comment. </w:t>
      </w:r>
    </w:p>
    <w:p w14:paraId="5BE2C537" w14:textId="77777777" w:rsidR="00125916" w:rsidRPr="00125916" w:rsidRDefault="00125916" w:rsidP="00125916">
      <w:pPr>
        <w:tabs>
          <w:tab w:val="num" w:pos="180"/>
        </w:tabs>
        <w:spacing w:before="240" w:after="60" w:line="240" w:lineRule="auto"/>
        <w:ind w:left="187" w:hanging="187"/>
        <w:rPr>
          <w:rFonts w:ascii="Cambria" w:eastAsia="Times New Roman" w:hAnsi="Cambria" w:cs="Times New Roman"/>
          <w:b/>
          <w:sz w:val="24"/>
          <w:szCs w:val="24"/>
          <w:u w:val="single"/>
        </w:rPr>
      </w:pPr>
      <w:r w:rsidRPr="00125916">
        <w:rPr>
          <w:rFonts w:ascii="Cambria" w:eastAsia="Times New Roman" w:hAnsi="Cambria" w:cs="Times New Roman"/>
          <w:b/>
          <w:sz w:val="24"/>
          <w:szCs w:val="24"/>
          <w:u w:val="single"/>
        </w:rPr>
        <w:t>Approval of Minutes</w:t>
      </w:r>
    </w:p>
    <w:p w14:paraId="25B4A60D" w14:textId="77777777" w:rsidR="00125916" w:rsidRPr="00125916" w:rsidRDefault="00125916" w:rsidP="00125916">
      <w:pPr>
        <w:tabs>
          <w:tab w:val="num" w:pos="0"/>
        </w:tabs>
        <w:spacing w:before="240" w:after="60" w:line="240" w:lineRule="auto"/>
        <w:ind w:hanging="187"/>
        <w:jc w:val="both"/>
        <w:rPr>
          <w:rFonts w:ascii="Cambria" w:eastAsia="Times New Roman" w:hAnsi="Cambria" w:cs="Times New Roman"/>
          <w:sz w:val="24"/>
          <w:szCs w:val="24"/>
        </w:rPr>
      </w:pPr>
      <w:r w:rsidRPr="00125916">
        <w:rPr>
          <w:rFonts w:ascii="Cambria" w:eastAsia="Times New Roman" w:hAnsi="Cambria" w:cs="Times New Roman"/>
          <w:sz w:val="24"/>
          <w:szCs w:val="24"/>
        </w:rPr>
        <w:tab/>
        <w:t>Ms. Glorioso called for a motion to approve the January 20, 2022 regular scheduled board meeting minutes. Mr. Brown made a motion to approve the minutes and seconded by Ms. Smiley. All in favor none opposed with no public comment.</w:t>
      </w:r>
    </w:p>
    <w:p w14:paraId="1E52F6C0" w14:textId="77777777" w:rsidR="00125916" w:rsidRPr="00125916" w:rsidRDefault="00125916" w:rsidP="00125916">
      <w:pPr>
        <w:tabs>
          <w:tab w:val="num" w:pos="0"/>
        </w:tabs>
        <w:spacing w:before="240" w:after="60" w:line="240" w:lineRule="auto"/>
        <w:jc w:val="both"/>
        <w:rPr>
          <w:rFonts w:ascii="Cambria" w:eastAsia="Times New Roman" w:hAnsi="Cambria" w:cs="Times New Roman"/>
          <w:sz w:val="24"/>
          <w:szCs w:val="24"/>
        </w:rPr>
      </w:pPr>
      <w:r w:rsidRPr="00125916">
        <w:rPr>
          <w:rFonts w:ascii="Cambria" w:eastAsia="Times New Roman" w:hAnsi="Cambria" w:cs="Times New Roman"/>
          <w:b/>
          <w:sz w:val="24"/>
          <w:szCs w:val="24"/>
          <w:u w:val="single"/>
        </w:rPr>
        <w:t xml:space="preserve">Opportunity for Public Comment </w:t>
      </w:r>
    </w:p>
    <w:p w14:paraId="6FD0D5CD" w14:textId="77777777" w:rsidR="00125916" w:rsidRPr="00125916" w:rsidRDefault="00125916" w:rsidP="00125916">
      <w:pPr>
        <w:tabs>
          <w:tab w:val="num" w:pos="0"/>
        </w:tabs>
        <w:spacing w:before="240" w:after="60" w:line="240" w:lineRule="auto"/>
        <w:jc w:val="both"/>
        <w:rPr>
          <w:rFonts w:ascii="Cambria" w:eastAsia="Times New Roman" w:hAnsi="Cambria" w:cs="Times New Roman"/>
          <w:sz w:val="24"/>
          <w:szCs w:val="24"/>
        </w:rPr>
      </w:pPr>
      <w:r w:rsidRPr="00125916">
        <w:rPr>
          <w:rFonts w:ascii="Cambria" w:eastAsia="Times New Roman" w:hAnsi="Cambria" w:cs="Times New Roman"/>
          <w:sz w:val="24"/>
          <w:szCs w:val="24"/>
        </w:rPr>
        <w:t xml:space="preserve">No public comment. </w:t>
      </w:r>
    </w:p>
    <w:p w14:paraId="39A70033" w14:textId="77777777" w:rsidR="00125916" w:rsidRPr="00125916" w:rsidRDefault="00125916" w:rsidP="00125916">
      <w:pPr>
        <w:tabs>
          <w:tab w:val="num" w:pos="0"/>
        </w:tabs>
        <w:spacing w:after="60" w:line="240" w:lineRule="auto"/>
        <w:jc w:val="both"/>
        <w:rPr>
          <w:rFonts w:ascii="Cambria" w:eastAsia="Times New Roman" w:hAnsi="Cambria" w:cs="Times New Roman"/>
          <w:sz w:val="24"/>
          <w:szCs w:val="24"/>
        </w:rPr>
      </w:pPr>
    </w:p>
    <w:p w14:paraId="56BF7F90" w14:textId="77777777" w:rsidR="00125916" w:rsidRPr="00125916" w:rsidRDefault="00125916" w:rsidP="00125916">
      <w:pPr>
        <w:numPr>
          <w:ilvl w:val="1"/>
          <w:numId w:val="1"/>
        </w:numPr>
        <w:spacing w:before="60" w:after="6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snapToGrid w:val="0"/>
          <w:sz w:val="24"/>
          <w:szCs w:val="20"/>
        </w:rPr>
        <w:t>Financial Report –</w:t>
      </w:r>
      <w:r w:rsidRPr="00125916">
        <w:rPr>
          <w:rFonts w:ascii="Cambria" w:eastAsia="Times New Roman" w:hAnsi="Cambria" w:cs="Times New Roman"/>
          <w:snapToGrid w:val="0"/>
          <w:sz w:val="24"/>
          <w:szCs w:val="20"/>
        </w:rPr>
        <w:t xml:space="preserve">Mr. Bronson gave an update on January expenses. A motion was made by Ms. Alexander-Folse to approve and seconded by Mr. Brown. All in favor none opposed with no public comment. </w:t>
      </w:r>
    </w:p>
    <w:p w14:paraId="0B8DABC1" w14:textId="77777777" w:rsidR="00125916" w:rsidRPr="00125916" w:rsidRDefault="00125916" w:rsidP="00125916">
      <w:pPr>
        <w:spacing w:before="60" w:after="60" w:line="240" w:lineRule="auto"/>
        <w:ind w:left="1260"/>
        <w:jc w:val="both"/>
        <w:rPr>
          <w:rFonts w:ascii="Cambria" w:eastAsia="Times New Roman" w:hAnsi="Cambria" w:cs="Times New Roman"/>
          <w:snapToGrid w:val="0"/>
          <w:sz w:val="24"/>
          <w:szCs w:val="20"/>
        </w:rPr>
      </w:pPr>
    </w:p>
    <w:p w14:paraId="5502C8EE" w14:textId="77777777" w:rsidR="00125916" w:rsidRPr="00125916" w:rsidRDefault="00125916" w:rsidP="00125916">
      <w:pPr>
        <w:widowControl w:val="0"/>
        <w:numPr>
          <w:ilvl w:val="1"/>
          <w:numId w:val="1"/>
        </w:numPr>
        <w:tabs>
          <w:tab w:val="left" w:pos="0"/>
          <w:tab w:val="left" w:pos="270"/>
          <w:tab w:val="left" w:pos="630"/>
          <w:tab w:val="left" w:pos="810"/>
        </w:tabs>
        <w:snapToGrid w:val="0"/>
        <w:spacing w:before="60"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snapToGrid w:val="0"/>
          <w:sz w:val="24"/>
          <w:szCs w:val="20"/>
        </w:rPr>
        <w:t>Check Register</w:t>
      </w:r>
      <w:r w:rsidRPr="00125916">
        <w:rPr>
          <w:rFonts w:ascii="Cambria" w:eastAsia="Times New Roman" w:hAnsi="Cambria" w:cs="Times New Roman"/>
          <w:snapToGrid w:val="0"/>
          <w:sz w:val="24"/>
          <w:szCs w:val="20"/>
        </w:rPr>
        <w:t xml:space="preserve"> – Ms. Brown answered all questions regarding the check register for January. </w:t>
      </w:r>
    </w:p>
    <w:p w14:paraId="66E326AE" w14:textId="77777777" w:rsidR="00125916" w:rsidRPr="00125916" w:rsidRDefault="00125916" w:rsidP="00125916">
      <w:pPr>
        <w:spacing w:before="60" w:after="60" w:line="240" w:lineRule="auto"/>
        <w:ind w:left="720"/>
        <w:jc w:val="both"/>
        <w:rPr>
          <w:rFonts w:ascii="Cambria" w:eastAsia="Times New Roman" w:hAnsi="Cambria" w:cs="Times New Roman"/>
          <w:snapToGrid w:val="0"/>
          <w:sz w:val="24"/>
          <w:szCs w:val="20"/>
        </w:rPr>
      </w:pPr>
    </w:p>
    <w:p w14:paraId="334FC158" w14:textId="77777777" w:rsidR="00125916" w:rsidRPr="00125916" w:rsidRDefault="00125916" w:rsidP="00125916">
      <w:pPr>
        <w:widowControl w:val="0"/>
        <w:numPr>
          <w:ilvl w:val="1"/>
          <w:numId w:val="1"/>
        </w:numPr>
        <w:tabs>
          <w:tab w:val="left" w:pos="0"/>
          <w:tab w:val="left" w:pos="270"/>
          <w:tab w:val="left" w:pos="630"/>
          <w:tab w:val="left" w:pos="810"/>
        </w:tabs>
        <w:snapToGrid w:val="0"/>
        <w:spacing w:before="60"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snapToGrid w:val="0"/>
          <w:sz w:val="24"/>
          <w:szCs w:val="20"/>
        </w:rPr>
        <w:t xml:space="preserve"> Occupancy Tax Report</w:t>
      </w:r>
      <w:r w:rsidRPr="00125916">
        <w:rPr>
          <w:rFonts w:ascii="Cambria" w:eastAsia="Times New Roman" w:hAnsi="Cambria" w:cs="Times New Roman"/>
          <w:snapToGrid w:val="0"/>
          <w:sz w:val="24"/>
          <w:szCs w:val="20"/>
        </w:rPr>
        <w:t xml:space="preserve"> – Ms. Brown reviewed the occupancy report for January. Overall Shreveport-Bossier is up 73.61%.</w:t>
      </w:r>
    </w:p>
    <w:p w14:paraId="15B92889" w14:textId="77777777" w:rsidR="00125916" w:rsidRPr="00125916" w:rsidRDefault="00125916" w:rsidP="00125916">
      <w:pPr>
        <w:spacing w:before="60" w:after="60" w:line="240" w:lineRule="auto"/>
        <w:ind w:left="720"/>
        <w:jc w:val="both"/>
        <w:rPr>
          <w:rFonts w:ascii="Cambria" w:eastAsia="Times New Roman" w:hAnsi="Cambria" w:cs="Times New Roman"/>
          <w:snapToGrid w:val="0"/>
          <w:sz w:val="24"/>
          <w:szCs w:val="20"/>
        </w:rPr>
      </w:pPr>
    </w:p>
    <w:p w14:paraId="7B54C1E5" w14:textId="77777777" w:rsidR="00125916" w:rsidRPr="00125916" w:rsidRDefault="00125916" w:rsidP="00125916">
      <w:pPr>
        <w:widowControl w:val="0"/>
        <w:numPr>
          <w:ilvl w:val="1"/>
          <w:numId w:val="1"/>
        </w:numPr>
        <w:tabs>
          <w:tab w:val="left" w:pos="0"/>
          <w:tab w:val="left" w:pos="270"/>
          <w:tab w:val="left" w:pos="630"/>
          <w:tab w:val="left" w:pos="810"/>
        </w:tabs>
        <w:snapToGrid w:val="0"/>
        <w:spacing w:before="60"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bCs/>
          <w:snapToGrid w:val="0"/>
          <w:sz w:val="24"/>
          <w:szCs w:val="20"/>
        </w:rPr>
        <w:t>Tourism Summary Report</w:t>
      </w:r>
      <w:r w:rsidRPr="00125916">
        <w:rPr>
          <w:rFonts w:ascii="Cambria" w:eastAsia="Times New Roman" w:hAnsi="Cambria" w:cs="Times New Roman"/>
          <w:snapToGrid w:val="0"/>
          <w:sz w:val="24"/>
          <w:szCs w:val="20"/>
        </w:rPr>
        <w:t xml:space="preserve"> – Ms. Brown reviewed the December tourism summary report. </w:t>
      </w:r>
    </w:p>
    <w:p w14:paraId="7D9F5BE2" w14:textId="77777777" w:rsidR="00125916" w:rsidRPr="00125916" w:rsidRDefault="00125916" w:rsidP="00125916">
      <w:pPr>
        <w:spacing w:before="60" w:after="60" w:line="240" w:lineRule="auto"/>
        <w:ind w:left="720"/>
        <w:jc w:val="both"/>
        <w:rPr>
          <w:rFonts w:ascii="Cambria" w:eastAsia="Times New Roman" w:hAnsi="Cambria" w:cs="Times New Roman"/>
          <w:snapToGrid w:val="0"/>
          <w:sz w:val="24"/>
          <w:szCs w:val="20"/>
        </w:rPr>
      </w:pPr>
    </w:p>
    <w:p w14:paraId="6594EA4E" w14:textId="77777777" w:rsidR="00125916" w:rsidRPr="00125916" w:rsidRDefault="00125916" w:rsidP="00125916">
      <w:pPr>
        <w:widowControl w:val="0"/>
        <w:tabs>
          <w:tab w:val="left" w:pos="0"/>
          <w:tab w:val="left" w:pos="270"/>
          <w:tab w:val="left" w:pos="630"/>
          <w:tab w:val="left" w:pos="810"/>
        </w:tabs>
        <w:snapToGrid w:val="0"/>
        <w:spacing w:after="0" w:line="240" w:lineRule="auto"/>
        <w:ind w:left="576"/>
        <w:jc w:val="both"/>
        <w:rPr>
          <w:rFonts w:ascii="Cambria" w:eastAsia="Times New Roman" w:hAnsi="Cambria" w:cs="Times New Roman"/>
          <w:snapToGrid w:val="0"/>
          <w:sz w:val="24"/>
          <w:szCs w:val="20"/>
        </w:rPr>
      </w:pPr>
    </w:p>
    <w:p w14:paraId="1CEDA042" w14:textId="77777777" w:rsidR="00125916" w:rsidRPr="00125916" w:rsidRDefault="00125916" w:rsidP="00125916">
      <w:pPr>
        <w:spacing w:before="60" w:after="60" w:line="240" w:lineRule="auto"/>
        <w:ind w:left="720"/>
        <w:jc w:val="both"/>
        <w:rPr>
          <w:rFonts w:ascii="Cambria" w:eastAsia="Times New Roman" w:hAnsi="Cambria" w:cs="Times New Roman"/>
          <w:snapToGrid w:val="0"/>
          <w:sz w:val="24"/>
          <w:szCs w:val="20"/>
        </w:rPr>
      </w:pPr>
    </w:p>
    <w:p w14:paraId="6329C95C" w14:textId="77777777" w:rsidR="00125916" w:rsidRPr="00125916" w:rsidRDefault="00125916" w:rsidP="00125916">
      <w:pPr>
        <w:widowControl w:val="0"/>
        <w:numPr>
          <w:ilvl w:val="1"/>
          <w:numId w:val="1"/>
        </w:numPr>
        <w:tabs>
          <w:tab w:val="left" w:pos="0"/>
          <w:tab w:val="left" w:pos="270"/>
          <w:tab w:val="left" w:pos="630"/>
          <w:tab w:val="left" w:pos="810"/>
        </w:tabs>
        <w:snapToGrid w:val="0"/>
        <w:spacing w:before="60"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bCs/>
          <w:snapToGrid w:val="0"/>
          <w:sz w:val="24"/>
          <w:szCs w:val="20"/>
        </w:rPr>
        <w:t>Louisiana Compliance Questionnaire</w:t>
      </w:r>
      <w:r w:rsidRPr="00125916">
        <w:rPr>
          <w:rFonts w:ascii="Cambria" w:eastAsia="Times New Roman" w:hAnsi="Cambria" w:cs="Times New Roman"/>
          <w:snapToGrid w:val="0"/>
          <w:sz w:val="24"/>
          <w:szCs w:val="20"/>
        </w:rPr>
        <w:t xml:space="preserve"> – Ms. Brown reviewed and answered all questions. Ms. Smiley made a motion to approve and seconded by Ms. Alexander-Folse. All in favor none opposed with no public comment. </w:t>
      </w:r>
    </w:p>
    <w:p w14:paraId="551EAFE7" w14:textId="77777777" w:rsidR="00125916" w:rsidRPr="00125916" w:rsidRDefault="00125916" w:rsidP="00125916">
      <w:pPr>
        <w:spacing w:before="60" w:after="60" w:line="240" w:lineRule="auto"/>
        <w:ind w:left="720"/>
        <w:jc w:val="both"/>
        <w:rPr>
          <w:rFonts w:ascii="Cambria" w:eastAsia="Times New Roman" w:hAnsi="Cambria" w:cs="Times New Roman"/>
          <w:snapToGrid w:val="0"/>
          <w:sz w:val="24"/>
          <w:szCs w:val="20"/>
        </w:rPr>
      </w:pPr>
    </w:p>
    <w:p w14:paraId="154F16D3" w14:textId="77777777" w:rsidR="00125916" w:rsidRPr="00125916" w:rsidRDefault="00125916" w:rsidP="00125916">
      <w:pPr>
        <w:tabs>
          <w:tab w:val="num" w:pos="0"/>
        </w:tabs>
        <w:spacing w:after="0" w:line="240" w:lineRule="auto"/>
        <w:jc w:val="both"/>
        <w:rPr>
          <w:rFonts w:ascii="Cambria" w:eastAsia="Times New Roman" w:hAnsi="Cambria" w:cs="Times New Roman"/>
          <w:bCs/>
          <w:sz w:val="24"/>
          <w:szCs w:val="24"/>
        </w:rPr>
      </w:pPr>
      <w:r w:rsidRPr="00125916">
        <w:rPr>
          <w:rFonts w:ascii="Cambria" w:eastAsia="Times New Roman" w:hAnsi="Cambria" w:cs="Times New Roman"/>
          <w:b/>
          <w:sz w:val="24"/>
          <w:szCs w:val="24"/>
          <w:u w:val="single"/>
        </w:rPr>
        <w:t>President’s Report</w:t>
      </w:r>
      <w:r w:rsidRPr="00125916">
        <w:rPr>
          <w:rFonts w:ascii="Cambria" w:eastAsia="Times New Roman" w:hAnsi="Cambria" w:cs="Times New Roman"/>
          <w:bCs/>
          <w:sz w:val="24"/>
          <w:szCs w:val="24"/>
        </w:rPr>
        <w:t xml:space="preserve"> </w:t>
      </w:r>
    </w:p>
    <w:p w14:paraId="162B5154" w14:textId="77777777" w:rsidR="00125916" w:rsidRPr="00125916" w:rsidRDefault="00125916" w:rsidP="00125916">
      <w:pPr>
        <w:tabs>
          <w:tab w:val="num" w:pos="0"/>
        </w:tabs>
        <w:spacing w:after="0" w:line="240" w:lineRule="auto"/>
        <w:jc w:val="both"/>
        <w:rPr>
          <w:rFonts w:ascii="Cambria" w:eastAsia="Times New Roman" w:hAnsi="Cambria" w:cs="Times New Roman"/>
          <w:bCs/>
          <w:sz w:val="24"/>
          <w:szCs w:val="24"/>
        </w:rPr>
      </w:pPr>
    </w:p>
    <w:p w14:paraId="16DBD198" w14:textId="77777777" w:rsidR="00125916" w:rsidRPr="00125916" w:rsidRDefault="00125916" w:rsidP="00125916">
      <w:pPr>
        <w:spacing w:before="60" w:after="60" w:line="240" w:lineRule="auto"/>
        <w:jc w:val="both"/>
        <w:rPr>
          <w:rFonts w:ascii="Cambria" w:eastAsia="Times New Roman" w:hAnsi="Cambria" w:cs="Times New Roman"/>
          <w:bCs/>
          <w:snapToGrid w:val="0"/>
          <w:sz w:val="24"/>
          <w:szCs w:val="20"/>
        </w:rPr>
      </w:pPr>
      <w:r w:rsidRPr="00125916">
        <w:rPr>
          <w:rFonts w:ascii="Cambria" w:eastAsia="Times New Roman" w:hAnsi="Cambria" w:cs="Times New Roman"/>
          <w:b/>
          <w:snapToGrid w:val="0"/>
          <w:sz w:val="24"/>
          <w:szCs w:val="20"/>
        </w:rPr>
        <w:t xml:space="preserve">Communications: </w:t>
      </w:r>
      <w:r w:rsidRPr="00125916">
        <w:rPr>
          <w:rFonts w:ascii="Cambria" w:eastAsia="Times New Roman" w:hAnsi="Cambria" w:cs="Times New Roman"/>
          <w:bCs/>
          <w:snapToGrid w:val="0"/>
          <w:sz w:val="24"/>
          <w:szCs w:val="20"/>
        </w:rPr>
        <w:t xml:space="preserve">Won four bronze Addy Awards. 318 Restaurant Week has been moved to May in conjunction with National Tourism Week. Planning the Spring/Summer Campaign for April-June; looking to supplement with ARPA funds. Ms. Brown will give the plan for the funds at the March meeting. Currently working on the Summer Travel magazine. Shalisa is finishing out with SATW Mardi Gras Media Trip with six writers, seven influencers with city tours, parades, and Krewe of Highland Ball. </w:t>
      </w:r>
    </w:p>
    <w:p w14:paraId="0A04720A" w14:textId="77777777" w:rsidR="00125916" w:rsidRPr="00125916" w:rsidRDefault="00125916" w:rsidP="00125916">
      <w:pPr>
        <w:spacing w:before="60" w:after="60" w:line="240" w:lineRule="auto"/>
        <w:jc w:val="both"/>
        <w:rPr>
          <w:rFonts w:ascii="Cambria" w:eastAsia="Times New Roman" w:hAnsi="Cambria" w:cs="Times New Roman"/>
          <w:bCs/>
          <w:snapToGrid w:val="0"/>
          <w:sz w:val="24"/>
          <w:szCs w:val="20"/>
        </w:rPr>
      </w:pPr>
    </w:p>
    <w:p w14:paraId="6797977D" w14:textId="77777777" w:rsidR="00125916" w:rsidRPr="00125916" w:rsidRDefault="00125916" w:rsidP="00125916">
      <w:pPr>
        <w:spacing w:before="60" w:after="60" w:line="240" w:lineRule="auto"/>
        <w:jc w:val="both"/>
        <w:rPr>
          <w:rFonts w:ascii="Cambria" w:eastAsia="Times New Roman" w:hAnsi="Cambria" w:cs="Times New Roman"/>
          <w:bCs/>
          <w:snapToGrid w:val="0"/>
          <w:sz w:val="24"/>
          <w:szCs w:val="20"/>
        </w:rPr>
      </w:pPr>
      <w:r w:rsidRPr="00125916">
        <w:rPr>
          <w:rFonts w:ascii="Cambria" w:eastAsia="Times New Roman" w:hAnsi="Cambria" w:cs="Times New Roman"/>
          <w:b/>
          <w:snapToGrid w:val="0"/>
          <w:sz w:val="24"/>
          <w:szCs w:val="20"/>
        </w:rPr>
        <w:t>Conventions:</w:t>
      </w:r>
      <w:r w:rsidRPr="00125916">
        <w:rPr>
          <w:rFonts w:ascii="Cambria" w:eastAsia="Times New Roman" w:hAnsi="Cambria" w:cs="Times New Roman"/>
          <w:bCs/>
          <w:snapToGrid w:val="0"/>
          <w:sz w:val="24"/>
          <w:szCs w:val="20"/>
        </w:rPr>
        <w:t xml:space="preserve"> Christian Meetings &amp; Conventions Association Showcase (CMCA) will be February 28 through March 4, 2022. Attended the American Bus Association Marketplace and MPI DFW January Chapter Networking luncheon. Service requests are up. </w:t>
      </w:r>
    </w:p>
    <w:p w14:paraId="3D9B768B" w14:textId="77777777" w:rsidR="00125916" w:rsidRPr="00125916" w:rsidRDefault="00125916" w:rsidP="00125916">
      <w:pPr>
        <w:spacing w:before="60" w:after="60" w:line="240" w:lineRule="auto"/>
        <w:jc w:val="both"/>
        <w:rPr>
          <w:rFonts w:ascii="Cambria" w:eastAsia="Times New Roman" w:hAnsi="Cambria" w:cs="Times New Roman"/>
          <w:bCs/>
          <w:snapToGrid w:val="0"/>
          <w:sz w:val="24"/>
          <w:szCs w:val="20"/>
        </w:rPr>
      </w:pPr>
    </w:p>
    <w:p w14:paraId="101F8E10"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snapToGrid w:val="0"/>
          <w:sz w:val="24"/>
          <w:szCs w:val="20"/>
        </w:rPr>
        <w:t>Sports:</w:t>
      </w:r>
      <w:r w:rsidRPr="00125916">
        <w:rPr>
          <w:rFonts w:ascii="Cambria" w:eastAsia="Times New Roman" w:hAnsi="Cambria" w:cs="Times New Roman"/>
          <w:snapToGrid w:val="0"/>
          <w:sz w:val="24"/>
          <w:szCs w:val="20"/>
        </w:rPr>
        <w:t xml:space="preserve">  Met with NSU and Grambling to finalize arrangements for the football game in September to be held at Independence Stadium. Sports staff attended the Bossier Police Jury and Webster Police Jury meetings to present them a plaque and thank them for their contributions to the ASA Archery Tournament. Currently working with the Brookshire Grocery Arena and the Bossier City Council to ensure the success of the Red River Balloon Rally. Ms. Cicely Parson has joined our staff as the Sports Coordinator/Administrator. </w:t>
      </w:r>
    </w:p>
    <w:p w14:paraId="2599ADF1"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p>
    <w:p w14:paraId="13B2BDE3"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bCs/>
          <w:snapToGrid w:val="0"/>
          <w:sz w:val="24"/>
          <w:szCs w:val="20"/>
        </w:rPr>
        <w:t>Independence Bowl Update</w:t>
      </w:r>
      <w:r w:rsidRPr="00125916">
        <w:rPr>
          <w:rFonts w:ascii="Cambria" w:eastAsia="Times New Roman" w:hAnsi="Cambria" w:cs="Times New Roman"/>
          <w:snapToGrid w:val="0"/>
          <w:sz w:val="24"/>
          <w:szCs w:val="20"/>
        </w:rPr>
        <w:t xml:space="preserve"> – 2021 Radiance Technologies Independence Bowl had 3.44 million viewers on ABC according to ESPN. Paid attendance was 26,276, ranking 24</w:t>
      </w:r>
      <w:r w:rsidRPr="00125916">
        <w:rPr>
          <w:rFonts w:ascii="Cambria" w:eastAsia="Times New Roman" w:hAnsi="Cambria" w:cs="Times New Roman"/>
          <w:snapToGrid w:val="0"/>
          <w:sz w:val="24"/>
          <w:szCs w:val="20"/>
          <w:vertAlign w:val="superscript"/>
        </w:rPr>
        <w:t>th</w:t>
      </w:r>
      <w:r w:rsidRPr="00125916">
        <w:rPr>
          <w:rFonts w:ascii="Cambria" w:eastAsia="Times New Roman" w:hAnsi="Cambria" w:cs="Times New Roman"/>
          <w:snapToGrid w:val="0"/>
          <w:sz w:val="24"/>
          <w:szCs w:val="20"/>
        </w:rPr>
        <w:t xml:space="preserve"> among bowl games. Working with Scott Wysong on economic impact numbers.  </w:t>
      </w:r>
    </w:p>
    <w:p w14:paraId="4B2B5DF1"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p>
    <w:p w14:paraId="59BFD465"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bCs/>
          <w:snapToGrid w:val="0"/>
          <w:sz w:val="24"/>
          <w:szCs w:val="20"/>
        </w:rPr>
        <w:t>Mardi Gras Shreveport-Bossier Update</w:t>
      </w:r>
      <w:r w:rsidRPr="00125916">
        <w:rPr>
          <w:rFonts w:ascii="Cambria" w:eastAsia="Times New Roman" w:hAnsi="Cambria" w:cs="Times New Roman"/>
          <w:snapToGrid w:val="0"/>
          <w:sz w:val="24"/>
          <w:szCs w:val="20"/>
        </w:rPr>
        <w:t xml:space="preserve"> – Mardi Gras Bash will be on Saturday, February 19, 2022, A</w:t>
      </w:r>
      <w:r w:rsidRPr="00125916">
        <w:rPr>
          <w:rFonts w:ascii="Cambria" w:eastAsia="Times New Roman" w:hAnsi="Cambria" w:cs="Times New Roman"/>
          <w:bCs/>
          <w:snapToGrid w:val="0"/>
          <w:sz w:val="24"/>
          <w:szCs w:val="20"/>
        </w:rPr>
        <w:t xml:space="preserve"> total of 260 attendees are schedule to attend including four tour groups. </w:t>
      </w:r>
      <w:r w:rsidRPr="00125916">
        <w:rPr>
          <w:rFonts w:ascii="Cambria" w:eastAsia="Times New Roman" w:hAnsi="Cambria" w:cs="Times New Roman"/>
          <w:snapToGrid w:val="0"/>
          <w:sz w:val="24"/>
          <w:szCs w:val="20"/>
        </w:rPr>
        <w:t xml:space="preserve">Currently working on a digital Mardi Gras itinerary and a brochure with a QR code. </w:t>
      </w:r>
    </w:p>
    <w:p w14:paraId="2F440B79"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p>
    <w:p w14:paraId="6078E032"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bCs/>
          <w:snapToGrid w:val="0"/>
          <w:sz w:val="24"/>
          <w:szCs w:val="20"/>
        </w:rPr>
        <w:t>Destination Master Plan/Branding</w:t>
      </w:r>
      <w:r w:rsidRPr="00125916">
        <w:rPr>
          <w:rFonts w:ascii="Cambria" w:eastAsia="Times New Roman" w:hAnsi="Cambria" w:cs="Times New Roman"/>
          <w:snapToGrid w:val="0"/>
          <w:sz w:val="24"/>
          <w:szCs w:val="20"/>
        </w:rPr>
        <w:t xml:space="preserve"> – We have narrowed down the top two companies and should have proposals soon. </w:t>
      </w:r>
    </w:p>
    <w:p w14:paraId="183DC3B2"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p>
    <w:p w14:paraId="14893BDD"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b/>
          <w:bCs/>
          <w:snapToGrid w:val="0"/>
          <w:sz w:val="24"/>
          <w:szCs w:val="20"/>
        </w:rPr>
        <w:t>Texas Street Bridge Lighting</w:t>
      </w:r>
      <w:r w:rsidRPr="00125916">
        <w:rPr>
          <w:rFonts w:ascii="Cambria" w:eastAsia="Times New Roman" w:hAnsi="Cambria" w:cs="Times New Roman"/>
          <w:snapToGrid w:val="0"/>
          <w:sz w:val="24"/>
          <w:szCs w:val="20"/>
        </w:rPr>
        <w:t xml:space="preserve"> – The Bakowski Bridge of Lights will be turned on February 22, 2022. Academy Award winning filmmaker William Joyce along with other local artist are programing light shows to display every night. </w:t>
      </w:r>
    </w:p>
    <w:p w14:paraId="6FCA499A" w14:textId="77777777" w:rsidR="00125916" w:rsidRPr="00125916" w:rsidRDefault="00125916" w:rsidP="00125916">
      <w:pPr>
        <w:spacing w:before="60" w:after="60" w:line="240" w:lineRule="auto"/>
        <w:jc w:val="both"/>
        <w:rPr>
          <w:rFonts w:ascii="Cambria" w:eastAsia="Times New Roman" w:hAnsi="Cambria" w:cs="Times New Roman"/>
          <w:snapToGrid w:val="0"/>
          <w:sz w:val="24"/>
          <w:szCs w:val="20"/>
        </w:rPr>
      </w:pPr>
    </w:p>
    <w:p w14:paraId="119ECF57" w14:textId="77777777" w:rsidR="00125916" w:rsidRPr="00125916" w:rsidRDefault="00125916" w:rsidP="00125916">
      <w:pPr>
        <w:spacing w:before="60" w:after="60" w:line="240" w:lineRule="auto"/>
        <w:jc w:val="both"/>
        <w:rPr>
          <w:rFonts w:ascii="Cambria" w:eastAsia="Times New Roman" w:hAnsi="Cambria" w:cs="Times New Roman"/>
          <w:b/>
          <w:snapToGrid w:val="0"/>
          <w:sz w:val="24"/>
          <w:szCs w:val="20"/>
        </w:rPr>
      </w:pPr>
      <w:r w:rsidRPr="00125916">
        <w:rPr>
          <w:rFonts w:ascii="Cambria" w:eastAsia="Times New Roman" w:hAnsi="Cambria" w:cs="Times New Roman"/>
          <w:b/>
          <w:snapToGrid w:val="0"/>
          <w:sz w:val="24"/>
          <w:szCs w:val="20"/>
        </w:rPr>
        <w:lastRenderedPageBreak/>
        <w:t>Chairman’s Report</w:t>
      </w:r>
    </w:p>
    <w:p w14:paraId="1484E871" w14:textId="77777777" w:rsidR="00125916" w:rsidRPr="00125916" w:rsidRDefault="00125916" w:rsidP="00125916">
      <w:pPr>
        <w:widowControl w:val="0"/>
        <w:tabs>
          <w:tab w:val="left" w:pos="0"/>
          <w:tab w:val="left" w:pos="270"/>
          <w:tab w:val="left" w:pos="630"/>
          <w:tab w:val="left" w:pos="810"/>
        </w:tabs>
        <w:snapToGrid w:val="0"/>
        <w:spacing w:after="0" w:line="240" w:lineRule="auto"/>
        <w:ind w:left="576"/>
        <w:jc w:val="both"/>
        <w:rPr>
          <w:rFonts w:ascii="Cambria" w:eastAsia="Times New Roman" w:hAnsi="Cambria" w:cs="Times New Roman"/>
          <w:b/>
          <w:snapToGrid w:val="0"/>
          <w:sz w:val="24"/>
          <w:szCs w:val="20"/>
        </w:rPr>
      </w:pPr>
      <w:r w:rsidRPr="00125916">
        <w:rPr>
          <w:rFonts w:ascii="Cambria" w:eastAsia="Times New Roman" w:hAnsi="Cambria" w:cs="Times New Roman"/>
          <w:b/>
          <w:snapToGrid w:val="0"/>
          <w:sz w:val="24"/>
          <w:szCs w:val="20"/>
        </w:rPr>
        <w:t>Association Reports</w:t>
      </w:r>
    </w:p>
    <w:p w14:paraId="49D5F47E" w14:textId="77777777" w:rsidR="00125916" w:rsidRPr="00125916" w:rsidRDefault="00125916" w:rsidP="00125916">
      <w:pPr>
        <w:widowControl w:val="0"/>
        <w:tabs>
          <w:tab w:val="left" w:pos="0"/>
          <w:tab w:val="left" w:pos="270"/>
          <w:tab w:val="left" w:pos="630"/>
          <w:tab w:val="left" w:pos="810"/>
        </w:tabs>
        <w:snapToGrid w:val="0"/>
        <w:spacing w:after="0" w:line="240" w:lineRule="auto"/>
        <w:ind w:left="1170"/>
        <w:jc w:val="both"/>
        <w:rPr>
          <w:rFonts w:ascii="Cambria" w:eastAsia="Times New Roman" w:hAnsi="Cambria" w:cs="Times New Roman"/>
          <w:snapToGrid w:val="0"/>
          <w:sz w:val="24"/>
          <w:szCs w:val="20"/>
        </w:rPr>
      </w:pPr>
    </w:p>
    <w:p w14:paraId="30115D84" w14:textId="77777777" w:rsidR="00125916" w:rsidRPr="00125916" w:rsidRDefault="00125916" w:rsidP="00125916">
      <w:pPr>
        <w:widowControl w:val="0"/>
        <w:numPr>
          <w:ilvl w:val="0"/>
          <w:numId w:val="2"/>
        </w:numPr>
        <w:tabs>
          <w:tab w:val="left" w:pos="0"/>
          <w:tab w:val="left" w:pos="270"/>
          <w:tab w:val="left" w:pos="630"/>
          <w:tab w:val="left" w:pos="810"/>
        </w:tabs>
        <w:snapToGrid w:val="0"/>
        <w:spacing w:before="60"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snapToGrid w:val="0"/>
          <w:sz w:val="24"/>
          <w:szCs w:val="20"/>
        </w:rPr>
        <w:t>Restaurant Association –Mr. McKinney has been appointed to the board on behalf of the Restaurant Association. He will be attending the March meeting.</w:t>
      </w:r>
    </w:p>
    <w:p w14:paraId="253D5F55" w14:textId="77777777" w:rsidR="00125916" w:rsidRPr="00125916" w:rsidRDefault="00125916" w:rsidP="00125916">
      <w:pPr>
        <w:widowControl w:val="0"/>
        <w:tabs>
          <w:tab w:val="left" w:pos="0"/>
          <w:tab w:val="left" w:pos="270"/>
          <w:tab w:val="left" w:pos="630"/>
          <w:tab w:val="left" w:pos="810"/>
        </w:tabs>
        <w:snapToGrid w:val="0"/>
        <w:spacing w:after="0" w:line="240" w:lineRule="auto"/>
        <w:ind w:left="1170"/>
        <w:jc w:val="both"/>
        <w:rPr>
          <w:rFonts w:ascii="Cambria" w:eastAsia="Times New Roman" w:hAnsi="Cambria" w:cs="Times New Roman"/>
          <w:snapToGrid w:val="0"/>
          <w:sz w:val="24"/>
          <w:szCs w:val="20"/>
        </w:rPr>
      </w:pPr>
    </w:p>
    <w:p w14:paraId="3E7EF335" w14:textId="77777777" w:rsidR="00125916" w:rsidRPr="00125916" w:rsidRDefault="00125916" w:rsidP="00125916">
      <w:pPr>
        <w:widowControl w:val="0"/>
        <w:numPr>
          <w:ilvl w:val="0"/>
          <w:numId w:val="2"/>
        </w:numPr>
        <w:tabs>
          <w:tab w:val="left" w:pos="0"/>
          <w:tab w:val="left" w:pos="270"/>
          <w:tab w:val="left" w:pos="630"/>
          <w:tab w:val="left" w:pos="810"/>
        </w:tabs>
        <w:snapToGrid w:val="0"/>
        <w:spacing w:before="60"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snapToGrid w:val="0"/>
          <w:sz w:val="24"/>
          <w:szCs w:val="20"/>
        </w:rPr>
        <w:t xml:space="preserve"> Hotel/Motel Association – February meeting was held on February 10, 2022 at the Krewe of Gemini Museum. Guest speakers were Tracy Herrin, Captain of </w:t>
      </w:r>
      <w:proofErr w:type="gramStart"/>
      <w:r w:rsidRPr="00125916">
        <w:rPr>
          <w:rFonts w:ascii="Cambria" w:eastAsia="Times New Roman" w:hAnsi="Cambria" w:cs="Times New Roman"/>
          <w:snapToGrid w:val="0"/>
          <w:sz w:val="24"/>
          <w:szCs w:val="20"/>
        </w:rPr>
        <w:t>Captains</w:t>
      </w:r>
      <w:proofErr w:type="gramEnd"/>
      <w:r w:rsidRPr="00125916">
        <w:rPr>
          <w:rFonts w:ascii="Cambria" w:eastAsia="Times New Roman" w:hAnsi="Cambria" w:cs="Times New Roman"/>
          <w:snapToGrid w:val="0"/>
          <w:sz w:val="24"/>
          <w:szCs w:val="20"/>
        </w:rPr>
        <w:t xml:space="preserve"> and Kim with Krewe of Gemini Museum. The next meeting will be March 10, 2022 at BPSTIL.</w:t>
      </w:r>
    </w:p>
    <w:p w14:paraId="2744FBFE" w14:textId="77777777" w:rsidR="00125916" w:rsidRPr="00125916" w:rsidRDefault="00125916" w:rsidP="00125916">
      <w:pPr>
        <w:widowControl w:val="0"/>
        <w:tabs>
          <w:tab w:val="left" w:pos="0"/>
          <w:tab w:val="left" w:pos="270"/>
          <w:tab w:val="left" w:pos="630"/>
          <w:tab w:val="left" w:pos="810"/>
        </w:tabs>
        <w:snapToGrid w:val="0"/>
        <w:spacing w:after="0" w:line="240" w:lineRule="auto"/>
        <w:ind w:left="1800"/>
        <w:jc w:val="both"/>
        <w:rPr>
          <w:rFonts w:ascii="Cambria" w:eastAsia="Times New Roman" w:hAnsi="Cambria" w:cs="Times New Roman"/>
          <w:snapToGrid w:val="0"/>
          <w:sz w:val="24"/>
          <w:szCs w:val="20"/>
        </w:rPr>
      </w:pPr>
    </w:p>
    <w:p w14:paraId="1C83FA8B" w14:textId="77777777" w:rsidR="00125916" w:rsidRPr="00125916" w:rsidRDefault="00125916" w:rsidP="00125916">
      <w:pPr>
        <w:widowControl w:val="0"/>
        <w:numPr>
          <w:ilvl w:val="0"/>
          <w:numId w:val="2"/>
        </w:numPr>
        <w:tabs>
          <w:tab w:val="left" w:pos="0"/>
          <w:tab w:val="left" w:pos="270"/>
          <w:tab w:val="left" w:pos="630"/>
          <w:tab w:val="left" w:pos="810"/>
        </w:tabs>
        <w:snapToGrid w:val="0"/>
        <w:spacing w:before="60" w:after="0" w:line="240" w:lineRule="auto"/>
        <w:jc w:val="both"/>
        <w:rPr>
          <w:rFonts w:ascii="Cambria" w:eastAsia="Times New Roman" w:hAnsi="Cambria" w:cs="Times New Roman"/>
          <w:snapToGrid w:val="0"/>
          <w:sz w:val="24"/>
          <w:szCs w:val="20"/>
        </w:rPr>
      </w:pPr>
      <w:r w:rsidRPr="00125916">
        <w:rPr>
          <w:rFonts w:ascii="Cambria" w:eastAsia="Times New Roman" w:hAnsi="Cambria" w:cs="Times New Roman"/>
          <w:snapToGrid w:val="0"/>
          <w:sz w:val="24"/>
          <w:szCs w:val="20"/>
        </w:rPr>
        <w:t xml:space="preserve">Attraction’s Association – Currently having a membership drive. The next meeting will be a joint meeting with the Hotel/Motel Association on April 13, 2022. </w:t>
      </w:r>
    </w:p>
    <w:p w14:paraId="0E2F73FA" w14:textId="77777777" w:rsidR="00125916" w:rsidRPr="00125916" w:rsidRDefault="00125916" w:rsidP="00125916">
      <w:pPr>
        <w:spacing w:before="240" w:after="60" w:line="240" w:lineRule="auto"/>
        <w:jc w:val="both"/>
        <w:rPr>
          <w:rFonts w:ascii="Cambria" w:eastAsia="Times New Roman" w:hAnsi="Cambria" w:cs="Times New Roman"/>
          <w:sz w:val="24"/>
          <w:szCs w:val="24"/>
        </w:rPr>
      </w:pPr>
      <w:r w:rsidRPr="00125916">
        <w:rPr>
          <w:rFonts w:ascii="Cambria" w:eastAsia="Times New Roman" w:hAnsi="Cambria" w:cs="Times New Roman"/>
          <w:b/>
          <w:sz w:val="24"/>
          <w:szCs w:val="24"/>
          <w:u w:val="single"/>
        </w:rPr>
        <w:t>Next Meeting:</w:t>
      </w:r>
      <w:r w:rsidRPr="00125916">
        <w:rPr>
          <w:rFonts w:ascii="Cambria" w:eastAsia="Times New Roman" w:hAnsi="Cambria" w:cs="Times New Roman"/>
          <w:sz w:val="24"/>
          <w:szCs w:val="24"/>
        </w:rPr>
        <w:t xml:space="preserve"> </w:t>
      </w:r>
    </w:p>
    <w:p w14:paraId="4D80EA41" w14:textId="77777777" w:rsidR="00125916" w:rsidRPr="00125916" w:rsidRDefault="00125916" w:rsidP="00125916">
      <w:pPr>
        <w:tabs>
          <w:tab w:val="left" w:pos="0"/>
          <w:tab w:val="left" w:pos="360"/>
          <w:tab w:val="left" w:pos="630"/>
          <w:tab w:val="left" w:pos="1170"/>
        </w:tabs>
        <w:spacing w:after="0" w:line="240" w:lineRule="auto"/>
        <w:rPr>
          <w:rFonts w:ascii="Cambria" w:eastAsia="Times New Roman" w:hAnsi="Cambria" w:cs="Times New Roman"/>
          <w:b/>
          <w:sz w:val="24"/>
          <w:szCs w:val="24"/>
        </w:rPr>
      </w:pPr>
      <w:r w:rsidRPr="00125916">
        <w:rPr>
          <w:rFonts w:ascii="Cambria" w:eastAsia="Times New Roman" w:hAnsi="Cambria" w:cs="Times New Roman"/>
          <w:b/>
          <w:sz w:val="24"/>
          <w:szCs w:val="24"/>
        </w:rPr>
        <w:t>Board Meeting – Thursday, March 17, 2022 @ 11:30 a.m.</w:t>
      </w:r>
    </w:p>
    <w:p w14:paraId="65A78E70" w14:textId="77777777" w:rsidR="00125916" w:rsidRPr="00125916" w:rsidRDefault="00125916" w:rsidP="00125916">
      <w:pPr>
        <w:tabs>
          <w:tab w:val="num" w:pos="180"/>
        </w:tabs>
        <w:spacing w:before="240" w:after="60" w:line="240" w:lineRule="auto"/>
        <w:rPr>
          <w:rFonts w:ascii="Cambria" w:eastAsia="Times New Roman" w:hAnsi="Cambria" w:cs="Times New Roman"/>
          <w:sz w:val="24"/>
          <w:szCs w:val="24"/>
        </w:rPr>
      </w:pPr>
      <w:r w:rsidRPr="00125916">
        <w:rPr>
          <w:rFonts w:ascii="Cambria" w:eastAsia="Times New Roman" w:hAnsi="Cambria" w:cs="Times New Roman"/>
          <w:b/>
          <w:sz w:val="24"/>
          <w:szCs w:val="24"/>
          <w:u w:val="single"/>
        </w:rPr>
        <w:t>Agenda items for upcoming meeting</w:t>
      </w:r>
      <w:r w:rsidRPr="00125916">
        <w:rPr>
          <w:rFonts w:ascii="Cambria" w:eastAsia="Times New Roman" w:hAnsi="Cambria" w:cs="Times New Roman"/>
          <w:sz w:val="24"/>
          <w:szCs w:val="24"/>
        </w:rPr>
        <w:t>:</w:t>
      </w:r>
    </w:p>
    <w:p w14:paraId="68103BD2" w14:textId="77777777" w:rsidR="00125916" w:rsidRPr="00125916" w:rsidRDefault="00125916" w:rsidP="00125916">
      <w:pPr>
        <w:tabs>
          <w:tab w:val="num" w:pos="180"/>
        </w:tabs>
        <w:spacing w:before="240" w:after="60" w:line="240" w:lineRule="auto"/>
        <w:ind w:left="187" w:hanging="187"/>
        <w:rPr>
          <w:rFonts w:ascii="Cambria" w:eastAsia="Times New Roman" w:hAnsi="Cambria" w:cs="Times New Roman"/>
          <w:sz w:val="24"/>
          <w:szCs w:val="24"/>
        </w:rPr>
      </w:pPr>
      <w:r w:rsidRPr="00125916">
        <w:rPr>
          <w:rFonts w:ascii="Cambria" w:eastAsia="Times New Roman" w:hAnsi="Cambria" w:cs="Times New Roman"/>
          <w:b/>
          <w:sz w:val="24"/>
          <w:szCs w:val="24"/>
          <w:u w:val="single"/>
        </w:rPr>
        <w:t>Adjourned:</w:t>
      </w:r>
      <w:r w:rsidRPr="00125916">
        <w:rPr>
          <w:rFonts w:ascii="Cambria" w:eastAsia="Times New Roman" w:hAnsi="Cambria" w:cs="Times New Roman"/>
          <w:sz w:val="24"/>
          <w:szCs w:val="24"/>
        </w:rPr>
        <w:t xml:space="preserve"> Meeting was adjourned at approximately 12:45 p.m.</w:t>
      </w:r>
    </w:p>
    <w:p w14:paraId="51D3DF06" w14:textId="77777777" w:rsidR="00125916" w:rsidRPr="00125916" w:rsidRDefault="00125916" w:rsidP="00125916">
      <w:pPr>
        <w:tabs>
          <w:tab w:val="num" w:pos="180"/>
        </w:tabs>
        <w:spacing w:before="240" w:after="60" w:line="240" w:lineRule="auto"/>
        <w:ind w:left="187" w:hanging="187"/>
        <w:rPr>
          <w:rFonts w:ascii="Cambria" w:eastAsia="Times New Roman" w:hAnsi="Cambria" w:cs="Times New Roman"/>
          <w:b/>
          <w:sz w:val="24"/>
          <w:szCs w:val="24"/>
        </w:rPr>
      </w:pPr>
      <w:r w:rsidRPr="00125916">
        <w:rPr>
          <w:rFonts w:ascii="Cambria" w:eastAsia="Times New Roman" w:hAnsi="Cambria" w:cs="Times New Roman"/>
          <w:b/>
          <w:sz w:val="24"/>
          <w:szCs w:val="24"/>
        </w:rPr>
        <w:t>Approved:</w:t>
      </w:r>
    </w:p>
    <w:p w14:paraId="481FCD0F" w14:textId="77777777" w:rsidR="00125916" w:rsidRPr="00125916" w:rsidRDefault="00125916" w:rsidP="00125916">
      <w:pPr>
        <w:tabs>
          <w:tab w:val="num" w:pos="180"/>
        </w:tabs>
        <w:spacing w:before="240" w:after="60" w:line="240" w:lineRule="auto"/>
        <w:ind w:left="187" w:hanging="187"/>
        <w:rPr>
          <w:rFonts w:ascii="Cambria" w:eastAsia="Times New Roman" w:hAnsi="Cambria" w:cs="Times New Roman"/>
          <w:b/>
          <w:sz w:val="24"/>
          <w:szCs w:val="24"/>
        </w:rPr>
      </w:pPr>
    </w:p>
    <w:p w14:paraId="070A972A" w14:textId="77777777" w:rsidR="00125916" w:rsidRPr="00125916" w:rsidRDefault="00125916" w:rsidP="00125916">
      <w:pPr>
        <w:tabs>
          <w:tab w:val="num" w:pos="180"/>
        </w:tabs>
        <w:spacing w:before="240" w:after="60" w:line="240" w:lineRule="auto"/>
        <w:rPr>
          <w:rFonts w:ascii="Cambria" w:eastAsia="Times New Roman" w:hAnsi="Cambria" w:cs="Times New Roman"/>
          <w:sz w:val="24"/>
          <w:szCs w:val="24"/>
        </w:rPr>
      </w:pPr>
      <w:r w:rsidRPr="00125916">
        <w:rPr>
          <w:rFonts w:ascii="Cambria" w:eastAsia="Times New Roman" w:hAnsi="Cambria" w:cs="Times New Roman"/>
          <w:sz w:val="24"/>
          <w:szCs w:val="24"/>
        </w:rPr>
        <w:t xml:space="preserve">________________________________ </w:t>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t>________________________________</w:t>
      </w:r>
    </w:p>
    <w:p w14:paraId="3C55CA26" w14:textId="77777777" w:rsidR="00125916" w:rsidRPr="00125916" w:rsidRDefault="00125916" w:rsidP="00125916">
      <w:pPr>
        <w:tabs>
          <w:tab w:val="num" w:pos="180"/>
        </w:tabs>
        <w:spacing w:after="60" w:line="240" w:lineRule="auto"/>
        <w:ind w:left="187" w:hanging="187"/>
        <w:jc w:val="both"/>
        <w:rPr>
          <w:rFonts w:ascii="Cambria" w:eastAsia="Times New Roman" w:hAnsi="Cambria" w:cs="Times New Roman"/>
          <w:sz w:val="24"/>
          <w:szCs w:val="24"/>
        </w:rPr>
      </w:pPr>
      <w:r w:rsidRPr="00125916">
        <w:rPr>
          <w:rFonts w:ascii="Cambria" w:eastAsia="Times New Roman" w:hAnsi="Cambria" w:cs="Times New Roman"/>
          <w:sz w:val="24"/>
          <w:szCs w:val="24"/>
        </w:rPr>
        <w:t>Ashley Warner</w:t>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t xml:space="preserve">    </w:t>
      </w:r>
      <w:r w:rsidRPr="00125916">
        <w:rPr>
          <w:rFonts w:ascii="Cambria" w:eastAsia="Times New Roman" w:hAnsi="Cambria" w:cs="Times New Roman"/>
          <w:sz w:val="24"/>
          <w:szCs w:val="24"/>
        </w:rPr>
        <w:tab/>
        <w:t>Jason Roberts</w:t>
      </w:r>
    </w:p>
    <w:p w14:paraId="4238EDDE" w14:textId="77777777" w:rsidR="00125916" w:rsidRPr="00125916" w:rsidRDefault="00125916" w:rsidP="00125916">
      <w:pPr>
        <w:tabs>
          <w:tab w:val="num" w:pos="180"/>
        </w:tabs>
        <w:spacing w:after="60" w:line="240" w:lineRule="auto"/>
        <w:ind w:left="187" w:hanging="187"/>
        <w:jc w:val="both"/>
        <w:rPr>
          <w:rFonts w:ascii="Cambria" w:eastAsia="Times New Roman" w:hAnsi="Cambria" w:cs="Times New Roman"/>
          <w:sz w:val="24"/>
          <w:szCs w:val="24"/>
        </w:rPr>
      </w:pPr>
      <w:r w:rsidRPr="00125916">
        <w:rPr>
          <w:rFonts w:ascii="Cambria" w:eastAsia="Times New Roman" w:hAnsi="Cambria" w:cs="Times New Roman"/>
          <w:sz w:val="24"/>
          <w:szCs w:val="24"/>
        </w:rPr>
        <w:t>Chairman</w:t>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r>
      <w:r w:rsidRPr="00125916">
        <w:rPr>
          <w:rFonts w:ascii="Cambria" w:eastAsia="Times New Roman" w:hAnsi="Cambria" w:cs="Times New Roman"/>
          <w:sz w:val="24"/>
          <w:szCs w:val="24"/>
        </w:rPr>
        <w:tab/>
        <w:t>Secretary</w:t>
      </w:r>
    </w:p>
    <w:p w14:paraId="12CB8A8F" w14:textId="77777777" w:rsidR="00125916" w:rsidRPr="00125916" w:rsidRDefault="00125916" w:rsidP="00125916"/>
    <w:sectPr w:rsidR="00125916" w:rsidRPr="00125916" w:rsidSect="00125916">
      <w:headerReference w:type="default" r:id="rId7"/>
      <w:headerReference w:type="first" r:id="rId8"/>
      <w:footerReference w:type="first" r:id="rId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6E47" w14:textId="77777777" w:rsidR="00125916" w:rsidRDefault="00125916" w:rsidP="00125916">
      <w:pPr>
        <w:spacing w:after="0" w:line="240" w:lineRule="auto"/>
      </w:pPr>
      <w:r>
        <w:separator/>
      </w:r>
    </w:p>
  </w:endnote>
  <w:endnote w:type="continuationSeparator" w:id="0">
    <w:p w14:paraId="48AF32E3" w14:textId="77777777" w:rsidR="00125916" w:rsidRDefault="00125916" w:rsidP="0012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236F" w14:textId="77777777" w:rsidR="00DB29B5" w:rsidRDefault="00125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5C51CE" w14:textId="77777777" w:rsidR="00DB29B5" w:rsidRDefault="00125916">
    <w:pPr>
      <w:pStyle w:val="Footer"/>
      <w:pBdr>
        <w:top w:val="single" w:sz="12" w:space="1" w:color="auto"/>
      </w:pBdr>
      <w:ind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DA97" w14:textId="77777777" w:rsidR="00125916" w:rsidRDefault="00125916" w:rsidP="00125916">
      <w:pPr>
        <w:spacing w:after="0" w:line="240" w:lineRule="auto"/>
      </w:pPr>
      <w:r>
        <w:separator/>
      </w:r>
    </w:p>
  </w:footnote>
  <w:footnote w:type="continuationSeparator" w:id="0">
    <w:p w14:paraId="0D80A512" w14:textId="77777777" w:rsidR="00125916" w:rsidRDefault="00125916" w:rsidP="0012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5D3B" w14:textId="77777777" w:rsidR="00DB29B5" w:rsidRPr="003369EB" w:rsidRDefault="00125916" w:rsidP="00B6571D">
    <w:pPr>
      <w:tabs>
        <w:tab w:val="left" w:pos="1800"/>
      </w:tabs>
      <w:spacing w:after="0"/>
      <w:ind w:left="360"/>
      <w:jc w:val="center"/>
      <w:rPr>
        <w:rFonts w:ascii="Cambria" w:hAnsi="Cambria"/>
        <w:b/>
      </w:rPr>
    </w:pPr>
    <w:r w:rsidRPr="003369EB">
      <w:rPr>
        <w:rFonts w:ascii="Cambria" w:hAnsi="Cambria"/>
        <w:b/>
      </w:rPr>
      <w:t xml:space="preserve">OFFICIAL PROCEEDINGS OF THE BOARD OF </w:t>
    </w:r>
    <w:r w:rsidRPr="003369EB">
      <w:rPr>
        <w:rFonts w:ascii="Cambria" w:hAnsi="Cambria"/>
        <w:b/>
      </w:rPr>
      <w:t>DIRECTORS OF THE</w:t>
    </w:r>
  </w:p>
  <w:p w14:paraId="324D4466" w14:textId="615D6B3C" w:rsidR="00901EB1" w:rsidRDefault="00125916" w:rsidP="00125916">
    <w:pPr>
      <w:pStyle w:val="Header"/>
      <w:pBdr>
        <w:bottom w:val="thickThinSmallGap" w:sz="24" w:space="23" w:color="622423"/>
      </w:pBdr>
      <w:jc w:val="center"/>
      <w:rPr>
        <w:rFonts w:ascii="Cambria" w:hAnsi="Cambria"/>
        <w:b/>
      </w:rPr>
    </w:pPr>
    <w:r w:rsidRPr="003369EB">
      <w:rPr>
        <w:rFonts w:ascii="Cambria" w:hAnsi="Cambria"/>
        <w:b/>
      </w:rPr>
      <w:t>SHREVEPORT-BOSSIER CONVENTION &amp; TOURIST BUREAU</w:t>
    </w:r>
    <w:r>
      <w:rPr>
        <w:rFonts w:ascii="Cambria" w:hAnsi="Cambria"/>
        <w:b/>
      </w:rPr>
      <w:t xml:space="preserve"> </w:t>
    </w:r>
  </w:p>
  <w:p w14:paraId="0235CC90" w14:textId="288AE10B" w:rsidR="00125916" w:rsidRDefault="00125916" w:rsidP="00125916">
    <w:pPr>
      <w:pStyle w:val="Header"/>
      <w:pBdr>
        <w:bottom w:val="thickThinSmallGap" w:sz="24" w:space="23" w:color="622423"/>
      </w:pBdr>
      <w:jc w:val="center"/>
      <w:rPr>
        <w:rFonts w:ascii="Cambria" w:hAnsi="Cambria"/>
        <w:b/>
      </w:rPr>
    </w:pPr>
    <w:r>
      <w:rPr>
        <w:rFonts w:ascii="Cambria" w:hAnsi="Cambria"/>
        <w:b/>
      </w:rPr>
      <w:t xml:space="preserve">January – February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A614" w14:textId="77777777" w:rsidR="00DB29B5" w:rsidRDefault="00125916">
    <w:pPr>
      <w:pStyle w:val="Header"/>
      <w:pBdr>
        <w:bottom w:val="single" w:sz="18" w:space="1" w:color="auto"/>
      </w:pBdr>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Pr>
        <w:b/>
        <w:bCs/>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E79FC"/>
    <w:multiLevelType w:val="hybridMultilevel"/>
    <w:tmpl w:val="B5F887EA"/>
    <w:lvl w:ilvl="0" w:tplc="981E5048">
      <w:start w:val="2"/>
      <w:numFmt w:val="decimal"/>
      <w:lvlText w:val="%1."/>
      <w:lvlJc w:val="left"/>
      <w:pPr>
        <w:tabs>
          <w:tab w:val="num" w:pos="720"/>
        </w:tabs>
        <w:ind w:left="720" w:hanging="360"/>
      </w:pPr>
      <w:rPr>
        <w:b/>
      </w:rPr>
    </w:lvl>
    <w:lvl w:ilvl="1" w:tplc="7AC2C678">
      <w:start w:val="1"/>
      <w:numFmt w:val="upperLetter"/>
      <w:lvlText w:val="%2."/>
      <w:lvlJc w:val="left"/>
      <w:pPr>
        <w:tabs>
          <w:tab w:val="num" w:pos="1260"/>
        </w:tabs>
        <w:ind w:left="1260" w:hanging="360"/>
      </w:pPr>
      <w:rPr>
        <w:b w:val="0"/>
        <w:i w:val="0"/>
      </w:rPr>
    </w:lvl>
    <w:lvl w:ilvl="2" w:tplc="0409001B">
      <w:start w:val="1"/>
      <w:numFmt w:val="lowerRoman"/>
      <w:lvlText w:val="%3."/>
      <w:lvlJc w:val="right"/>
      <w:pPr>
        <w:ind w:left="1440" w:hanging="360"/>
      </w:pPr>
      <w:rPr>
        <w:b/>
        <w:i/>
      </w:r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 w15:restartNumberingAfterBreak="0">
    <w:nsid w:val="7FE012E7"/>
    <w:multiLevelType w:val="hybridMultilevel"/>
    <w:tmpl w:val="D67049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32612479">
    <w:abstractNumId w:val="0"/>
  </w:num>
  <w:num w:numId="2" w16cid:durableId="581835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16"/>
    <w:rsid w:val="00125916"/>
    <w:rsid w:val="003C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C8B7"/>
  <w15:chartTrackingRefBased/>
  <w15:docId w15:val="{D40470F6-F1A1-4831-AFA9-EED711D1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916"/>
  </w:style>
  <w:style w:type="paragraph" w:styleId="Footer">
    <w:name w:val="footer"/>
    <w:basedOn w:val="Normal"/>
    <w:link w:val="FooterChar"/>
    <w:uiPriority w:val="99"/>
    <w:unhideWhenUsed/>
    <w:rsid w:val="00125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916"/>
  </w:style>
  <w:style w:type="character" w:styleId="PageNumber">
    <w:name w:val="page number"/>
    <w:basedOn w:val="DefaultParagraphFont"/>
    <w:rsid w:val="0012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1451</Words>
  <Characters>8320</Characters>
  <Application>Microsoft Office Word</Application>
  <DocSecurity>0</DocSecurity>
  <Lines>173</Lines>
  <Paragraphs>94</Paragraphs>
  <ScaleCrop>false</ScaleCrop>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Rice</dc:creator>
  <cp:keywords/>
  <dc:description/>
  <cp:lastModifiedBy>Charlie Rice</cp:lastModifiedBy>
  <cp:revision>1</cp:revision>
  <dcterms:created xsi:type="dcterms:W3CDTF">2022-05-16T19:09:00Z</dcterms:created>
  <dcterms:modified xsi:type="dcterms:W3CDTF">2022-05-16T19:14:00Z</dcterms:modified>
</cp:coreProperties>
</file>