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BC014" w14:textId="77777777" w:rsidR="005275D9" w:rsidRPr="006341BD" w:rsidRDefault="005275D9" w:rsidP="005B6F95">
      <w:pPr>
        <w:tabs>
          <w:tab w:val="left" w:pos="0"/>
          <w:tab w:val="left" w:pos="1440"/>
        </w:tabs>
        <w:ind w:left="1296" w:right="1296"/>
        <w:rPr>
          <w:rFonts w:asciiTheme="majorHAnsi" w:hAnsiTheme="majorHAnsi" w:cs="Arial"/>
          <w:color w:val="000000" w:themeColor="text1"/>
        </w:rPr>
      </w:pPr>
    </w:p>
    <w:p w14:paraId="3FA476F0" w14:textId="77777777" w:rsidR="005275D9" w:rsidRPr="006341BD" w:rsidRDefault="005275D9" w:rsidP="005B6F95">
      <w:pPr>
        <w:pBdr>
          <w:bottom w:val="single" w:sz="6" w:space="1" w:color="auto"/>
        </w:pBdr>
        <w:tabs>
          <w:tab w:val="left" w:pos="0"/>
          <w:tab w:val="left" w:pos="1440"/>
        </w:tabs>
        <w:ind w:left="1296" w:right="1296"/>
        <w:rPr>
          <w:rFonts w:asciiTheme="majorHAnsi" w:hAnsiTheme="majorHAnsi" w:cstheme="majorHAnsi"/>
          <w:color w:val="000000" w:themeColor="text1"/>
        </w:rPr>
      </w:pPr>
      <w:r w:rsidRPr="006341BD">
        <w:rPr>
          <w:rFonts w:asciiTheme="majorHAnsi" w:hAnsiTheme="majorHAnsi" w:cstheme="majorHAnsi"/>
          <w:b/>
          <w:color w:val="000000" w:themeColor="text1"/>
        </w:rPr>
        <w:t>FOR IMMEDIATE RELEASE</w:t>
      </w:r>
    </w:p>
    <w:p w14:paraId="2373AD75" w14:textId="77777777" w:rsidR="005275D9" w:rsidRPr="006341BD" w:rsidRDefault="005275D9" w:rsidP="005B6F95">
      <w:pPr>
        <w:tabs>
          <w:tab w:val="left" w:pos="0"/>
          <w:tab w:val="left" w:pos="1440"/>
        </w:tabs>
        <w:ind w:left="1296" w:right="1296"/>
        <w:rPr>
          <w:rFonts w:asciiTheme="majorHAnsi" w:hAnsiTheme="majorHAnsi" w:cs="Arial"/>
          <w:color w:val="000000" w:themeColor="text1"/>
        </w:rPr>
      </w:pPr>
    </w:p>
    <w:p w14:paraId="27D213EF" w14:textId="77777777" w:rsidR="003050E3" w:rsidRPr="006341BD" w:rsidRDefault="003050E3" w:rsidP="005B6F95">
      <w:pPr>
        <w:ind w:left="1296" w:right="1296"/>
        <w:jc w:val="center"/>
        <w:rPr>
          <w:rFonts w:asciiTheme="majorHAnsi" w:eastAsia="Times New Roman" w:hAnsiTheme="majorHAnsi" w:cs="Times New Roman"/>
          <w:b/>
          <w:bCs/>
        </w:rPr>
      </w:pPr>
      <w:r w:rsidRPr="006341BD">
        <w:rPr>
          <w:rFonts w:asciiTheme="majorHAnsi" w:eastAsia="Times New Roman" w:hAnsiTheme="majorHAnsi" w:cs="Times New Roman"/>
          <w:b/>
          <w:bCs/>
        </w:rPr>
        <w:t xml:space="preserve">Routt County Board of Health Issues </w:t>
      </w:r>
      <w:r w:rsidR="00DD2A11">
        <w:rPr>
          <w:rFonts w:asciiTheme="majorHAnsi" w:eastAsia="Times New Roman" w:hAnsiTheme="majorHAnsi" w:cs="Times New Roman"/>
          <w:b/>
          <w:bCs/>
        </w:rPr>
        <w:t xml:space="preserve">Revised </w:t>
      </w:r>
      <w:r w:rsidRPr="006341BD">
        <w:rPr>
          <w:rFonts w:asciiTheme="majorHAnsi" w:eastAsia="Times New Roman" w:hAnsiTheme="majorHAnsi" w:cs="Times New Roman"/>
          <w:b/>
          <w:bCs/>
        </w:rPr>
        <w:t>Public Health Orders</w:t>
      </w:r>
    </w:p>
    <w:p w14:paraId="415374AB" w14:textId="77777777" w:rsidR="003050E3" w:rsidRPr="006341BD" w:rsidRDefault="003050E3" w:rsidP="005B6F95">
      <w:pPr>
        <w:ind w:left="1296" w:right="1296"/>
        <w:jc w:val="center"/>
        <w:rPr>
          <w:rFonts w:asciiTheme="majorHAnsi" w:eastAsia="Times New Roman" w:hAnsiTheme="majorHAnsi" w:cs="Times New Roman"/>
          <w:b/>
          <w:bCs/>
        </w:rPr>
      </w:pPr>
      <w:r w:rsidRPr="006341BD">
        <w:rPr>
          <w:rFonts w:asciiTheme="majorHAnsi" w:eastAsia="Times New Roman" w:hAnsiTheme="majorHAnsi" w:cs="Times New Roman"/>
          <w:b/>
          <w:bCs/>
        </w:rPr>
        <w:t>to Address High Case Counts</w:t>
      </w:r>
    </w:p>
    <w:p w14:paraId="1E6059AB" w14:textId="77777777" w:rsidR="003050E3" w:rsidRPr="006341BD" w:rsidRDefault="003050E3" w:rsidP="005B6F95">
      <w:pPr>
        <w:ind w:right="1296"/>
        <w:rPr>
          <w:rFonts w:asciiTheme="majorHAnsi" w:eastAsia="Times New Roman" w:hAnsiTheme="majorHAnsi" w:cs="Times New Roman"/>
        </w:rPr>
      </w:pPr>
    </w:p>
    <w:p w14:paraId="0B73492A" w14:textId="08E66287" w:rsidR="005B6F95" w:rsidRPr="006341BD" w:rsidRDefault="003050E3" w:rsidP="005B6F95">
      <w:pPr>
        <w:ind w:left="1296" w:right="1296"/>
        <w:rPr>
          <w:rFonts w:asciiTheme="majorHAnsi" w:eastAsia="Times New Roman" w:hAnsiTheme="majorHAnsi" w:cs="Times New Roman"/>
        </w:rPr>
      </w:pPr>
      <w:r w:rsidRPr="006341BD">
        <w:rPr>
          <w:rFonts w:asciiTheme="majorHAnsi" w:eastAsia="Times New Roman" w:hAnsiTheme="majorHAnsi" w:cs="Times New Roman"/>
        </w:rPr>
        <w:t xml:space="preserve">STEAMBOAT SPRINGS, February 1, 2021 – The Routt County Board of Health amended the existing Public Health Order to </w:t>
      </w:r>
      <w:r w:rsidR="00E312D0">
        <w:rPr>
          <w:rFonts w:asciiTheme="majorHAnsi" w:eastAsia="Times New Roman" w:hAnsiTheme="majorHAnsi" w:cs="Times New Roman"/>
        </w:rPr>
        <w:t>implement</w:t>
      </w:r>
      <w:r w:rsidRPr="006341BD">
        <w:rPr>
          <w:rFonts w:asciiTheme="majorHAnsi" w:eastAsia="Times New Roman" w:hAnsiTheme="majorHAnsi" w:cs="Times New Roman"/>
        </w:rPr>
        <w:t xml:space="preserve"> restrictions in order to decrease case counts in the community</w:t>
      </w:r>
      <w:r w:rsidR="006341BD">
        <w:rPr>
          <w:rFonts w:asciiTheme="majorHAnsi" w:eastAsia="Times New Roman" w:hAnsiTheme="majorHAnsi" w:cs="Times New Roman"/>
        </w:rPr>
        <w:t xml:space="preserve">. </w:t>
      </w:r>
      <w:r w:rsidR="00DC2819">
        <w:rPr>
          <w:rFonts w:asciiTheme="majorHAnsi" w:eastAsia="Times New Roman" w:hAnsiTheme="majorHAnsi" w:cs="Times New Roman"/>
        </w:rPr>
        <w:t xml:space="preserve">The new </w:t>
      </w:r>
      <w:r w:rsidR="00DD2A11">
        <w:rPr>
          <w:rFonts w:asciiTheme="majorHAnsi" w:eastAsia="Times New Roman" w:hAnsiTheme="majorHAnsi" w:cs="Times New Roman"/>
        </w:rPr>
        <w:t>P</w:t>
      </w:r>
      <w:r w:rsidR="00DC2819">
        <w:rPr>
          <w:rFonts w:asciiTheme="majorHAnsi" w:eastAsia="Times New Roman" w:hAnsiTheme="majorHAnsi" w:cs="Times New Roman"/>
        </w:rPr>
        <w:t xml:space="preserve">ublic </w:t>
      </w:r>
      <w:r w:rsidR="00DD2A11">
        <w:rPr>
          <w:rFonts w:asciiTheme="majorHAnsi" w:eastAsia="Times New Roman" w:hAnsiTheme="majorHAnsi" w:cs="Times New Roman"/>
        </w:rPr>
        <w:t>H</w:t>
      </w:r>
      <w:r w:rsidR="00DC2819">
        <w:rPr>
          <w:rFonts w:asciiTheme="majorHAnsi" w:eastAsia="Times New Roman" w:hAnsiTheme="majorHAnsi" w:cs="Times New Roman"/>
        </w:rPr>
        <w:t xml:space="preserve">ealth </w:t>
      </w:r>
      <w:r w:rsidR="00DD2A11">
        <w:rPr>
          <w:rFonts w:asciiTheme="majorHAnsi" w:eastAsia="Times New Roman" w:hAnsiTheme="majorHAnsi" w:cs="Times New Roman"/>
        </w:rPr>
        <w:t>O</w:t>
      </w:r>
      <w:r w:rsidR="00DC2819">
        <w:rPr>
          <w:rFonts w:asciiTheme="majorHAnsi" w:eastAsia="Times New Roman" w:hAnsiTheme="majorHAnsi" w:cs="Times New Roman"/>
        </w:rPr>
        <w:t xml:space="preserve">rder focuses on a few areas </w:t>
      </w:r>
      <w:proofErr w:type="gramStart"/>
      <w:r w:rsidR="00DC2819">
        <w:rPr>
          <w:rFonts w:asciiTheme="majorHAnsi" w:eastAsia="Times New Roman" w:hAnsiTheme="majorHAnsi" w:cs="Times New Roman"/>
        </w:rPr>
        <w:t>including:</w:t>
      </w:r>
      <w:proofErr w:type="gramEnd"/>
      <w:r w:rsidR="00DC2819">
        <w:rPr>
          <w:rFonts w:asciiTheme="majorHAnsi" w:eastAsia="Times New Roman" w:hAnsiTheme="majorHAnsi" w:cs="Times New Roman"/>
        </w:rPr>
        <w:t xml:space="preserve"> limiting personal gatherings to one household; </w:t>
      </w:r>
      <w:r w:rsidR="005B6F95">
        <w:rPr>
          <w:rFonts w:asciiTheme="majorHAnsi" w:eastAsia="Times New Roman" w:hAnsiTheme="majorHAnsi" w:cs="Times New Roman"/>
        </w:rPr>
        <w:t>requiring</w:t>
      </w:r>
      <w:r w:rsidR="00DC2819">
        <w:rPr>
          <w:rFonts w:asciiTheme="majorHAnsi" w:eastAsia="Times New Roman" w:hAnsiTheme="majorHAnsi" w:cs="Times New Roman"/>
        </w:rPr>
        <w:t xml:space="preserve"> restaurants to keep contact tracing logs</w:t>
      </w:r>
      <w:r w:rsidR="00206868">
        <w:rPr>
          <w:rFonts w:asciiTheme="majorHAnsi" w:eastAsia="Times New Roman" w:hAnsiTheme="majorHAnsi" w:cs="Times New Roman"/>
        </w:rPr>
        <w:t xml:space="preserve">, </w:t>
      </w:r>
      <w:r w:rsidR="00C93F68">
        <w:rPr>
          <w:rFonts w:asciiTheme="majorHAnsi" w:eastAsia="Times New Roman" w:hAnsiTheme="majorHAnsi" w:cs="Times New Roman"/>
        </w:rPr>
        <w:t xml:space="preserve">seating only </w:t>
      </w:r>
      <w:r w:rsidR="005B6F95">
        <w:rPr>
          <w:rFonts w:asciiTheme="majorHAnsi" w:eastAsia="Times New Roman" w:hAnsiTheme="majorHAnsi" w:cs="Times New Roman"/>
        </w:rPr>
        <w:t xml:space="preserve">one </w:t>
      </w:r>
      <w:r w:rsidR="00C93F68">
        <w:rPr>
          <w:rFonts w:asciiTheme="majorHAnsi" w:eastAsia="Times New Roman" w:hAnsiTheme="majorHAnsi" w:cs="Times New Roman"/>
        </w:rPr>
        <w:t xml:space="preserve">household at a time </w:t>
      </w:r>
      <w:r w:rsidR="00206868">
        <w:rPr>
          <w:rFonts w:asciiTheme="majorHAnsi" w:eastAsia="Times New Roman" w:hAnsiTheme="majorHAnsi" w:cs="Times New Roman"/>
        </w:rPr>
        <w:t>and other prevention measures</w:t>
      </w:r>
      <w:r w:rsidR="00216F3D">
        <w:rPr>
          <w:rFonts w:asciiTheme="majorHAnsi" w:eastAsia="Times New Roman" w:hAnsiTheme="majorHAnsi" w:cs="Times New Roman"/>
        </w:rPr>
        <w:t xml:space="preserve"> but staying at 25% occupancy</w:t>
      </w:r>
      <w:r w:rsidR="00DC2819">
        <w:rPr>
          <w:rFonts w:asciiTheme="majorHAnsi" w:eastAsia="Times New Roman" w:hAnsiTheme="majorHAnsi" w:cs="Times New Roman"/>
        </w:rPr>
        <w:t>; and requiring office-based businesses to reduce to 10% occupancy.  This revised Public Health Order is in effect starting February 1</w:t>
      </w:r>
      <w:r w:rsidR="00DC2819" w:rsidRPr="00DC2819">
        <w:rPr>
          <w:rFonts w:asciiTheme="majorHAnsi" w:eastAsia="Times New Roman" w:hAnsiTheme="majorHAnsi" w:cs="Times New Roman"/>
          <w:vertAlign w:val="superscript"/>
        </w:rPr>
        <w:t>st</w:t>
      </w:r>
      <w:r w:rsidR="00DC2819">
        <w:rPr>
          <w:rFonts w:asciiTheme="majorHAnsi" w:eastAsia="Times New Roman" w:hAnsiTheme="majorHAnsi" w:cs="Times New Roman"/>
        </w:rPr>
        <w:t xml:space="preserve"> until March 1</w:t>
      </w:r>
      <w:r w:rsidR="00DC2819" w:rsidRPr="00DC2819">
        <w:rPr>
          <w:rFonts w:asciiTheme="majorHAnsi" w:eastAsia="Times New Roman" w:hAnsiTheme="majorHAnsi" w:cs="Times New Roman"/>
          <w:vertAlign w:val="superscript"/>
        </w:rPr>
        <w:t>st</w:t>
      </w:r>
      <w:r w:rsidR="00DC2819">
        <w:rPr>
          <w:rFonts w:asciiTheme="majorHAnsi" w:eastAsia="Times New Roman" w:hAnsiTheme="majorHAnsi" w:cs="Times New Roman"/>
        </w:rPr>
        <w:t xml:space="preserve">. Commissioners discussed in depth the trends in the state where ski resort communities have higher case counts than the rest of the state. </w:t>
      </w:r>
      <w:r w:rsidR="005B6F95">
        <w:t>The Commissioners also discussed the need to explore policies to address the high incidence that is impacting all ski resort communities</w:t>
      </w:r>
    </w:p>
    <w:p w14:paraId="0A440CB0" w14:textId="77777777" w:rsidR="003050E3" w:rsidRDefault="003050E3" w:rsidP="005B6F95">
      <w:pPr>
        <w:ind w:left="1296" w:right="1296"/>
        <w:rPr>
          <w:rFonts w:asciiTheme="majorHAnsi" w:eastAsia="Times New Roman" w:hAnsiTheme="majorHAnsi" w:cs="Times New Roman"/>
        </w:rPr>
      </w:pPr>
    </w:p>
    <w:p w14:paraId="6FA78298" w14:textId="77777777" w:rsidR="00DC2819" w:rsidRDefault="00DC2819" w:rsidP="005B6F95">
      <w:pPr>
        <w:ind w:left="1296" w:right="1296"/>
        <w:rPr>
          <w:rFonts w:asciiTheme="majorHAnsi" w:hAnsiTheme="majorHAnsi"/>
          <w:color w:val="000000" w:themeColor="text1"/>
        </w:rPr>
      </w:pPr>
      <w:r>
        <w:rPr>
          <w:rFonts w:asciiTheme="majorHAnsi" w:eastAsia="Times New Roman" w:hAnsiTheme="majorHAnsi" w:cs="Times New Roman"/>
        </w:rPr>
        <w:t>Chair of the Routt County Commissioners, Tim Corrigan said, “</w:t>
      </w:r>
      <w:r>
        <w:rPr>
          <w:rFonts w:asciiTheme="majorHAnsi" w:hAnsiTheme="majorHAnsi"/>
          <w:color w:val="000000" w:themeColor="text1"/>
        </w:rPr>
        <w:t>We know we are in unique situation compared to the rest of the state. We can see the highest rates of incidences are in our ski area communities…The best thing we can do</w:t>
      </w:r>
      <w:r w:rsidR="00DD2A11">
        <w:rPr>
          <w:rFonts w:asciiTheme="majorHAnsi" w:hAnsiTheme="majorHAnsi"/>
          <w:color w:val="000000" w:themeColor="text1"/>
        </w:rPr>
        <w:t xml:space="preserve"> is</w:t>
      </w:r>
      <w:r>
        <w:rPr>
          <w:rFonts w:asciiTheme="majorHAnsi" w:hAnsiTheme="majorHAnsi"/>
          <w:color w:val="000000" w:themeColor="text1"/>
        </w:rPr>
        <w:t xml:space="preserve"> </w:t>
      </w:r>
      <w:r w:rsidR="00DD2A11">
        <w:rPr>
          <w:rFonts w:asciiTheme="majorHAnsi" w:hAnsiTheme="majorHAnsi"/>
          <w:color w:val="000000" w:themeColor="text1"/>
        </w:rPr>
        <w:t xml:space="preserve">to </w:t>
      </w:r>
      <w:r>
        <w:rPr>
          <w:rFonts w:asciiTheme="majorHAnsi" w:hAnsiTheme="majorHAnsi"/>
          <w:color w:val="000000" w:themeColor="text1"/>
        </w:rPr>
        <w:t>get this under control so we can work towards getting our kids back in school and our economy moving. We know it’s hard</w:t>
      </w:r>
      <w:r w:rsidR="00206868">
        <w:rPr>
          <w:rFonts w:asciiTheme="majorHAnsi" w:hAnsiTheme="majorHAnsi"/>
          <w:color w:val="000000" w:themeColor="text1"/>
        </w:rPr>
        <w:t>,</w:t>
      </w:r>
      <w:r>
        <w:rPr>
          <w:rFonts w:asciiTheme="majorHAnsi" w:hAnsiTheme="majorHAnsi"/>
          <w:color w:val="000000" w:themeColor="text1"/>
        </w:rPr>
        <w:t xml:space="preserve"> but we need to bite the bullet now.  My hope is that </w:t>
      </w:r>
      <w:r w:rsidR="00206868">
        <w:rPr>
          <w:rFonts w:asciiTheme="majorHAnsi" w:hAnsiTheme="majorHAnsi"/>
          <w:color w:val="000000" w:themeColor="text1"/>
        </w:rPr>
        <w:t xml:space="preserve">in a couple of weeks we </w:t>
      </w:r>
      <w:r w:rsidR="00DD2A11">
        <w:rPr>
          <w:rFonts w:asciiTheme="majorHAnsi" w:hAnsiTheme="majorHAnsi"/>
          <w:color w:val="000000" w:themeColor="text1"/>
        </w:rPr>
        <w:t xml:space="preserve">will </w:t>
      </w:r>
      <w:r w:rsidR="00206868">
        <w:rPr>
          <w:rFonts w:asciiTheme="majorHAnsi" w:hAnsiTheme="majorHAnsi"/>
          <w:color w:val="000000" w:themeColor="text1"/>
        </w:rPr>
        <w:t>see a change.”</w:t>
      </w:r>
    </w:p>
    <w:p w14:paraId="0849E613" w14:textId="77777777" w:rsidR="00DC2819" w:rsidRDefault="00DC2819" w:rsidP="005B6F95">
      <w:pPr>
        <w:ind w:left="1296" w:right="1296"/>
        <w:rPr>
          <w:rFonts w:asciiTheme="majorHAnsi" w:eastAsia="Times New Roman" w:hAnsiTheme="majorHAnsi" w:cs="Times New Roman"/>
        </w:rPr>
      </w:pPr>
    </w:p>
    <w:p w14:paraId="160C2D43" w14:textId="77777777" w:rsidR="00DC2819" w:rsidRDefault="00206868" w:rsidP="005B6F95">
      <w:pPr>
        <w:ind w:left="1296" w:right="1296"/>
        <w:rPr>
          <w:rFonts w:asciiTheme="majorHAnsi" w:eastAsia="Times New Roman" w:hAnsiTheme="majorHAnsi" w:cs="Times New Roman"/>
        </w:rPr>
      </w:pPr>
      <w:r>
        <w:rPr>
          <w:rFonts w:asciiTheme="majorHAnsi" w:hAnsiTheme="majorHAnsi"/>
          <w:color w:val="000000" w:themeColor="text1"/>
        </w:rPr>
        <w:t xml:space="preserve">Commissioner Tim Redmond commented on the </w:t>
      </w:r>
      <w:r w:rsidR="00DD2A11">
        <w:rPr>
          <w:rFonts w:asciiTheme="majorHAnsi" w:hAnsiTheme="majorHAnsi"/>
          <w:color w:val="000000" w:themeColor="text1"/>
        </w:rPr>
        <w:t>revised</w:t>
      </w:r>
      <w:r>
        <w:rPr>
          <w:rFonts w:asciiTheme="majorHAnsi" w:hAnsiTheme="majorHAnsi"/>
          <w:color w:val="000000" w:themeColor="text1"/>
        </w:rPr>
        <w:t xml:space="preserve"> </w:t>
      </w:r>
      <w:r w:rsidR="00DD2A11">
        <w:rPr>
          <w:rFonts w:asciiTheme="majorHAnsi" w:hAnsiTheme="majorHAnsi"/>
          <w:color w:val="000000" w:themeColor="text1"/>
        </w:rPr>
        <w:t>O</w:t>
      </w:r>
      <w:r>
        <w:rPr>
          <w:rFonts w:asciiTheme="majorHAnsi" w:hAnsiTheme="majorHAnsi"/>
          <w:color w:val="000000" w:themeColor="text1"/>
        </w:rPr>
        <w:t>rder, “Well, we are damned if we do and damned if we don’t. We need to protect our population.  We are in a difficult situation, we are asking employers to conduct health screenings of their employees, yet we are not asking the health status of any tourists. That is difficult to swallow. It’s my duty to do something to get the numbers down. If the current restrictions don’t work, I would ask Public Health to look in their toolbox and consider whether we should be asking for negative tests before people arrive in our community.”</w:t>
      </w:r>
    </w:p>
    <w:p w14:paraId="6C312C51" w14:textId="77777777" w:rsidR="00DC2819" w:rsidRDefault="00DC2819" w:rsidP="005B6F95">
      <w:pPr>
        <w:ind w:left="1296" w:right="1296"/>
        <w:rPr>
          <w:rFonts w:asciiTheme="majorHAnsi" w:eastAsia="Times New Roman" w:hAnsiTheme="majorHAnsi" w:cs="Times New Roman"/>
        </w:rPr>
      </w:pPr>
    </w:p>
    <w:p w14:paraId="19C9BFC0" w14:textId="12148777" w:rsidR="00206868" w:rsidRPr="005B6F95" w:rsidRDefault="00206868" w:rsidP="005B6F95">
      <w:pPr>
        <w:ind w:left="1296" w:right="1296"/>
        <w:rPr>
          <w:rFonts w:asciiTheme="majorHAnsi" w:eastAsia="Times New Roman" w:hAnsiTheme="majorHAnsi" w:cs="Times New Roman"/>
        </w:rPr>
      </w:pPr>
      <w:r>
        <w:rPr>
          <w:rFonts w:asciiTheme="majorHAnsi" w:eastAsia="Times New Roman" w:hAnsiTheme="majorHAnsi" w:cs="Times New Roman"/>
        </w:rPr>
        <w:t>“I believe this new Public Health Order takes the measures we need to have a significant impact of disease prevalence while minimizing economic hardship,” said Commissioner Beth Melton</w:t>
      </w:r>
      <w:r w:rsidR="00E312D0">
        <w:rPr>
          <w:rFonts w:asciiTheme="majorHAnsi" w:eastAsia="Times New Roman" w:hAnsiTheme="majorHAnsi" w:cs="Times New Roman"/>
        </w:rPr>
        <w:t>,</w:t>
      </w:r>
      <w:r>
        <w:rPr>
          <w:rFonts w:asciiTheme="majorHAnsi" w:eastAsia="Times New Roman" w:hAnsiTheme="majorHAnsi" w:cs="Times New Roman"/>
        </w:rPr>
        <w:t xml:space="preserve"> “I am cautiously optimistic. If our case numbers and incidence rates go down, I look forward to going back to Level Orange. I also agree that if more measures are needed, our next step will be to look at ways to increase safety measures with tourists.”</w:t>
      </w:r>
    </w:p>
    <w:p w14:paraId="6BCDE31E" w14:textId="77777777" w:rsidR="00206868" w:rsidRDefault="00206868" w:rsidP="005B6F95">
      <w:pPr>
        <w:ind w:left="1296" w:right="1296"/>
        <w:rPr>
          <w:rFonts w:asciiTheme="majorHAnsi" w:hAnsiTheme="majorHAnsi"/>
          <w:color w:val="000000" w:themeColor="text1"/>
        </w:rPr>
      </w:pPr>
    </w:p>
    <w:p w14:paraId="548EE2D8" w14:textId="77777777" w:rsidR="00DC2819" w:rsidRDefault="00206868" w:rsidP="005B6F95">
      <w:pPr>
        <w:ind w:left="1296" w:right="1296"/>
        <w:rPr>
          <w:rFonts w:asciiTheme="majorHAnsi" w:hAnsiTheme="majorHAnsi"/>
          <w:color w:val="000000" w:themeColor="text1"/>
        </w:rPr>
      </w:pPr>
      <w:r>
        <w:rPr>
          <w:rFonts w:asciiTheme="majorHAnsi" w:hAnsiTheme="majorHAnsi"/>
          <w:color w:val="000000" w:themeColor="text1"/>
        </w:rPr>
        <w:t>The revised Public Health Order requires the following:</w:t>
      </w:r>
    </w:p>
    <w:p w14:paraId="08A15682" w14:textId="3EF11591" w:rsidR="00206868" w:rsidRDefault="003050E3" w:rsidP="005B6F95">
      <w:pPr>
        <w:pStyle w:val="ListParagraph"/>
        <w:numPr>
          <w:ilvl w:val="0"/>
          <w:numId w:val="3"/>
        </w:numPr>
        <w:ind w:left="1296" w:right="1296"/>
        <w:rPr>
          <w:rFonts w:asciiTheme="majorHAnsi" w:eastAsia="Times New Roman" w:hAnsiTheme="majorHAnsi" w:cs="Times New Roman"/>
        </w:rPr>
      </w:pPr>
      <w:r w:rsidRPr="00C93F68">
        <w:rPr>
          <w:rFonts w:asciiTheme="majorHAnsi" w:eastAsia="Times New Roman" w:hAnsiTheme="majorHAnsi" w:cs="Times New Roman"/>
          <w:b/>
          <w:bCs/>
        </w:rPr>
        <w:lastRenderedPageBreak/>
        <w:t>Restaurants</w:t>
      </w:r>
      <w:r w:rsidRPr="00206868">
        <w:rPr>
          <w:rFonts w:asciiTheme="majorHAnsi" w:eastAsia="Times New Roman" w:hAnsiTheme="majorHAnsi" w:cs="Times New Roman"/>
        </w:rPr>
        <w:t xml:space="preserve"> shall operate at the same Dial level to which the County is subject. </w:t>
      </w:r>
      <w:r w:rsidR="005B6F95">
        <w:rPr>
          <w:rFonts w:asciiTheme="majorHAnsi" w:eastAsia="Times New Roman" w:hAnsiTheme="majorHAnsi" w:cs="Times New Roman"/>
        </w:rPr>
        <w:t xml:space="preserve">At the present Level Orange, restaurants can operate at 25% occupancy. </w:t>
      </w:r>
      <w:r w:rsidRPr="00206868">
        <w:rPr>
          <w:rFonts w:asciiTheme="majorHAnsi" w:eastAsia="Times New Roman" w:hAnsiTheme="majorHAnsi" w:cs="Times New Roman"/>
        </w:rPr>
        <w:t xml:space="preserve">Additionally, the following requirements must be followed: </w:t>
      </w:r>
    </w:p>
    <w:p w14:paraId="30806B21" w14:textId="77777777" w:rsidR="00206868" w:rsidRDefault="003050E3" w:rsidP="005B6F95">
      <w:pPr>
        <w:pStyle w:val="ListParagraph"/>
        <w:numPr>
          <w:ilvl w:val="0"/>
          <w:numId w:val="3"/>
        </w:numPr>
        <w:ind w:right="1296"/>
        <w:rPr>
          <w:rFonts w:asciiTheme="majorHAnsi" w:eastAsia="Times New Roman" w:hAnsiTheme="majorHAnsi" w:cs="Times New Roman"/>
        </w:rPr>
      </w:pPr>
      <w:r w:rsidRPr="00206868">
        <w:rPr>
          <w:rFonts w:asciiTheme="majorHAnsi" w:eastAsia="Times New Roman" w:hAnsiTheme="majorHAnsi" w:cs="Times New Roman"/>
        </w:rPr>
        <w:t xml:space="preserve">Customers of separate residences must be seated at different tables and at least six feet apart from one another. </w:t>
      </w:r>
    </w:p>
    <w:p w14:paraId="499AA9C7" w14:textId="77777777" w:rsidR="00206868" w:rsidRDefault="003050E3" w:rsidP="005B6F95">
      <w:pPr>
        <w:pStyle w:val="ListParagraph"/>
        <w:numPr>
          <w:ilvl w:val="0"/>
          <w:numId w:val="3"/>
        </w:numPr>
        <w:ind w:right="1296"/>
        <w:rPr>
          <w:rFonts w:asciiTheme="majorHAnsi" w:eastAsia="Times New Roman" w:hAnsiTheme="majorHAnsi" w:cs="Times New Roman"/>
        </w:rPr>
      </w:pPr>
      <w:r w:rsidRPr="00206868">
        <w:rPr>
          <w:rFonts w:asciiTheme="majorHAnsi" w:eastAsia="Times New Roman" w:hAnsiTheme="majorHAnsi" w:cs="Times New Roman"/>
        </w:rPr>
        <w:t xml:space="preserve">Face coverings must be worn at all times except by customers while actively consuming food or beverages. </w:t>
      </w:r>
    </w:p>
    <w:p w14:paraId="4D701A7F" w14:textId="77777777" w:rsidR="00206868" w:rsidRDefault="003050E3" w:rsidP="005B6F95">
      <w:pPr>
        <w:pStyle w:val="ListParagraph"/>
        <w:numPr>
          <w:ilvl w:val="0"/>
          <w:numId w:val="3"/>
        </w:numPr>
        <w:ind w:right="1296"/>
        <w:rPr>
          <w:rFonts w:asciiTheme="majorHAnsi" w:eastAsia="Times New Roman" w:hAnsiTheme="majorHAnsi" w:cs="Times New Roman"/>
        </w:rPr>
      </w:pPr>
      <w:r w:rsidRPr="00206868">
        <w:rPr>
          <w:rFonts w:asciiTheme="majorHAnsi" w:eastAsia="Times New Roman" w:hAnsiTheme="majorHAnsi" w:cs="Times New Roman"/>
        </w:rPr>
        <w:t>Restaurants shall keep records of all customers including name</w:t>
      </w:r>
      <w:r w:rsidR="00206868">
        <w:rPr>
          <w:rFonts w:asciiTheme="majorHAnsi" w:eastAsia="Times New Roman" w:hAnsiTheme="majorHAnsi" w:cs="Times New Roman"/>
        </w:rPr>
        <w:t xml:space="preserve"> </w:t>
      </w:r>
      <w:r w:rsidRPr="00206868">
        <w:rPr>
          <w:rFonts w:asciiTheme="majorHAnsi" w:eastAsia="Times New Roman" w:hAnsiTheme="majorHAnsi" w:cs="Times New Roman"/>
        </w:rPr>
        <w:t xml:space="preserve">and telephone contact until this Order is rescinded. </w:t>
      </w:r>
    </w:p>
    <w:p w14:paraId="60B566DB" w14:textId="77777777" w:rsidR="00E312D0" w:rsidRDefault="00E312D0" w:rsidP="005B6F95">
      <w:pPr>
        <w:pStyle w:val="ListParagraph"/>
        <w:numPr>
          <w:ilvl w:val="0"/>
          <w:numId w:val="3"/>
        </w:numPr>
        <w:ind w:right="1296"/>
        <w:rPr>
          <w:rFonts w:asciiTheme="majorHAnsi" w:eastAsia="Times New Roman" w:hAnsiTheme="majorHAnsi" w:cs="Times New Roman"/>
        </w:rPr>
      </w:pPr>
      <w:r>
        <w:rPr>
          <w:rFonts w:asciiTheme="majorHAnsi" w:eastAsia="Times New Roman" w:hAnsiTheme="majorHAnsi" w:cs="Times New Roman"/>
        </w:rPr>
        <w:t>Update mitigation protocol to include measures that attempt to limit the amount of time patrons spend in a restaurant to only the time they spend eating.</w:t>
      </w:r>
    </w:p>
    <w:p w14:paraId="2A37CEE7" w14:textId="77777777" w:rsidR="00C93F68" w:rsidRDefault="003050E3" w:rsidP="005B6F95">
      <w:pPr>
        <w:pStyle w:val="ListParagraph"/>
        <w:numPr>
          <w:ilvl w:val="0"/>
          <w:numId w:val="3"/>
        </w:numPr>
        <w:ind w:left="1296" w:right="1296"/>
        <w:rPr>
          <w:rFonts w:asciiTheme="majorHAnsi" w:eastAsia="Times New Roman" w:hAnsiTheme="majorHAnsi" w:cs="Times New Roman"/>
        </w:rPr>
      </w:pPr>
      <w:r w:rsidRPr="00C93F68">
        <w:rPr>
          <w:rFonts w:asciiTheme="majorHAnsi" w:eastAsia="Times New Roman" w:hAnsiTheme="majorHAnsi" w:cs="Times New Roman"/>
          <w:b/>
          <w:bCs/>
        </w:rPr>
        <w:t>Non-Critical Office Based Businesses</w:t>
      </w:r>
      <w:r w:rsidRPr="00206868">
        <w:rPr>
          <w:rFonts w:asciiTheme="majorHAnsi" w:eastAsia="Times New Roman" w:hAnsiTheme="majorHAnsi" w:cs="Times New Roman"/>
        </w:rPr>
        <w:t>. These business</w:t>
      </w:r>
      <w:r w:rsidR="00C93F68">
        <w:rPr>
          <w:rFonts w:asciiTheme="majorHAnsi" w:eastAsia="Times New Roman" w:hAnsiTheme="majorHAnsi" w:cs="Times New Roman"/>
        </w:rPr>
        <w:t>es</w:t>
      </w:r>
      <w:r w:rsidRPr="00206868">
        <w:rPr>
          <w:rFonts w:asciiTheme="majorHAnsi" w:eastAsia="Times New Roman" w:hAnsiTheme="majorHAnsi" w:cs="Times New Roman"/>
        </w:rPr>
        <w:t xml:space="preserve"> are limited as set forth in the COVID-19 Dial except that in-person work shall not exceed 10% of posted occupancy limits while Routt County is designated as Level Orange. </w:t>
      </w:r>
    </w:p>
    <w:p w14:paraId="3A094A9C" w14:textId="77777777" w:rsidR="00C93F68" w:rsidRDefault="003050E3" w:rsidP="005B6F95">
      <w:pPr>
        <w:pStyle w:val="ListParagraph"/>
        <w:numPr>
          <w:ilvl w:val="0"/>
          <w:numId w:val="3"/>
        </w:numPr>
        <w:ind w:left="1296" w:right="1296"/>
        <w:rPr>
          <w:rFonts w:asciiTheme="majorHAnsi" w:eastAsia="Times New Roman" w:hAnsiTheme="majorHAnsi" w:cs="Times New Roman"/>
        </w:rPr>
      </w:pPr>
      <w:r w:rsidRPr="00C93F68">
        <w:rPr>
          <w:rFonts w:asciiTheme="majorHAnsi" w:eastAsia="Times New Roman" w:hAnsiTheme="majorHAnsi" w:cs="Times New Roman"/>
          <w:b/>
          <w:bCs/>
        </w:rPr>
        <w:t>Limitations on Gatherings</w:t>
      </w:r>
      <w:r w:rsidRPr="00206868">
        <w:rPr>
          <w:rFonts w:asciiTheme="majorHAnsi" w:eastAsia="Times New Roman" w:hAnsiTheme="majorHAnsi" w:cs="Times New Roman"/>
        </w:rPr>
        <w:t xml:space="preserve">. Public and private gatherings are limited </w:t>
      </w:r>
      <w:r w:rsidR="00C93F68">
        <w:rPr>
          <w:rFonts w:asciiTheme="majorHAnsi" w:eastAsia="Times New Roman" w:hAnsiTheme="majorHAnsi" w:cs="Times New Roman"/>
        </w:rPr>
        <w:t>to one household. This includes limits on lodging to one household.</w:t>
      </w:r>
    </w:p>
    <w:p w14:paraId="11802295" w14:textId="77777777" w:rsidR="00E312D0" w:rsidRDefault="00E312D0" w:rsidP="005B6F95">
      <w:pPr>
        <w:ind w:left="1296" w:right="1296"/>
        <w:rPr>
          <w:rFonts w:asciiTheme="majorHAnsi" w:eastAsia="Times New Roman" w:hAnsiTheme="majorHAnsi" w:cs="Times New Roman"/>
        </w:rPr>
      </w:pPr>
    </w:p>
    <w:p w14:paraId="7BBB74C8" w14:textId="77777777" w:rsidR="00E312D0" w:rsidRPr="005B6F95" w:rsidRDefault="00E312D0" w:rsidP="005B6F95">
      <w:pPr>
        <w:ind w:left="1296" w:right="1296"/>
        <w:rPr>
          <w:rFonts w:asciiTheme="majorHAnsi" w:eastAsia="Times New Roman" w:hAnsiTheme="majorHAnsi" w:cs="Times New Roman"/>
        </w:rPr>
      </w:pPr>
      <w:r>
        <w:rPr>
          <w:rFonts w:asciiTheme="majorHAnsi" w:eastAsia="Times New Roman" w:hAnsiTheme="majorHAnsi" w:cs="Times New Roman"/>
        </w:rPr>
        <w:t xml:space="preserve">In addition, those who are holding events are reminded that both indoor and outdoor events are required to submit an event mitigation plan in compliance with </w:t>
      </w:r>
      <w:hyperlink r:id="rId8" w:history="1">
        <w:r w:rsidRPr="00E312D0">
          <w:rPr>
            <w:rStyle w:val="Hyperlink"/>
            <w:rFonts w:asciiTheme="majorHAnsi" w:eastAsia="Times New Roman" w:hAnsiTheme="majorHAnsi" w:cs="Times New Roman"/>
          </w:rPr>
          <w:t>indoor</w:t>
        </w:r>
      </w:hyperlink>
      <w:r>
        <w:rPr>
          <w:rFonts w:asciiTheme="majorHAnsi" w:eastAsia="Times New Roman" w:hAnsiTheme="majorHAnsi" w:cs="Times New Roman"/>
        </w:rPr>
        <w:t xml:space="preserve"> or </w:t>
      </w:r>
      <w:hyperlink r:id="rId9" w:history="1">
        <w:r w:rsidRPr="00E312D0">
          <w:rPr>
            <w:rStyle w:val="Hyperlink"/>
            <w:rFonts w:asciiTheme="majorHAnsi" w:eastAsia="Times New Roman" w:hAnsiTheme="majorHAnsi" w:cs="Times New Roman"/>
          </w:rPr>
          <w:t>outdoor</w:t>
        </w:r>
      </w:hyperlink>
      <w:r>
        <w:rPr>
          <w:rFonts w:asciiTheme="majorHAnsi" w:eastAsia="Times New Roman" w:hAnsiTheme="majorHAnsi" w:cs="Times New Roman"/>
        </w:rPr>
        <w:t xml:space="preserve"> event guidance 14 days in advance of the event. Events which do not submit such a plan are in violation of the local public health order. The board also discussed high school sports, which are governed by CHSAA through a state variance and are not impacted by the changes to the local public health order.</w:t>
      </w:r>
    </w:p>
    <w:p w14:paraId="617C27DF" w14:textId="77777777" w:rsidR="003050E3" w:rsidRDefault="003050E3" w:rsidP="005B6F95">
      <w:pPr>
        <w:ind w:left="1296" w:right="1296"/>
        <w:rPr>
          <w:rFonts w:asciiTheme="majorHAnsi" w:hAnsiTheme="majorHAnsi"/>
        </w:rPr>
      </w:pPr>
    </w:p>
    <w:p w14:paraId="731282BB" w14:textId="77777777" w:rsidR="00C93F68" w:rsidRPr="006341BD" w:rsidRDefault="00C93F68" w:rsidP="005B6F95">
      <w:pPr>
        <w:ind w:left="1296" w:right="1296"/>
        <w:rPr>
          <w:rFonts w:asciiTheme="majorHAnsi" w:hAnsiTheme="majorHAnsi"/>
        </w:rPr>
      </w:pPr>
      <w:r>
        <w:rPr>
          <w:rFonts w:asciiTheme="majorHAnsi" w:hAnsiTheme="majorHAnsi"/>
        </w:rPr>
        <w:t>The Board of Health also discussed that the State of Colorado is changing some of the metrics of the COVID-19 Dial including letting counties move between levels based on 7</w:t>
      </w:r>
      <w:r w:rsidR="00DD2A11">
        <w:rPr>
          <w:rFonts w:asciiTheme="majorHAnsi" w:hAnsiTheme="majorHAnsi"/>
        </w:rPr>
        <w:t>-</w:t>
      </w:r>
      <w:r>
        <w:rPr>
          <w:rFonts w:asciiTheme="majorHAnsi" w:hAnsiTheme="majorHAnsi"/>
        </w:rPr>
        <w:t xml:space="preserve"> day reporting, instead of 14</w:t>
      </w:r>
      <w:r w:rsidR="0085137C">
        <w:rPr>
          <w:rFonts w:asciiTheme="majorHAnsi" w:hAnsiTheme="majorHAnsi"/>
        </w:rPr>
        <w:t>-</w:t>
      </w:r>
      <w:r>
        <w:rPr>
          <w:rFonts w:asciiTheme="majorHAnsi" w:hAnsiTheme="majorHAnsi"/>
        </w:rPr>
        <w:t>day reporting.  The state is taking public comment on these changes until 5:00pm today and it is expected that a revised dial framework will be announced later this week. The Routt County Public Health Order will be in effect until March 1</w:t>
      </w:r>
      <w:r w:rsidRPr="00C93F68">
        <w:rPr>
          <w:rFonts w:asciiTheme="majorHAnsi" w:hAnsiTheme="majorHAnsi"/>
          <w:vertAlign w:val="superscript"/>
        </w:rPr>
        <w:t>st</w:t>
      </w:r>
      <w:r>
        <w:rPr>
          <w:rFonts w:asciiTheme="majorHAnsi" w:hAnsiTheme="majorHAnsi"/>
        </w:rPr>
        <w:t>, regardless of the state changes to the dial.</w:t>
      </w:r>
    </w:p>
    <w:p w14:paraId="282E2F47" w14:textId="77777777" w:rsidR="003050E3" w:rsidRPr="006341BD" w:rsidRDefault="003050E3" w:rsidP="005B6F95">
      <w:pPr>
        <w:ind w:left="1296" w:right="1296"/>
        <w:rPr>
          <w:rFonts w:asciiTheme="majorHAnsi" w:hAnsiTheme="majorHAnsi"/>
        </w:rPr>
      </w:pPr>
    </w:p>
    <w:p w14:paraId="0ED88DA3" w14:textId="0D35DCCC" w:rsidR="00C93F68" w:rsidRDefault="00C93F68" w:rsidP="005B6F95">
      <w:pPr>
        <w:ind w:left="1296" w:right="1296"/>
        <w:rPr>
          <w:rFonts w:asciiTheme="majorHAnsi" w:hAnsiTheme="majorHAnsi"/>
        </w:rPr>
      </w:pPr>
      <w:r>
        <w:rPr>
          <w:rFonts w:asciiTheme="majorHAnsi" w:hAnsiTheme="majorHAnsi"/>
        </w:rPr>
        <w:t>Roberta Smith, Public Health Director shared her concerns, “</w:t>
      </w:r>
      <w:r w:rsidR="003050E3" w:rsidRPr="006341BD">
        <w:rPr>
          <w:rFonts w:asciiTheme="majorHAnsi" w:hAnsiTheme="majorHAnsi"/>
        </w:rPr>
        <w:t>We are starting to decline</w:t>
      </w:r>
      <w:r w:rsidR="0085137C">
        <w:rPr>
          <w:rFonts w:asciiTheme="majorHAnsi" w:hAnsiTheme="majorHAnsi"/>
        </w:rPr>
        <w:t>,</w:t>
      </w:r>
      <w:r>
        <w:rPr>
          <w:rFonts w:asciiTheme="majorHAnsi" w:hAnsiTheme="majorHAnsi"/>
        </w:rPr>
        <w:t xml:space="preserve"> but we </w:t>
      </w:r>
      <w:r w:rsidR="003050E3" w:rsidRPr="006341BD">
        <w:rPr>
          <w:rFonts w:asciiTheme="majorHAnsi" w:hAnsiTheme="majorHAnsi"/>
        </w:rPr>
        <w:t xml:space="preserve">only </w:t>
      </w:r>
      <w:r>
        <w:rPr>
          <w:rFonts w:asciiTheme="majorHAnsi" w:hAnsiTheme="majorHAnsi"/>
        </w:rPr>
        <w:t xml:space="preserve">have </w:t>
      </w:r>
      <w:r w:rsidR="003050E3" w:rsidRPr="006341BD">
        <w:rPr>
          <w:rFonts w:asciiTheme="majorHAnsi" w:hAnsiTheme="majorHAnsi"/>
        </w:rPr>
        <w:t xml:space="preserve">a couple days of data. We were provided </w:t>
      </w:r>
      <w:r w:rsidR="005B6F95">
        <w:rPr>
          <w:rFonts w:asciiTheme="majorHAnsi" w:hAnsiTheme="majorHAnsi"/>
        </w:rPr>
        <w:t xml:space="preserve">cell phone </w:t>
      </w:r>
      <w:r w:rsidR="003050E3" w:rsidRPr="006341BD">
        <w:rPr>
          <w:rFonts w:asciiTheme="majorHAnsi" w:hAnsiTheme="majorHAnsi"/>
        </w:rPr>
        <w:t xml:space="preserve">mobility </w:t>
      </w:r>
      <w:r>
        <w:rPr>
          <w:rFonts w:asciiTheme="majorHAnsi" w:hAnsiTheme="majorHAnsi"/>
        </w:rPr>
        <w:t xml:space="preserve">data from </w:t>
      </w:r>
      <w:proofErr w:type="gramStart"/>
      <w:r w:rsidR="005B6F95">
        <w:rPr>
          <w:rFonts w:asciiTheme="majorHAnsi" w:hAnsiTheme="majorHAnsi"/>
        </w:rPr>
        <w:t>CDPHE.</w:t>
      </w:r>
      <w:r>
        <w:rPr>
          <w:rFonts w:asciiTheme="majorHAnsi" w:hAnsiTheme="majorHAnsi"/>
        </w:rPr>
        <w:t>.</w:t>
      </w:r>
      <w:proofErr w:type="gramEnd"/>
      <w:r>
        <w:rPr>
          <w:rFonts w:asciiTheme="majorHAnsi" w:hAnsiTheme="majorHAnsi"/>
        </w:rPr>
        <w:t xml:space="preserve"> It is i</w:t>
      </w:r>
      <w:r w:rsidR="003050E3" w:rsidRPr="006341BD">
        <w:rPr>
          <w:rFonts w:asciiTheme="majorHAnsi" w:hAnsiTheme="majorHAnsi"/>
        </w:rPr>
        <w:t>nteresting and telling</w:t>
      </w:r>
      <w:r w:rsidR="0085137C">
        <w:rPr>
          <w:rFonts w:asciiTheme="majorHAnsi" w:hAnsiTheme="majorHAnsi"/>
        </w:rPr>
        <w:t>,</w:t>
      </w:r>
      <w:r w:rsidR="003050E3" w:rsidRPr="006341BD">
        <w:rPr>
          <w:rFonts w:asciiTheme="majorHAnsi" w:hAnsiTheme="majorHAnsi"/>
        </w:rPr>
        <w:t xml:space="preserve"> </w:t>
      </w:r>
      <w:r>
        <w:rPr>
          <w:rFonts w:asciiTheme="majorHAnsi" w:hAnsiTheme="majorHAnsi"/>
        </w:rPr>
        <w:t>that we are seeing tourists</w:t>
      </w:r>
      <w:r w:rsidR="003050E3" w:rsidRPr="006341BD">
        <w:rPr>
          <w:rFonts w:asciiTheme="majorHAnsi" w:hAnsiTheme="majorHAnsi"/>
        </w:rPr>
        <w:t xml:space="preserve"> lingering in rest</w:t>
      </w:r>
      <w:r>
        <w:rPr>
          <w:rFonts w:asciiTheme="majorHAnsi" w:hAnsiTheme="majorHAnsi"/>
        </w:rPr>
        <w:t>au</w:t>
      </w:r>
      <w:r w:rsidR="003050E3" w:rsidRPr="006341BD">
        <w:rPr>
          <w:rFonts w:asciiTheme="majorHAnsi" w:hAnsiTheme="majorHAnsi"/>
        </w:rPr>
        <w:t>rants</w:t>
      </w:r>
      <w:r>
        <w:rPr>
          <w:rFonts w:asciiTheme="majorHAnsi" w:hAnsiTheme="majorHAnsi"/>
        </w:rPr>
        <w:t xml:space="preserve">. That’s why we are recommending that when people are at a table and they are not eating or drinking, they should put their masks on. This prevention measure will help with disease spread.” </w:t>
      </w:r>
    </w:p>
    <w:p w14:paraId="24BE6DB3" w14:textId="77777777" w:rsidR="00C93F68" w:rsidRPr="006341BD" w:rsidRDefault="00C93F68" w:rsidP="005B6F95">
      <w:pPr>
        <w:ind w:left="1296" w:right="1296"/>
        <w:rPr>
          <w:rFonts w:asciiTheme="majorHAnsi" w:hAnsiTheme="majorHAnsi"/>
        </w:rPr>
      </w:pPr>
    </w:p>
    <w:p w14:paraId="38832A72" w14:textId="77777777" w:rsidR="003050E3" w:rsidRDefault="00C93F68" w:rsidP="005B6F95">
      <w:pPr>
        <w:ind w:left="1296" w:right="1296"/>
        <w:rPr>
          <w:rFonts w:asciiTheme="majorHAnsi" w:hAnsiTheme="majorHAnsi"/>
        </w:rPr>
      </w:pPr>
      <w:r>
        <w:rPr>
          <w:rFonts w:asciiTheme="majorHAnsi" w:hAnsiTheme="majorHAnsi"/>
        </w:rPr>
        <w:t>County Medical Officer, Dr. Brian Harrington added, “There is a functional aspect to this community spread. We have had to quarantine classrooms</w:t>
      </w:r>
      <w:r w:rsidR="00DD2A11">
        <w:rPr>
          <w:rFonts w:asciiTheme="majorHAnsi" w:hAnsiTheme="majorHAnsi"/>
        </w:rPr>
        <w:t>;</w:t>
      </w:r>
      <w:r>
        <w:rPr>
          <w:rFonts w:asciiTheme="majorHAnsi" w:hAnsiTheme="majorHAnsi"/>
        </w:rPr>
        <w:t xml:space="preserve"> </w:t>
      </w:r>
      <w:r w:rsidR="00DD2A11">
        <w:rPr>
          <w:rFonts w:asciiTheme="majorHAnsi" w:hAnsiTheme="majorHAnsi"/>
        </w:rPr>
        <w:t xml:space="preserve">employers have had </w:t>
      </w:r>
      <w:r w:rsidR="00DD2A11">
        <w:rPr>
          <w:rFonts w:asciiTheme="majorHAnsi" w:hAnsiTheme="majorHAnsi"/>
        </w:rPr>
        <w:lastRenderedPageBreak/>
        <w:t>challenges. Until we get the disease prevalence under control, our school and our businesses will continue to struggle.”</w:t>
      </w:r>
    </w:p>
    <w:p w14:paraId="1B0016A8" w14:textId="77777777" w:rsidR="00DD2A11" w:rsidRDefault="00DD2A11" w:rsidP="005B6F95">
      <w:pPr>
        <w:ind w:left="1296" w:right="1296"/>
        <w:rPr>
          <w:rFonts w:asciiTheme="majorHAnsi" w:hAnsiTheme="majorHAnsi"/>
        </w:rPr>
      </w:pPr>
    </w:p>
    <w:p w14:paraId="6D71EA31" w14:textId="666429CA" w:rsidR="00DD2A11" w:rsidRDefault="00DD2A11" w:rsidP="005B6F95">
      <w:pPr>
        <w:ind w:left="1296" w:right="1296"/>
        <w:rPr>
          <w:rFonts w:asciiTheme="majorHAnsi" w:hAnsiTheme="majorHAnsi"/>
        </w:rPr>
      </w:pPr>
      <w:r>
        <w:rPr>
          <w:rFonts w:asciiTheme="majorHAnsi" w:hAnsiTheme="majorHAnsi"/>
        </w:rPr>
        <w:t>Ms. Smith added, “We are still in a pandemic and people are coming here from a pandemic. People need to realize that when they come here it’s not vacation as usual. Tourists need to follow the same protocols as our residents to get the cases down. We all need to ask ourselves</w:t>
      </w:r>
      <w:r w:rsidR="0085137C">
        <w:rPr>
          <w:rFonts w:asciiTheme="majorHAnsi" w:hAnsiTheme="majorHAnsi"/>
        </w:rPr>
        <w:t>:</w:t>
      </w:r>
      <w:r>
        <w:rPr>
          <w:rFonts w:asciiTheme="majorHAnsi" w:hAnsiTheme="majorHAnsi"/>
        </w:rPr>
        <w:t xml:space="preserve"> how can I limit my impact? What behavior can I exhibit to keep this community safe</w:t>
      </w:r>
      <w:r w:rsidR="005B6F95">
        <w:rPr>
          <w:rFonts w:asciiTheme="majorHAnsi" w:hAnsiTheme="majorHAnsi"/>
        </w:rPr>
        <w:t>?</w:t>
      </w:r>
      <w:r>
        <w:rPr>
          <w:rFonts w:asciiTheme="majorHAnsi" w:hAnsiTheme="majorHAnsi"/>
        </w:rPr>
        <w:t>”</w:t>
      </w:r>
    </w:p>
    <w:p w14:paraId="46325EB9" w14:textId="77777777" w:rsidR="00DD2A11" w:rsidRDefault="00DD2A11" w:rsidP="005B6F95">
      <w:pPr>
        <w:ind w:left="1296" w:right="1296"/>
        <w:rPr>
          <w:rFonts w:asciiTheme="majorHAnsi" w:hAnsiTheme="majorHAnsi"/>
        </w:rPr>
      </w:pPr>
    </w:p>
    <w:p w14:paraId="1568C20A" w14:textId="77777777" w:rsidR="00DD2A11" w:rsidRPr="006341BD" w:rsidRDefault="00DD2A11" w:rsidP="005B6F95">
      <w:pPr>
        <w:ind w:left="1296" w:right="1296"/>
        <w:rPr>
          <w:rFonts w:asciiTheme="majorHAnsi" w:hAnsiTheme="majorHAnsi"/>
        </w:rPr>
      </w:pPr>
      <w:r>
        <w:rPr>
          <w:rFonts w:asciiTheme="majorHAnsi" w:hAnsiTheme="majorHAnsi"/>
        </w:rPr>
        <w:t xml:space="preserve">The Commissioners voted 3-0 and approved the revised Public Health Order. The new language will be available at </w:t>
      </w:r>
      <w:hyperlink r:id="rId10" w:history="1">
        <w:r w:rsidRPr="00353EE9">
          <w:rPr>
            <w:rStyle w:val="Hyperlink"/>
            <w:rFonts w:asciiTheme="majorHAnsi" w:hAnsiTheme="majorHAnsi"/>
          </w:rPr>
          <w:t>www.covid19routtcounty.com</w:t>
        </w:r>
      </w:hyperlink>
      <w:r>
        <w:rPr>
          <w:rFonts w:asciiTheme="majorHAnsi" w:hAnsiTheme="majorHAnsi"/>
        </w:rPr>
        <w:t>. The Board of Health will meet again on Wednesday, February 3</w:t>
      </w:r>
      <w:r w:rsidRPr="00DD2A11">
        <w:rPr>
          <w:rFonts w:asciiTheme="majorHAnsi" w:hAnsiTheme="majorHAnsi"/>
          <w:vertAlign w:val="superscript"/>
        </w:rPr>
        <w:t>rd</w:t>
      </w:r>
      <w:r>
        <w:rPr>
          <w:rFonts w:asciiTheme="majorHAnsi" w:hAnsiTheme="majorHAnsi"/>
        </w:rPr>
        <w:t xml:space="preserve"> at 10:30 am.</w:t>
      </w:r>
    </w:p>
    <w:p w14:paraId="6EE8C382" w14:textId="77777777" w:rsidR="0085137C" w:rsidRPr="006341BD" w:rsidRDefault="0085137C" w:rsidP="005B6F95">
      <w:pPr>
        <w:tabs>
          <w:tab w:val="left" w:pos="0"/>
          <w:tab w:val="left" w:pos="1440"/>
        </w:tabs>
        <w:ind w:left="1296" w:right="1296"/>
        <w:jc w:val="center"/>
        <w:rPr>
          <w:rFonts w:asciiTheme="majorHAnsi" w:hAnsiTheme="majorHAnsi" w:cs="Arial"/>
          <w:color w:val="000000" w:themeColor="text1"/>
        </w:rPr>
      </w:pPr>
      <w:r w:rsidRPr="006341BD">
        <w:rPr>
          <w:rFonts w:asciiTheme="majorHAnsi" w:hAnsiTheme="majorHAnsi" w:cs="Arial"/>
          <w:color w:val="000000" w:themeColor="text1"/>
        </w:rPr>
        <w:t>###</w:t>
      </w:r>
    </w:p>
    <w:p w14:paraId="72A1562C" w14:textId="77777777" w:rsidR="00652780" w:rsidRPr="006341BD" w:rsidRDefault="00652780" w:rsidP="005B6F95">
      <w:pPr>
        <w:shd w:val="clear" w:color="auto" w:fill="FFFFFF"/>
        <w:spacing w:before="100" w:beforeAutospacing="1" w:after="100" w:afterAutospacing="1"/>
        <w:ind w:left="1296" w:right="1296"/>
        <w:rPr>
          <w:rFonts w:asciiTheme="majorHAnsi" w:hAnsiTheme="majorHAnsi" w:cstheme="majorHAnsi"/>
          <w:color w:val="000000" w:themeColor="text1"/>
        </w:rPr>
      </w:pPr>
    </w:p>
    <w:p w14:paraId="3273D13E" w14:textId="77777777" w:rsidR="003173AD" w:rsidRPr="006341BD" w:rsidRDefault="003173AD" w:rsidP="005B6F95">
      <w:pPr>
        <w:shd w:val="clear" w:color="auto" w:fill="FFFFFF"/>
        <w:spacing w:before="100" w:beforeAutospacing="1" w:after="100" w:afterAutospacing="1"/>
        <w:ind w:left="1296" w:right="1296"/>
        <w:jc w:val="center"/>
        <w:rPr>
          <w:rFonts w:asciiTheme="majorHAnsi" w:eastAsia="Times New Roman" w:hAnsiTheme="majorHAnsi" w:cstheme="majorHAnsi"/>
          <w:color w:val="000000" w:themeColor="text1"/>
          <w:spacing w:val="-2"/>
        </w:rPr>
      </w:pPr>
      <w:r w:rsidRPr="006341BD">
        <w:rPr>
          <w:rFonts w:asciiTheme="majorHAnsi" w:hAnsiTheme="majorHAnsi" w:cstheme="majorHAnsi"/>
          <w:color w:val="000000" w:themeColor="text1"/>
        </w:rPr>
        <w:t>Contact: rschepper@co.routt.co.us</w:t>
      </w:r>
    </w:p>
    <w:p w14:paraId="202F09B9" w14:textId="77777777" w:rsidR="003173AD" w:rsidRPr="006341BD" w:rsidRDefault="003173AD" w:rsidP="005B6F95">
      <w:pPr>
        <w:tabs>
          <w:tab w:val="left" w:pos="0"/>
          <w:tab w:val="left" w:pos="1440"/>
        </w:tabs>
        <w:ind w:left="1296" w:right="1296"/>
        <w:rPr>
          <w:rFonts w:asciiTheme="majorHAnsi" w:hAnsiTheme="majorHAnsi" w:cs="Arial"/>
          <w:color w:val="000000" w:themeColor="text1"/>
        </w:rPr>
      </w:pPr>
    </w:p>
    <w:p w14:paraId="4794BBA6" w14:textId="77777777" w:rsidR="003173AD" w:rsidRPr="006341BD" w:rsidRDefault="003173AD" w:rsidP="005B6F95">
      <w:pPr>
        <w:tabs>
          <w:tab w:val="left" w:pos="0"/>
          <w:tab w:val="left" w:pos="1440"/>
        </w:tabs>
        <w:ind w:left="1296" w:right="1296"/>
        <w:jc w:val="center"/>
        <w:rPr>
          <w:rFonts w:asciiTheme="majorHAnsi" w:hAnsiTheme="majorHAnsi" w:cs="Arial"/>
          <w:color w:val="000000" w:themeColor="text1"/>
        </w:rPr>
      </w:pPr>
    </w:p>
    <w:sectPr w:rsidR="003173AD" w:rsidRPr="006341BD" w:rsidSect="00381C2D">
      <w:headerReference w:type="even" r:id="rId11"/>
      <w:headerReference w:type="default" r:id="rId12"/>
      <w:footerReference w:type="even" r:id="rId13"/>
      <w:footerReference w:type="default" r:id="rId14"/>
      <w:headerReference w:type="first" r:id="rId15"/>
      <w:pgSz w:w="12240" w:h="15840"/>
      <w:pgMar w:top="2160" w:right="720" w:bottom="1440" w:left="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6622C" w14:textId="77777777" w:rsidR="009F4FBA" w:rsidRDefault="009F4FBA" w:rsidP="00C832F7">
      <w:r>
        <w:separator/>
      </w:r>
    </w:p>
  </w:endnote>
  <w:endnote w:type="continuationSeparator" w:id="0">
    <w:p w14:paraId="42C5F810" w14:textId="77777777" w:rsidR="009F4FBA" w:rsidRDefault="009F4FBA" w:rsidP="00C8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379370"/>
      <w:docPartObj>
        <w:docPartGallery w:val="Page Numbers (Bottom of Page)"/>
        <w:docPartUnique/>
      </w:docPartObj>
    </w:sdtPr>
    <w:sdtEndPr>
      <w:rPr>
        <w:rStyle w:val="PageNumber"/>
      </w:rPr>
    </w:sdtEndPr>
    <w:sdtContent>
      <w:p w14:paraId="46766B7D" w14:textId="77777777" w:rsidR="00DD2A11" w:rsidRDefault="00DD2A11" w:rsidP="00353E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68389" w14:textId="77777777" w:rsidR="00DD2A11" w:rsidRDefault="00DD2A11" w:rsidP="00DD2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8613095"/>
      <w:docPartObj>
        <w:docPartGallery w:val="Page Numbers (Bottom of Page)"/>
        <w:docPartUnique/>
      </w:docPartObj>
    </w:sdtPr>
    <w:sdtEndPr>
      <w:rPr>
        <w:rStyle w:val="PageNumber"/>
      </w:rPr>
    </w:sdtEndPr>
    <w:sdtContent>
      <w:p w14:paraId="0607ED1F" w14:textId="77777777" w:rsidR="00DD2A11" w:rsidRDefault="00DD2A11" w:rsidP="00353E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609C2">
          <w:rPr>
            <w:rStyle w:val="PageNumber"/>
            <w:noProof/>
          </w:rPr>
          <w:t>2</w:t>
        </w:r>
        <w:r>
          <w:rPr>
            <w:rStyle w:val="PageNumber"/>
          </w:rPr>
          <w:fldChar w:fldCharType="end"/>
        </w:r>
      </w:p>
    </w:sdtContent>
  </w:sdt>
  <w:p w14:paraId="792066A5" w14:textId="77777777" w:rsidR="00DD2A11" w:rsidRDefault="00DD2A11" w:rsidP="00DD2A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28A8" w14:textId="77777777" w:rsidR="009F4FBA" w:rsidRDefault="009F4FBA" w:rsidP="00C832F7">
      <w:r>
        <w:separator/>
      </w:r>
    </w:p>
  </w:footnote>
  <w:footnote w:type="continuationSeparator" w:id="0">
    <w:p w14:paraId="74758616" w14:textId="77777777" w:rsidR="009F4FBA" w:rsidRDefault="009F4FBA" w:rsidP="00C83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7CFD0" w14:textId="77777777" w:rsidR="00C832F7" w:rsidRDefault="009F4FBA">
    <w:pPr>
      <w:pStyle w:val="Header"/>
    </w:pPr>
    <w:r>
      <w:rPr>
        <w:noProof/>
      </w:rPr>
      <w:pict w14:anchorId="39226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75.5pt;height:744.45pt;z-index:-251653120;mso-wrap-edited:f;mso-width-percent:0;mso-height-percent:0;mso-position-horizontal:center;mso-position-horizontal-relative:margin;mso-position-vertical:center;mso-position-vertical-relative:margin;mso-width-percent:0;mso-height-percent:0" wrapcoords="14418 11724 14475 12986 18445 13116 19206 13442 14446 13682 14446 14856 14193 15009 13996 15139 13996 15552 13602 15596 13517 15661 13404 17380 13404 18293 16728 18337 16728 19729 16784 20555 20248 20555 20248 20273 18614 18337 20220 18010 20191 17445 20051 17293 20022 15900 19797 15574 19769 15552 18248 15531 18530 15204 18643 14856 18614 14465 18474 14269 18389 14160 19262 14138 20022 13986 20022 13812 20163 13464 20163 13334 20022 13116 20022 12899 19741 12790 19290 12768 19262 12681 19009 12529 18699 12420 18361 11963 18333 11724 14418 11724">
          <v:imagedata r:id="rId1" o:title="2018-08 Routt Letterhead 2-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71DA" w14:textId="77777777" w:rsidR="00C832F7" w:rsidRDefault="00C832F7" w:rsidP="00C832F7">
    <w:pPr>
      <w:pStyle w:val="Header"/>
      <w:ind w:right="1440"/>
    </w:pPr>
  </w:p>
  <w:p w14:paraId="048A7F75" w14:textId="77777777" w:rsidR="00C832F7" w:rsidRDefault="00C832F7" w:rsidP="00C832F7">
    <w:pPr>
      <w:pStyle w:val="Header"/>
      <w:ind w:left="720" w:right="-720"/>
    </w:pPr>
    <w:r>
      <w:rPr>
        <w:noProof/>
      </w:rPr>
      <mc:AlternateContent>
        <mc:Choice Requires="wps">
          <w:drawing>
            <wp:anchor distT="0" distB="0" distL="114300" distR="114300" simplePos="0" relativeHeight="251658240" behindDoc="0" locked="0" layoutInCell="1" allowOverlap="1" wp14:anchorId="22903979" wp14:editId="11F9AD81">
              <wp:simplePos x="0" y="0"/>
              <wp:positionH relativeFrom="column">
                <wp:posOffset>5636260</wp:posOffset>
              </wp:positionH>
              <wp:positionV relativeFrom="paragraph">
                <wp:posOffset>148590</wp:posOffset>
              </wp:positionV>
              <wp:extent cx="1618615" cy="850900"/>
              <wp:effectExtent l="0" t="0" r="0" b="0"/>
              <wp:wrapThrough wrapText="bothSides">
                <wp:wrapPolygon edited="0">
                  <wp:start x="339" y="645"/>
                  <wp:lineTo x="339" y="19988"/>
                  <wp:lineTo x="21015" y="19988"/>
                  <wp:lineTo x="21015" y="645"/>
                  <wp:lineTo x="339" y="645"/>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85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14:paraId="7A8F5369" w14:textId="77777777" w:rsidR="00C832F7" w:rsidRPr="00F9232B" w:rsidRDefault="00C832F7" w:rsidP="00F9232B">
                          <w:pPr>
                            <w:spacing w:line="276" w:lineRule="auto"/>
                            <w:jc w:val="right"/>
                            <w:rPr>
                              <w:rFonts w:ascii="Arial Narrow" w:hAnsi="Arial Narrow"/>
                              <w:sz w:val="18"/>
                              <w:szCs w:val="18"/>
                            </w:rPr>
                          </w:pPr>
                          <w:r w:rsidRPr="00F9232B">
                            <w:rPr>
                              <w:rFonts w:ascii="Arial Narrow" w:hAnsi="Arial Narrow"/>
                              <w:sz w:val="18"/>
                              <w:szCs w:val="18"/>
                            </w:rPr>
                            <w:t>P.O. Box 773598</w:t>
                          </w:r>
                        </w:p>
                        <w:p w14:paraId="677FE5D1" w14:textId="77777777" w:rsidR="00C832F7" w:rsidRDefault="00C832F7" w:rsidP="00F9232B">
                          <w:pPr>
                            <w:spacing w:line="276" w:lineRule="auto"/>
                            <w:jc w:val="right"/>
                            <w:rPr>
                              <w:rFonts w:ascii="Arial Narrow" w:hAnsi="Arial Narrow"/>
                              <w:sz w:val="18"/>
                              <w:szCs w:val="18"/>
                            </w:rPr>
                          </w:pPr>
                          <w:r w:rsidRPr="00F9232B">
                            <w:rPr>
                              <w:rFonts w:ascii="Arial Narrow" w:hAnsi="Arial Narrow"/>
                              <w:sz w:val="18"/>
                              <w:szCs w:val="18"/>
                            </w:rPr>
                            <w:t>Steamboat Springs, CO 80477</w:t>
                          </w:r>
                        </w:p>
                        <w:p w14:paraId="30A07ABD" w14:textId="77777777" w:rsidR="00C832F7" w:rsidRPr="00C832F7" w:rsidRDefault="00C832F7" w:rsidP="00F9232B">
                          <w:pPr>
                            <w:spacing w:line="276" w:lineRule="auto"/>
                            <w:jc w:val="right"/>
                            <w:rPr>
                              <w:rFonts w:ascii="Arial Narrow" w:hAnsi="Arial Narrow"/>
                              <w:b/>
                              <w:color w:val="C0504D"/>
                              <w:sz w:val="10"/>
                              <w:szCs w:val="10"/>
                            </w:rPr>
                          </w:pPr>
                        </w:p>
                        <w:p w14:paraId="17916926" w14:textId="77777777" w:rsidR="00C832F7" w:rsidRPr="00F9232B" w:rsidRDefault="00C832F7" w:rsidP="00F9232B">
                          <w:pPr>
                            <w:spacing w:line="276" w:lineRule="auto"/>
                            <w:jc w:val="right"/>
                            <w:rPr>
                              <w:rFonts w:ascii="Arial Narrow" w:hAnsi="Arial Narrow"/>
                              <w:b/>
                              <w:color w:val="C0504D"/>
                              <w:sz w:val="20"/>
                              <w:szCs w:val="20"/>
                            </w:rPr>
                          </w:pPr>
                          <w:r w:rsidRPr="00F9232B">
                            <w:rPr>
                              <w:rFonts w:ascii="Arial Narrow" w:hAnsi="Arial Narrow"/>
                              <w:b/>
                              <w:color w:val="C0504D"/>
                              <w:sz w:val="20"/>
                              <w:szCs w:val="20"/>
                            </w:rPr>
                            <w:t>www.co.routt.co.us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03979" id="_x0000_t202" coordsize="21600,21600" o:spt="202" path="m,l,21600r21600,l21600,xe">
              <v:stroke joinstyle="miter"/>
              <v:path gradientshapeok="t" o:connecttype="rect"/>
            </v:shapetype>
            <v:shape id="Text Box 1" o:spid="_x0000_s1026" type="#_x0000_t202" style="position:absolute;left:0;text-align:left;margin-left:443.8pt;margin-top:11.7pt;width:127.4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" filled="f" stroked="f">
              <v:textbox inset=",7.2pt,,7.2pt">
                <w:txbxContent>
                  <w:p w14:paraId="7A8F5369" w14:textId="77777777" w:rsidR="00C832F7" w:rsidRPr="00F9232B" w:rsidRDefault="00C832F7" w:rsidP="00F9232B">
                    <w:pPr>
                      <w:spacing w:line="276" w:lineRule="auto"/>
                      <w:jc w:val="right"/>
                      <w:rPr>
                        <w:rFonts w:ascii="Arial Narrow" w:hAnsi="Arial Narrow"/>
                        <w:sz w:val="18"/>
                        <w:szCs w:val="18"/>
                      </w:rPr>
                    </w:pPr>
                    <w:r w:rsidRPr="00F9232B">
                      <w:rPr>
                        <w:rFonts w:ascii="Arial Narrow" w:hAnsi="Arial Narrow"/>
                        <w:sz w:val="18"/>
                        <w:szCs w:val="18"/>
                      </w:rPr>
                      <w:t>P.O. Box 773598</w:t>
                    </w:r>
                  </w:p>
                  <w:p w14:paraId="677FE5D1" w14:textId="77777777" w:rsidR="00C832F7" w:rsidRDefault="00C832F7" w:rsidP="00F9232B">
                    <w:pPr>
                      <w:spacing w:line="276" w:lineRule="auto"/>
                      <w:jc w:val="right"/>
                      <w:rPr>
                        <w:rFonts w:ascii="Arial Narrow" w:hAnsi="Arial Narrow"/>
                        <w:sz w:val="18"/>
                        <w:szCs w:val="18"/>
                      </w:rPr>
                    </w:pPr>
                    <w:r w:rsidRPr="00F9232B">
                      <w:rPr>
                        <w:rFonts w:ascii="Arial Narrow" w:hAnsi="Arial Narrow"/>
                        <w:sz w:val="18"/>
                        <w:szCs w:val="18"/>
                      </w:rPr>
                      <w:t>Steamboat Springs, CO 80477</w:t>
                    </w:r>
                  </w:p>
                  <w:p w14:paraId="30A07ABD" w14:textId="77777777" w:rsidR="00C832F7" w:rsidRPr="00C832F7" w:rsidRDefault="00C832F7" w:rsidP="00F9232B">
                    <w:pPr>
                      <w:spacing w:line="276" w:lineRule="auto"/>
                      <w:jc w:val="right"/>
                      <w:rPr>
                        <w:rFonts w:ascii="Arial Narrow" w:hAnsi="Arial Narrow"/>
                        <w:b/>
                        <w:color w:val="C0504D"/>
                        <w:sz w:val="10"/>
                        <w:szCs w:val="10"/>
                      </w:rPr>
                    </w:pPr>
                  </w:p>
                  <w:p w14:paraId="17916926" w14:textId="77777777" w:rsidR="00C832F7" w:rsidRPr="00F9232B" w:rsidRDefault="00C832F7" w:rsidP="00F9232B">
                    <w:pPr>
                      <w:spacing w:line="276" w:lineRule="auto"/>
                      <w:jc w:val="right"/>
                      <w:rPr>
                        <w:rFonts w:ascii="Arial Narrow" w:hAnsi="Arial Narrow"/>
                        <w:b/>
                        <w:color w:val="C0504D"/>
                        <w:sz w:val="20"/>
                        <w:szCs w:val="20"/>
                      </w:rPr>
                    </w:pPr>
                    <w:r w:rsidRPr="00F9232B">
                      <w:rPr>
                        <w:rFonts w:ascii="Arial Narrow" w:hAnsi="Arial Narrow"/>
                        <w:b/>
                        <w:color w:val="C0504D"/>
                        <w:sz w:val="20"/>
                        <w:szCs w:val="20"/>
                      </w:rPr>
                      <w:t>www.co.routt.co.us</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3281D979" wp14:editId="3A80C5DB">
              <wp:simplePos x="0" y="0"/>
              <wp:positionH relativeFrom="column">
                <wp:posOffset>5810379</wp:posOffset>
              </wp:positionH>
              <wp:positionV relativeFrom="paragraph">
                <wp:posOffset>592455</wp:posOffset>
              </wp:positionV>
              <wp:extent cx="1353185" cy="0"/>
              <wp:effectExtent l="0" t="0" r="1841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3185" cy="0"/>
                      </a:xfrm>
                      <a:prstGeom prst="line">
                        <a:avLst/>
                      </a:prstGeom>
                      <a:noFill/>
                      <a:ln w="25400" cap="flat" cmpd="sng">
                        <a:solidFill>
                          <a:schemeClr val="accent2">
                            <a:lumMod val="100000"/>
                            <a:lumOff val="0"/>
                          </a:schemeClr>
                        </a:solidFill>
                        <a:prstDash val="solid"/>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59EFAB"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46.65pt" to="564.05pt,4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" strokecolor="#c0504d [3205]" strokeweight="2pt"/>
          </w:pict>
        </mc:Fallback>
      </mc:AlternateContent>
    </w:r>
    <w:r>
      <w:rPr>
        <w:noProof/>
      </w:rPr>
      <w:drawing>
        <wp:inline distT="0" distB="0" distL="0" distR="0" wp14:anchorId="793346A9" wp14:editId="3F2AB502">
          <wp:extent cx="1610360" cy="832485"/>
          <wp:effectExtent l="0" t="0" r="0" b="5715"/>
          <wp:docPr id="7" name="Picture 1" descr="Macintosh HD:Users:mikemini:Dropbox (Slate Communications):Projects:Routt County:Design:Logo:Primary Logo:Color:Routt Logo primary-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mini:Dropbox (Slate Communications):Projects:Routt County:Design:Logo:Primary Logo:Color:Routt Logo primary-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832485"/>
                  </a:xfrm>
                  <a:prstGeom prst="rect">
                    <a:avLst/>
                  </a:prstGeom>
                  <a:noFill/>
                  <a:ln>
                    <a:noFill/>
                  </a:ln>
                </pic:spPr>
              </pic:pic>
            </a:graphicData>
          </a:graphic>
        </wp:inline>
      </w:drawing>
    </w:r>
  </w:p>
  <w:p w14:paraId="50485503" w14:textId="77777777" w:rsidR="00C832F7" w:rsidRDefault="00C83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2B9A" w14:textId="77777777" w:rsidR="00C832F7" w:rsidRDefault="009F4FBA">
    <w:pPr>
      <w:pStyle w:val="Header"/>
    </w:pPr>
    <w:r>
      <w:rPr>
        <w:noProof/>
      </w:rPr>
      <w:pict w14:anchorId="646EF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75.5pt;height:744.45pt;z-index:-251652096;mso-wrap-edited:f;mso-width-percent:0;mso-height-percent:0;mso-position-horizontal:center;mso-position-horizontal-relative:margin;mso-position-vertical:center;mso-position-vertical-relative:margin;mso-width-percent:0;mso-height-percent:0" wrapcoords="14418 11724 14475 12986 18445 13116 19206 13442 14446 13682 14446 14856 14193 15009 13996 15139 13996 15552 13602 15596 13517 15661 13404 17380 13404 18293 16728 18337 16728 19729 16784 20555 20248 20555 20248 20273 18614 18337 20220 18010 20191 17445 20051 17293 20022 15900 19797 15574 19769 15552 18248 15531 18530 15204 18643 14856 18614 14465 18474 14269 18389 14160 19262 14138 20022 13986 20022 13812 20163 13464 20163 13334 20022 13116 20022 12899 19741 12790 19290 12768 19262 12681 19009 12529 18699 12420 18361 11963 18333 11724 14418 11724">
          <v:imagedata r:id="rId1" o:title="2018-08 Routt Letterhead 2-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695F"/>
    <w:multiLevelType w:val="hybridMultilevel"/>
    <w:tmpl w:val="492C8C66"/>
    <w:lvl w:ilvl="0" w:tplc="04090001">
      <w:start w:val="1"/>
      <w:numFmt w:val="bullet"/>
      <w:lvlText w:val=""/>
      <w:lvlJc w:val="left"/>
      <w:pPr>
        <w:ind w:left="2016" w:hanging="360"/>
      </w:pPr>
      <w:rPr>
        <w:rFonts w:ascii="Symbol" w:hAnsi="Symbol" w:hint="default"/>
      </w:rPr>
    </w:lvl>
    <w:lvl w:ilvl="1" w:tplc="04090003">
      <w:start w:val="1"/>
      <w:numFmt w:val="bullet"/>
      <w:lvlText w:val="o"/>
      <w:lvlJc w:val="left"/>
      <w:pPr>
        <w:ind w:left="2736" w:hanging="360"/>
      </w:pPr>
      <w:rPr>
        <w:rFonts w:ascii="Courier New" w:hAnsi="Courier New" w:hint="default"/>
      </w:rPr>
    </w:lvl>
    <w:lvl w:ilvl="2" w:tplc="04090005">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15:restartNumberingAfterBreak="0">
    <w:nsid w:val="234B4003"/>
    <w:multiLevelType w:val="hybridMultilevel"/>
    <w:tmpl w:val="9C4A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95713"/>
    <w:multiLevelType w:val="hybridMultilevel"/>
    <w:tmpl w:val="912E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8C"/>
    <w:rsid w:val="000A511A"/>
    <w:rsid w:val="00156F86"/>
    <w:rsid w:val="001E496A"/>
    <w:rsid w:val="001F1B62"/>
    <w:rsid w:val="00206868"/>
    <w:rsid w:val="00213699"/>
    <w:rsid w:val="00216F3D"/>
    <w:rsid w:val="003050E3"/>
    <w:rsid w:val="003173AD"/>
    <w:rsid w:val="003219C1"/>
    <w:rsid w:val="00381C2D"/>
    <w:rsid w:val="003E7FD5"/>
    <w:rsid w:val="00414A2A"/>
    <w:rsid w:val="004545B6"/>
    <w:rsid w:val="004B557D"/>
    <w:rsid w:val="005275D9"/>
    <w:rsid w:val="00543669"/>
    <w:rsid w:val="005B6F95"/>
    <w:rsid w:val="005F7BD9"/>
    <w:rsid w:val="006341BD"/>
    <w:rsid w:val="00652780"/>
    <w:rsid w:val="006B03F8"/>
    <w:rsid w:val="006F2D7E"/>
    <w:rsid w:val="007020BC"/>
    <w:rsid w:val="007C0DBA"/>
    <w:rsid w:val="00804858"/>
    <w:rsid w:val="0085137C"/>
    <w:rsid w:val="00884151"/>
    <w:rsid w:val="009367D1"/>
    <w:rsid w:val="009F4FBA"/>
    <w:rsid w:val="00A10479"/>
    <w:rsid w:val="00A526A3"/>
    <w:rsid w:val="00A70E61"/>
    <w:rsid w:val="00A9449E"/>
    <w:rsid w:val="00AE2390"/>
    <w:rsid w:val="00B17193"/>
    <w:rsid w:val="00B21600"/>
    <w:rsid w:val="00B609C2"/>
    <w:rsid w:val="00B61244"/>
    <w:rsid w:val="00B84C5B"/>
    <w:rsid w:val="00B861D3"/>
    <w:rsid w:val="00BB598C"/>
    <w:rsid w:val="00BC6CD8"/>
    <w:rsid w:val="00C73D9A"/>
    <w:rsid w:val="00C832F7"/>
    <w:rsid w:val="00C93F68"/>
    <w:rsid w:val="00DC2819"/>
    <w:rsid w:val="00DD2A11"/>
    <w:rsid w:val="00DF76F7"/>
    <w:rsid w:val="00E312D0"/>
    <w:rsid w:val="00E66DD3"/>
    <w:rsid w:val="00ED0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6F25109"/>
  <w14:defaultImageDpi w14:val="300"/>
  <w15:docId w15:val="{3EC30CCF-F313-1847-AAA9-C601DF2A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6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2F7"/>
    <w:pPr>
      <w:tabs>
        <w:tab w:val="center" w:pos="4320"/>
        <w:tab w:val="right" w:pos="8640"/>
      </w:tabs>
    </w:pPr>
  </w:style>
  <w:style w:type="character" w:customStyle="1" w:styleId="HeaderChar">
    <w:name w:val="Header Char"/>
    <w:basedOn w:val="DefaultParagraphFont"/>
    <w:link w:val="Header"/>
    <w:uiPriority w:val="99"/>
    <w:rsid w:val="00C832F7"/>
  </w:style>
  <w:style w:type="paragraph" w:styleId="Footer">
    <w:name w:val="footer"/>
    <w:basedOn w:val="Normal"/>
    <w:link w:val="FooterChar"/>
    <w:uiPriority w:val="99"/>
    <w:unhideWhenUsed/>
    <w:rsid w:val="00C832F7"/>
    <w:pPr>
      <w:tabs>
        <w:tab w:val="center" w:pos="4320"/>
        <w:tab w:val="right" w:pos="8640"/>
      </w:tabs>
    </w:pPr>
  </w:style>
  <w:style w:type="character" w:customStyle="1" w:styleId="FooterChar">
    <w:name w:val="Footer Char"/>
    <w:basedOn w:val="DefaultParagraphFont"/>
    <w:link w:val="Footer"/>
    <w:uiPriority w:val="99"/>
    <w:rsid w:val="00C832F7"/>
  </w:style>
  <w:style w:type="paragraph" w:styleId="BalloonText">
    <w:name w:val="Balloon Text"/>
    <w:basedOn w:val="Normal"/>
    <w:link w:val="BalloonTextChar"/>
    <w:uiPriority w:val="99"/>
    <w:semiHidden/>
    <w:unhideWhenUsed/>
    <w:rsid w:val="00C832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2F7"/>
    <w:rPr>
      <w:rFonts w:ascii="Lucida Grande" w:hAnsi="Lucida Grande" w:cs="Lucida Grande"/>
      <w:sz w:val="18"/>
      <w:szCs w:val="18"/>
    </w:rPr>
  </w:style>
  <w:style w:type="character" w:customStyle="1" w:styleId="Heading1Char">
    <w:name w:val="Heading 1 Char"/>
    <w:basedOn w:val="DefaultParagraphFont"/>
    <w:link w:val="Heading1"/>
    <w:uiPriority w:val="9"/>
    <w:rsid w:val="00A526A3"/>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5275D9"/>
    <w:rPr>
      <w:color w:val="0000FF" w:themeColor="hyperlink"/>
      <w:u w:val="single"/>
    </w:rPr>
  </w:style>
  <w:style w:type="paragraph" w:styleId="ListParagraph">
    <w:name w:val="List Paragraph"/>
    <w:basedOn w:val="Normal"/>
    <w:uiPriority w:val="34"/>
    <w:qFormat/>
    <w:rsid w:val="003173AD"/>
    <w:pPr>
      <w:ind w:left="720"/>
      <w:contextualSpacing/>
    </w:pPr>
    <w:rPr>
      <w:rFonts w:eastAsiaTheme="minorHAnsi"/>
    </w:rPr>
  </w:style>
  <w:style w:type="paragraph" w:customStyle="1" w:styleId="xmsonormal">
    <w:name w:val="x_msonormal"/>
    <w:basedOn w:val="Normal"/>
    <w:rsid w:val="00652780"/>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DD2A11"/>
  </w:style>
  <w:style w:type="character" w:customStyle="1" w:styleId="UnresolvedMention1">
    <w:name w:val="Unresolved Mention1"/>
    <w:basedOn w:val="DefaultParagraphFont"/>
    <w:uiPriority w:val="99"/>
    <w:semiHidden/>
    <w:unhideWhenUsed/>
    <w:rsid w:val="00DD2A11"/>
    <w:rPr>
      <w:color w:val="605E5C"/>
      <w:shd w:val="clear" w:color="auto" w:fill="E1DFDD"/>
    </w:rPr>
  </w:style>
  <w:style w:type="character" w:styleId="CommentReference">
    <w:name w:val="annotation reference"/>
    <w:basedOn w:val="DefaultParagraphFont"/>
    <w:uiPriority w:val="99"/>
    <w:semiHidden/>
    <w:unhideWhenUsed/>
    <w:rsid w:val="00E312D0"/>
    <w:rPr>
      <w:sz w:val="16"/>
      <w:szCs w:val="16"/>
    </w:rPr>
  </w:style>
  <w:style w:type="paragraph" w:styleId="CommentText">
    <w:name w:val="annotation text"/>
    <w:basedOn w:val="Normal"/>
    <w:link w:val="CommentTextChar"/>
    <w:uiPriority w:val="99"/>
    <w:semiHidden/>
    <w:unhideWhenUsed/>
    <w:rsid w:val="00E312D0"/>
    <w:rPr>
      <w:sz w:val="20"/>
      <w:szCs w:val="20"/>
    </w:rPr>
  </w:style>
  <w:style w:type="character" w:customStyle="1" w:styleId="CommentTextChar">
    <w:name w:val="Comment Text Char"/>
    <w:basedOn w:val="DefaultParagraphFont"/>
    <w:link w:val="CommentText"/>
    <w:uiPriority w:val="99"/>
    <w:semiHidden/>
    <w:rsid w:val="00E312D0"/>
    <w:rPr>
      <w:sz w:val="20"/>
      <w:szCs w:val="20"/>
    </w:rPr>
  </w:style>
  <w:style w:type="paragraph" w:styleId="CommentSubject">
    <w:name w:val="annotation subject"/>
    <w:basedOn w:val="CommentText"/>
    <w:next w:val="CommentText"/>
    <w:link w:val="CommentSubjectChar"/>
    <w:uiPriority w:val="99"/>
    <w:semiHidden/>
    <w:unhideWhenUsed/>
    <w:rsid w:val="00E312D0"/>
    <w:rPr>
      <w:b/>
      <w:bCs/>
    </w:rPr>
  </w:style>
  <w:style w:type="character" w:customStyle="1" w:styleId="CommentSubjectChar">
    <w:name w:val="Comment Subject Char"/>
    <w:basedOn w:val="CommentTextChar"/>
    <w:link w:val="CommentSubject"/>
    <w:uiPriority w:val="99"/>
    <w:semiHidden/>
    <w:rsid w:val="00E31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400616">
      <w:bodyDiv w:val="1"/>
      <w:marLeft w:val="0"/>
      <w:marRight w:val="0"/>
      <w:marTop w:val="0"/>
      <w:marBottom w:val="0"/>
      <w:divBdr>
        <w:top w:val="none" w:sz="0" w:space="0" w:color="auto"/>
        <w:left w:val="none" w:sz="0" w:space="0" w:color="auto"/>
        <w:bottom w:val="none" w:sz="0" w:space="0" w:color="auto"/>
        <w:right w:val="none" w:sz="0" w:space="0" w:color="auto"/>
      </w:divBdr>
    </w:div>
    <w:div w:id="852570603">
      <w:bodyDiv w:val="1"/>
      <w:marLeft w:val="0"/>
      <w:marRight w:val="0"/>
      <w:marTop w:val="0"/>
      <w:marBottom w:val="0"/>
      <w:divBdr>
        <w:top w:val="none" w:sz="0" w:space="0" w:color="auto"/>
        <w:left w:val="none" w:sz="0" w:space="0" w:color="auto"/>
        <w:bottom w:val="none" w:sz="0" w:space="0" w:color="auto"/>
        <w:right w:val="none" w:sz="0" w:space="0" w:color="auto"/>
      </w:divBdr>
    </w:div>
    <w:div w:id="1087657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colorado.gov/indoor-ev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vid19routtcounty.com" TargetMode="External"/><Relationship Id="rId4" Type="http://schemas.openxmlformats.org/officeDocument/2006/relationships/settings" Target="settings.xml"/><Relationship Id="rId9" Type="http://schemas.openxmlformats.org/officeDocument/2006/relationships/hyperlink" Target="https://covid19.colorado.gov/outdoor-eve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schepper/Downloads/Press%20release_BOHIssuesnre%20restrictions_feb1_2021%20-b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63E1C-E4D9-44D0-81A1-F3BF9CE0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release_BOHIssuesnre restrictions_feb1_2021 -bm.dotx</Template>
  <TotalTime>0</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2021-02-01T22:40:00Z</dcterms:created>
  <dcterms:modified xsi:type="dcterms:W3CDTF">2021-02-01T22:40:00Z</dcterms:modified>
  <cp:category/>
</cp:coreProperties>
</file>