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D82284" w14:textId="77777777" w:rsidR="00065E81" w:rsidRPr="005808A7" w:rsidRDefault="00065E81" w:rsidP="00065E81">
      <w:pPr>
        <w:rPr>
          <w:b/>
          <w:i/>
          <w:sz w:val="22"/>
          <w:szCs w:val="22"/>
        </w:rPr>
      </w:pPr>
    </w:p>
    <w:p w14:paraId="5F8893AD" w14:textId="77777777" w:rsidR="00065E81" w:rsidRPr="005808A7" w:rsidRDefault="00065E81" w:rsidP="00065E81">
      <w:pPr>
        <w:rPr>
          <w:b/>
          <w:i/>
          <w:sz w:val="22"/>
          <w:szCs w:val="22"/>
        </w:rPr>
      </w:pPr>
    </w:p>
    <w:p w14:paraId="3E844A57" w14:textId="77777777" w:rsidR="000E66DD" w:rsidRPr="005808A7" w:rsidRDefault="000E66DD" w:rsidP="00065E81">
      <w:pPr>
        <w:rPr>
          <w:b/>
          <w:i/>
          <w:sz w:val="22"/>
          <w:szCs w:val="22"/>
        </w:rPr>
      </w:pPr>
    </w:p>
    <w:p w14:paraId="6E9F2586" w14:textId="039852EA" w:rsidR="00B93923" w:rsidRPr="005808A7" w:rsidRDefault="00B93923" w:rsidP="00B93923">
      <w:pPr>
        <w:rPr>
          <w:b/>
          <w:i/>
          <w:sz w:val="22"/>
          <w:szCs w:val="22"/>
        </w:rPr>
      </w:pPr>
    </w:p>
    <w:p w14:paraId="51F1B21F" w14:textId="77777777" w:rsidR="00B93923" w:rsidRPr="005808A7" w:rsidRDefault="00B93923" w:rsidP="00B93923">
      <w:pPr>
        <w:rPr>
          <w:rFonts w:cstheme="minorHAnsi"/>
          <w:b/>
          <w:i/>
          <w:sz w:val="22"/>
          <w:szCs w:val="22"/>
        </w:rPr>
      </w:pPr>
      <w:r w:rsidRPr="005808A7">
        <w:rPr>
          <w:rFonts w:cstheme="minorHAnsi"/>
          <w:b/>
          <w:i/>
          <w:sz w:val="22"/>
          <w:szCs w:val="22"/>
        </w:rPr>
        <w:t xml:space="preserve">MEDIA ALERT </w:t>
      </w:r>
    </w:p>
    <w:p w14:paraId="080758F9" w14:textId="77777777" w:rsidR="00B93923" w:rsidRPr="005808A7" w:rsidRDefault="00B93923" w:rsidP="00B93923">
      <w:pPr>
        <w:pStyle w:val="NoSpacing"/>
        <w:rPr>
          <w:rFonts w:cstheme="minorHAnsi"/>
          <w:b/>
        </w:rPr>
      </w:pPr>
    </w:p>
    <w:p w14:paraId="404B419A" w14:textId="05B190A9" w:rsidR="00B93923" w:rsidRPr="005808A7" w:rsidRDefault="00B93923" w:rsidP="00B93923">
      <w:pPr>
        <w:pStyle w:val="NoSpacing"/>
        <w:rPr>
          <w:rFonts w:cstheme="minorHAnsi"/>
        </w:rPr>
      </w:pPr>
      <w:r w:rsidRPr="005808A7">
        <w:rPr>
          <w:rFonts w:cstheme="minorHAnsi"/>
          <w:b/>
        </w:rPr>
        <w:t xml:space="preserve">Contact: </w:t>
      </w:r>
      <w:r w:rsidRPr="005808A7">
        <w:rPr>
          <w:rFonts w:cstheme="minorHAnsi"/>
        </w:rPr>
        <w:t>Karen Eylon, Director</w:t>
      </w:r>
    </w:p>
    <w:p w14:paraId="222091D4" w14:textId="77777777" w:rsidR="00B93923" w:rsidRPr="005808A7" w:rsidRDefault="00B93923" w:rsidP="00B93923">
      <w:pPr>
        <w:pStyle w:val="NoSpacing"/>
        <w:rPr>
          <w:rFonts w:cstheme="minorHAnsi"/>
        </w:rPr>
      </w:pPr>
      <w:r w:rsidRPr="005808A7">
        <w:rPr>
          <w:rFonts w:cstheme="minorHAnsi"/>
        </w:rPr>
        <w:t xml:space="preserve">Union County Tourism </w:t>
      </w:r>
    </w:p>
    <w:p w14:paraId="56874689" w14:textId="77777777" w:rsidR="00B93923" w:rsidRPr="005808A7" w:rsidRDefault="00B93923" w:rsidP="00B93923">
      <w:pPr>
        <w:pStyle w:val="NoSpacing"/>
        <w:rPr>
          <w:rFonts w:cstheme="minorHAnsi"/>
        </w:rPr>
      </w:pPr>
      <w:r w:rsidRPr="005808A7">
        <w:rPr>
          <w:rFonts w:cstheme="minorHAnsi"/>
        </w:rPr>
        <w:t>(614) 270-3277 (mobile)</w:t>
      </w:r>
    </w:p>
    <w:p w14:paraId="1EA9CB6A" w14:textId="77777777" w:rsidR="00B93923" w:rsidRPr="005808A7" w:rsidRDefault="00B93923" w:rsidP="00B93923">
      <w:pPr>
        <w:pStyle w:val="NoSpacing"/>
        <w:rPr>
          <w:rFonts w:cstheme="minorHAnsi"/>
        </w:rPr>
      </w:pPr>
      <w:r w:rsidRPr="005808A7">
        <w:rPr>
          <w:rFonts w:cstheme="minorHAnsi"/>
        </w:rPr>
        <w:t>(937) 642-6279 (office)</w:t>
      </w:r>
    </w:p>
    <w:p w14:paraId="72ED6C95" w14:textId="77777777" w:rsidR="00B93923" w:rsidRPr="005808A7" w:rsidRDefault="00000000" w:rsidP="00B93923">
      <w:pPr>
        <w:pStyle w:val="NoSpacing"/>
        <w:rPr>
          <w:rFonts w:cstheme="minorHAnsi"/>
        </w:rPr>
      </w:pPr>
      <w:hyperlink r:id="rId11" w:history="1">
        <w:r w:rsidR="00B93923" w:rsidRPr="005808A7">
          <w:rPr>
            <w:rStyle w:val="Hyperlink"/>
            <w:rFonts w:cstheme="minorHAnsi"/>
          </w:rPr>
          <w:t>keylon@unioncounty.org</w:t>
        </w:r>
      </w:hyperlink>
    </w:p>
    <w:p w14:paraId="196B907C" w14:textId="77777777" w:rsidR="00B93923" w:rsidRPr="005808A7" w:rsidRDefault="00B93923" w:rsidP="00B93923">
      <w:pPr>
        <w:pStyle w:val="NoSpacing"/>
        <w:rPr>
          <w:rFonts w:cstheme="minorHAnsi"/>
        </w:rPr>
      </w:pPr>
    </w:p>
    <w:p w14:paraId="29D540E3" w14:textId="77777777" w:rsidR="007E4579" w:rsidRPr="005808A7" w:rsidRDefault="007E4579" w:rsidP="007E4579">
      <w:pPr>
        <w:pStyle w:val="NoSpacing"/>
        <w:rPr>
          <w:rFonts w:cstheme="minorHAnsi"/>
        </w:rPr>
      </w:pPr>
      <w:r w:rsidRPr="005808A7">
        <w:rPr>
          <w:rFonts w:cstheme="minorHAnsi"/>
          <w:b/>
          <w:bCs/>
        </w:rPr>
        <w:t>Editor’s Note</w:t>
      </w:r>
      <w:r w:rsidRPr="005808A7">
        <w:rPr>
          <w:rFonts w:cstheme="minorHAnsi"/>
        </w:rPr>
        <w:t xml:space="preserve">: Photos available via email request. </w:t>
      </w:r>
    </w:p>
    <w:p w14:paraId="4B257EBA" w14:textId="77777777" w:rsidR="00B93923" w:rsidRPr="005808A7" w:rsidRDefault="00B93923" w:rsidP="00B93923">
      <w:pPr>
        <w:pStyle w:val="NoSpacing"/>
        <w:rPr>
          <w:rFonts w:cstheme="minorHAnsi"/>
        </w:rPr>
      </w:pPr>
    </w:p>
    <w:p w14:paraId="7B55D5EC" w14:textId="77777777" w:rsidR="002B0164" w:rsidRPr="005808A7" w:rsidRDefault="002B0164" w:rsidP="002B0164">
      <w:pPr>
        <w:jc w:val="center"/>
        <w:rPr>
          <w:b/>
          <w:sz w:val="22"/>
          <w:szCs w:val="22"/>
        </w:rPr>
      </w:pPr>
      <w:r w:rsidRPr="005808A7">
        <w:rPr>
          <w:b/>
          <w:sz w:val="22"/>
          <w:szCs w:val="22"/>
        </w:rPr>
        <w:t>BRIDGE-THEMED TRAIL RETURNS, CELEBRATING AND PAYING HOMAGE TO HERITAGE</w:t>
      </w:r>
    </w:p>
    <w:p w14:paraId="4B5D6C07" w14:textId="77777777" w:rsidR="002B0164" w:rsidRPr="005808A7" w:rsidRDefault="002B0164" w:rsidP="002B0164">
      <w:pPr>
        <w:jc w:val="center"/>
        <w:rPr>
          <w:b/>
          <w:sz w:val="22"/>
          <w:szCs w:val="22"/>
        </w:rPr>
      </w:pPr>
    </w:p>
    <w:p w14:paraId="26FCC4EF" w14:textId="77777777" w:rsidR="002B0164" w:rsidRPr="005808A7" w:rsidRDefault="002B0164" w:rsidP="002B0164">
      <w:pPr>
        <w:rPr>
          <w:sz w:val="22"/>
          <w:szCs w:val="22"/>
        </w:rPr>
      </w:pPr>
      <w:r w:rsidRPr="005808A7">
        <w:rPr>
          <w:sz w:val="22"/>
          <w:szCs w:val="22"/>
        </w:rPr>
        <w:t>UNION COUNTY – June 27, 2024 – In response to the overwhelming success of the Covered Bridge Trail last year, the Union County Tourism staff is thrilled to announce its re-release, extending until the end of 2024.</w:t>
      </w:r>
    </w:p>
    <w:p w14:paraId="3A5BC483" w14:textId="77777777" w:rsidR="002B0164" w:rsidRPr="005808A7" w:rsidRDefault="002B0164" w:rsidP="002B0164">
      <w:pPr>
        <w:rPr>
          <w:sz w:val="22"/>
          <w:szCs w:val="22"/>
        </w:rPr>
      </w:pPr>
    </w:p>
    <w:p w14:paraId="4A1BC497" w14:textId="77777777" w:rsidR="002B0164" w:rsidRPr="005808A7" w:rsidRDefault="002B0164" w:rsidP="002B0164">
      <w:pPr>
        <w:rPr>
          <w:sz w:val="22"/>
          <w:szCs w:val="22"/>
        </w:rPr>
      </w:pPr>
      <w:r w:rsidRPr="005808A7">
        <w:rPr>
          <w:sz w:val="22"/>
          <w:szCs w:val="22"/>
        </w:rPr>
        <w:t>The Covered Bridge Trail offers an engaging way for both visitors and locals to discover the charming, covered bridges of Union County, with 33 delightful stops (and more being added). Utilizing a free digital pass, this trail allows easy exploration of covered bridges dating back to the early 1800s, as well as murals and a host of bridge-inspired offerings at local establishments such as restaurants, bakeries, wineries, breweries, ice cream shops, and more.</w:t>
      </w:r>
    </w:p>
    <w:p w14:paraId="26519E70" w14:textId="77777777" w:rsidR="002B0164" w:rsidRPr="005808A7" w:rsidRDefault="002B0164" w:rsidP="002B0164">
      <w:pPr>
        <w:pStyle w:val="NoSpacing"/>
      </w:pPr>
      <w:r w:rsidRPr="005808A7">
        <w:t>This gamified experience rewards pass holders with points for check-ins and activates discounts at participating locations. Accumulated points can then be redeemed for various prizes. For instance, when pass holders accrue 700 points, they can claim covered bridge sunglasses at Union Station 1820 Welcome Center located at 109 E. Fifth St. in Marysville. Additionally, participants can enter the monthly gift card prize drawing for 200 points or the annual prize gift basket drawing for 400 points.</w:t>
      </w:r>
    </w:p>
    <w:p w14:paraId="2437F067" w14:textId="77777777" w:rsidR="002B0164" w:rsidRPr="005808A7" w:rsidRDefault="002B0164" w:rsidP="002B0164">
      <w:pPr>
        <w:pStyle w:val="NoSpacing"/>
      </w:pPr>
    </w:p>
    <w:p w14:paraId="110E5E5C" w14:textId="77777777" w:rsidR="002B0164" w:rsidRPr="005808A7" w:rsidRDefault="002B0164" w:rsidP="002B0164">
      <w:pPr>
        <w:pStyle w:val="NoSpacing"/>
      </w:pPr>
      <w:r w:rsidRPr="005808A7">
        <w:t>The point allocation is as follows:</w:t>
      </w:r>
    </w:p>
    <w:p w14:paraId="6F46B913" w14:textId="77777777" w:rsidR="002B0164" w:rsidRPr="005808A7" w:rsidRDefault="002B0164" w:rsidP="002B0164">
      <w:pPr>
        <w:pStyle w:val="NoSpacing"/>
        <w:numPr>
          <w:ilvl w:val="0"/>
          <w:numId w:val="1"/>
        </w:numPr>
      </w:pPr>
      <w:r w:rsidRPr="005808A7">
        <w:t>100 points for each check-in at a bridge, structure, or mural</w:t>
      </w:r>
    </w:p>
    <w:p w14:paraId="0736FCF3" w14:textId="77777777" w:rsidR="002B0164" w:rsidRPr="005808A7" w:rsidRDefault="002B0164" w:rsidP="002B0164">
      <w:pPr>
        <w:pStyle w:val="NoSpacing"/>
        <w:numPr>
          <w:ilvl w:val="0"/>
          <w:numId w:val="1"/>
        </w:numPr>
      </w:pPr>
      <w:r w:rsidRPr="005808A7">
        <w:t>200 points for each check-in at a partner business</w:t>
      </w:r>
    </w:p>
    <w:p w14:paraId="6392B13E" w14:textId="77777777" w:rsidR="002B0164" w:rsidRPr="005808A7" w:rsidRDefault="002B0164" w:rsidP="002B0164">
      <w:pPr>
        <w:pStyle w:val="NoSpacing"/>
        <w:numPr>
          <w:ilvl w:val="0"/>
          <w:numId w:val="1"/>
        </w:numPr>
      </w:pPr>
      <w:r w:rsidRPr="005808A7">
        <w:t>100 points for each coupon redemption at a participating business</w:t>
      </w:r>
    </w:p>
    <w:p w14:paraId="0DA695DB" w14:textId="77777777" w:rsidR="002B0164" w:rsidRPr="005808A7" w:rsidRDefault="002B0164" w:rsidP="002B0164">
      <w:pPr>
        <w:shd w:val="clear" w:color="auto" w:fill="FFFFFF"/>
        <w:spacing w:line="276" w:lineRule="auto"/>
        <w:rPr>
          <w:rFonts w:cstheme="minorHAnsi"/>
          <w:color w:val="222222"/>
          <w:sz w:val="22"/>
          <w:szCs w:val="22"/>
        </w:rPr>
      </w:pPr>
    </w:p>
    <w:p w14:paraId="4ACFAF7A" w14:textId="77777777" w:rsidR="002B0164" w:rsidRPr="005808A7" w:rsidRDefault="002B0164" w:rsidP="002B0164">
      <w:pPr>
        <w:shd w:val="clear" w:color="auto" w:fill="FFFFFF"/>
        <w:spacing w:line="276" w:lineRule="auto"/>
        <w:rPr>
          <w:sz w:val="22"/>
          <w:szCs w:val="22"/>
        </w:rPr>
      </w:pPr>
      <w:r w:rsidRPr="005808A7">
        <w:rPr>
          <w:sz w:val="22"/>
          <w:szCs w:val="22"/>
        </w:rPr>
        <w:t>Tim Dawson, owner of The Grainery, expressed his excitement about being part of the Covered Bridge Trail once again, highlighting the positive impact it has on local businesses. "</w:t>
      </w:r>
      <w:r w:rsidRPr="005808A7">
        <w:rPr>
          <w:i/>
          <w:iCs/>
          <w:sz w:val="22"/>
          <w:szCs w:val="22"/>
        </w:rPr>
        <w:t>It's phenomenal to see users of the pass coming in to try the Bigelow Bowl. It is such a great way to tie our restaurants and businesses with the beauty of our covered bridges.</w:t>
      </w:r>
      <w:r w:rsidRPr="005808A7">
        <w:rPr>
          <w:sz w:val="22"/>
          <w:szCs w:val="22"/>
        </w:rPr>
        <w:t xml:space="preserve">". Tim is also pleased to share that in July a new mural will be unveiled in Plain City. The mural that he has visioned and commissioned represents the heritage and vision of Plain City and is located by The Grainery at 160 N. Main St. Once completed, it will be added to the Covered Bridge Trail. </w:t>
      </w:r>
    </w:p>
    <w:p w14:paraId="1C8BA8A6" w14:textId="77777777" w:rsidR="002B0164" w:rsidRPr="005808A7" w:rsidRDefault="002B0164" w:rsidP="002B0164">
      <w:pPr>
        <w:shd w:val="clear" w:color="auto" w:fill="FFFFFF"/>
        <w:spacing w:line="276" w:lineRule="auto"/>
        <w:rPr>
          <w:rFonts w:cstheme="minorHAnsi"/>
          <w:color w:val="222222"/>
          <w:sz w:val="22"/>
          <w:szCs w:val="22"/>
        </w:rPr>
      </w:pPr>
    </w:p>
    <w:p w14:paraId="34D1AD2A" w14:textId="77777777" w:rsidR="002B0164" w:rsidRPr="005808A7" w:rsidRDefault="002B0164" w:rsidP="002B0164">
      <w:pPr>
        <w:rPr>
          <w:sz w:val="22"/>
          <w:szCs w:val="22"/>
        </w:rPr>
      </w:pPr>
      <w:r w:rsidRPr="005808A7">
        <w:rPr>
          <w:sz w:val="22"/>
          <w:szCs w:val="22"/>
        </w:rPr>
        <w:t xml:space="preserve">The Covered Bridge Trail is a FREE digital gamified experience that can be downloaded from Union County Tourism’s website </w:t>
      </w:r>
      <w:hyperlink r:id="rId12" w:history="1">
        <w:r w:rsidRPr="005808A7">
          <w:rPr>
            <w:rStyle w:val="Hyperlink"/>
            <w:sz w:val="22"/>
            <w:szCs w:val="22"/>
          </w:rPr>
          <w:t>UnionCountyOH.com</w:t>
        </w:r>
      </w:hyperlink>
      <w:r w:rsidRPr="005808A7">
        <w:rPr>
          <w:sz w:val="22"/>
          <w:szCs w:val="22"/>
        </w:rPr>
        <w:t>.</w:t>
      </w:r>
    </w:p>
    <w:p w14:paraId="6AECFB52" w14:textId="77777777" w:rsidR="002B0164" w:rsidRPr="005808A7" w:rsidRDefault="002B0164" w:rsidP="002B0164">
      <w:pPr>
        <w:pStyle w:val="font8"/>
        <w:spacing w:before="0" w:beforeAutospacing="0" w:after="0" w:afterAutospacing="0"/>
        <w:jc w:val="center"/>
        <w:textAlignment w:val="baseline"/>
        <w:rPr>
          <w:rStyle w:val="color26"/>
          <w:rFonts w:asciiTheme="minorHAnsi" w:hAnsiTheme="minorHAnsi"/>
          <w:color w:val="000000"/>
          <w:sz w:val="22"/>
          <w:szCs w:val="22"/>
          <w:bdr w:val="none" w:sz="0" w:space="0" w:color="auto" w:frame="1"/>
        </w:rPr>
      </w:pPr>
      <w:r w:rsidRPr="005808A7">
        <w:rPr>
          <w:rStyle w:val="color26"/>
          <w:rFonts w:asciiTheme="minorHAnsi" w:hAnsiTheme="minorHAnsi"/>
          <w:color w:val="000000"/>
          <w:sz w:val="22"/>
          <w:szCs w:val="22"/>
          <w:bdr w:val="none" w:sz="0" w:space="0" w:color="auto" w:frame="1"/>
        </w:rPr>
        <w:lastRenderedPageBreak/>
        <w:t>###</w:t>
      </w:r>
    </w:p>
    <w:p w14:paraId="20727B8B" w14:textId="77777777" w:rsidR="002B0164" w:rsidRPr="005808A7" w:rsidRDefault="002B0164" w:rsidP="002B0164">
      <w:pPr>
        <w:pStyle w:val="font8"/>
        <w:spacing w:before="0" w:beforeAutospacing="0" w:after="0" w:afterAutospacing="0"/>
        <w:jc w:val="center"/>
        <w:textAlignment w:val="baseline"/>
        <w:rPr>
          <w:rFonts w:asciiTheme="minorHAnsi" w:hAnsiTheme="minorHAnsi"/>
          <w:color w:val="000000"/>
          <w:sz w:val="22"/>
          <w:szCs w:val="22"/>
        </w:rPr>
      </w:pPr>
    </w:p>
    <w:p w14:paraId="62FA359F" w14:textId="77777777" w:rsidR="002B0164" w:rsidRPr="005808A7" w:rsidRDefault="002B0164" w:rsidP="002B0164">
      <w:pPr>
        <w:jc w:val="both"/>
        <w:rPr>
          <w:rFonts w:cstheme="minorHAnsi"/>
          <w:i/>
          <w:iCs/>
          <w:sz w:val="22"/>
          <w:szCs w:val="22"/>
        </w:rPr>
      </w:pPr>
      <w:r w:rsidRPr="005808A7">
        <w:rPr>
          <w:rFonts w:cstheme="minorHAnsi"/>
          <w:i/>
          <w:iCs/>
          <w:sz w:val="22"/>
          <w:szCs w:val="22"/>
        </w:rPr>
        <w:t xml:space="preserve">Union County welcomes visitors with its signature blend of Midwest hometown hospitality and naturally crafted experiences. Union County Tourism, a division of the Union County Chamber of Commerce, assists visitors in planning memorable experiences at </w:t>
      </w:r>
      <w:hyperlink r:id="rId13" w:history="1">
        <w:r w:rsidRPr="005808A7">
          <w:rPr>
            <w:rStyle w:val="Hyperlink"/>
            <w:rFonts w:cstheme="minorHAnsi"/>
            <w:i/>
            <w:iCs/>
            <w:sz w:val="22"/>
            <w:szCs w:val="22"/>
          </w:rPr>
          <w:t>UnionCountyOH.com</w:t>
        </w:r>
      </w:hyperlink>
      <w:r w:rsidRPr="005808A7">
        <w:rPr>
          <w:rFonts w:cstheme="minorHAnsi"/>
          <w:i/>
          <w:iCs/>
          <w:sz w:val="22"/>
          <w:szCs w:val="22"/>
        </w:rPr>
        <w:t>, with in-person visitor service available at Union Station 1820 Welcome Center and Gift Shop in Uptown Marysville and via</w:t>
      </w:r>
      <w:hyperlink r:id="rId14" w:history="1">
        <w:r w:rsidRPr="005808A7">
          <w:rPr>
            <w:rStyle w:val="Hyperlink"/>
            <w:rFonts w:cstheme="minorHAnsi"/>
            <w:sz w:val="22"/>
            <w:szCs w:val="22"/>
          </w:rPr>
          <w:t xml:space="preserve"> </w:t>
        </w:r>
        <w:r w:rsidRPr="005808A7">
          <w:rPr>
            <w:rStyle w:val="Hyperlink"/>
            <w:rFonts w:cstheme="minorHAnsi"/>
            <w:i/>
            <w:iCs/>
            <w:sz w:val="22"/>
            <w:szCs w:val="22"/>
          </w:rPr>
          <w:t>Instagram</w:t>
        </w:r>
      </w:hyperlink>
      <w:r w:rsidRPr="005808A7">
        <w:rPr>
          <w:rFonts w:cstheme="minorHAnsi"/>
          <w:i/>
          <w:iCs/>
          <w:sz w:val="22"/>
          <w:szCs w:val="22"/>
        </w:rPr>
        <w:t xml:space="preserve"> and </w:t>
      </w:r>
      <w:hyperlink r:id="rId15" w:history="1">
        <w:r w:rsidRPr="005808A7">
          <w:rPr>
            <w:rStyle w:val="Hyperlink"/>
            <w:rFonts w:cstheme="minorHAnsi"/>
            <w:i/>
            <w:iCs/>
            <w:sz w:val="22"/>
            <w:szCs w:val="22"/>
          </w:rPr>
          <w:t>Facebook</w:t>
        </w:r>
      </w:hyperlink>
      <w:r w:rsidRPr="005808A7">
        <w:rPr>
          <w:rFonts w:cstheme="minorHAnsi"/>
          <w:i/>
          <w:iCs/>
          <w:sz w:val="22"/>
          <w:szCs w:val="22"/>
        </w:rPr>
        <w:t xml:space="preserve">. </w:t>
      </w:r>
    </w:p>
    <w:p w14:paraId="33E80275" w14:textId="77777777" w:rsidR="002B0164" w:rsidRPr="005808A7" w:rsidRDefault="002B0164" w:rsidP="002B0164">
      <w:pPr>
        <w:rPr>
          <w:sz w:val="22"/>
          <w:szCs w:val="22"/>
        </w:rPr>
      </w:pPr>
    </w:p>
    <w:p w14:paraId="66B31958" w14:textId="77777777" w:rsidR="002B0164" w:rsidRPr="005808A7" w:rsidRDefault="002B0164" w:rsidP="002B0164">
      <w:pPr>
        <w:rPr>
          <w:sz w:val="22"/>
          <w:szCs w:val="22"/>
        </w:rPr>
      </w:pPr>
    </w:p>
    <w:p w14:paraId="7FE032CF" w14:textId="77777777" w:rsidR="002B0164" w:rsidRPr="005808A7" w:rsidRDefault="002B0164" w:rsidP="002B0164">
      <w:pPr>
        <w:rPr>
          <w:sz w:val="22"/>
          <w:szCs w:val="22"/>
        </w:rPr>
      </w:pPr>
      <w:r w:rsidRPr="005808A7">
        <w:rPr>
          <w:sz w:val="22"/>
          <w:szCs w:val="22"/>
        </w:rPr>
        <w:t xml:space="preserve"> </w:t>
      </w:r>
    </w:p>
    <w:p w14:paraId="570A3A57" w14:textId="77777777" w:rsidR="002B0164" w:rsidRPr="005808A7" w:rsidRDefault="002B0164" w:rsidP="002B0164">
      <w:pPr>
        <w:rPr>
          <w:sz w:val="22"/>
          <w:szCs w:val="22"/>
        </w:rPr>
      </w:pPr>
    </w:p>
    <w:p w14:paraId="3E6D0149" w14:textId="77777777" w:rsidR="002B0164" w:rsidRPr="005808A7" w:rsidRDefault="002B0164" w:rsidP="002B0164">
      <w:pPr>
        <w:rPr>
          <w:sz w:val="22"/>
          <w:szCs w:val="22"/>
        </w:rPr>
      </w:pPr>
    </w:p>
    <w:p w14:paraId="76D713A6" w14:textId="77777777" w:rsidR="002B0164" w:rsidRPr="005808A7" w:rsidRDefault="002B0164" w:rsidP="002B0164">
      <w:pPr>
        <w:rPr>
          <w:sz w:val="22"/>
          <w:szCs w:val="22"/>
        </w:rPr>
      </w:pPr>
    </w:p>
    <w:p w14:paraId="3419C81C" w14:textId="77777777" w:rsidR="002B0164" w:rsidRPr="005808A7" w:rsidRDefault="002B0164" w:rsidP="002B0164">
      <w:pPr>
        <w:rPr>
          <w:sz w:val="22"/>
          <w:szCs w:val="22"/>
        </w:rPr>
      </w:pPr>
    </w:p>
    <w:p w14:paraId="5C1E96F0" w14:textId="77777777" w:rsidR="002B0164" w:rsidRPr="005808A7" w:rsidRDefault="002B0164" w:rsidP="002B0164">
      <w:pPr>
        <w:rPr>
          <w:sz w:val="22"/>
          <w:szCs w:val="22"/>
        </w:rPr>
      </w:pPr>
    </w:p>
    <w:p w14:paraId="29FE227E" w14:textId="4EC51F7D" w:rsidR="00065E81" w:rsidRPr="005808A7" w:rsidRDefault="00065E81" w:rsidP="002B0164">
      <w:pPr>
        <w:pStyle w:val="NoSpacing"/>
        <w:ind w:right="-54"/>
        <w:jc w:val="center"/>
        <w:rPr>
          <w:rFonts w:cstheme="minorHAnsi"/>
          <w:i/>
          <w:iCs/>
        </w:rPr>
      </w:pPr>
    </w:p>
    <w:sectPr w:rsidR="00065E81" w:rsidRPr="005808A7" w:rsidSect="008A1A78">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4074DE" w14:textId="77777777" w:rsidR="00AA1D88" w:rsidRDefault="00AA1D88" w:rsidP="000C264A">
      <w:r>
        <w:separator/>
      </w:r>
    </w:p>
  </w:endnote>
  <w:endnote w:type="continuationSeparator" w:id="0">
    <w:p w14:paraId="55AC8C5E" w14:textId="77777777" w:rsidR="00AA1D88" w:rsidRDefault="00AA1D88" w:rsidP="000C2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913F7" w14:textId="77777777" w:rsidR="0048767D" w:rsidRDefault="004876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72637F" w14:textId="3FFF4989" w:rsidR="00EF4D00" w:rsidRDefault="00EF4D00">
    <w:pPr>
      <w:pStyle w:val="Footer"/>
    </w:pPr>
    <w:r>
      <w:rPr>
        <w:noProof/>
      </w:rPr>
      <w:drawing>
        <wp:anchor distT="0" distB="0" distL="114300" distR="114300" simplePos="0" relativeHeight="251660288" behindDoc="1" locked="0" layoutInCell="1" allowOverlap="1" wp14:anchorId="2091F588" wp14:editId="60F78DCA">
          <wp:simplePos x="0" y="0"/>
          <wp:positionH relativeFrom="column">
            <wp:posOffset>2506897</wp:posOffset>
          </wp:positionH>
          <wp:positionV relativeFrom="paragraph">
            <wp:posOffset>-2826667</wp:posOffset>
          </wp:positionV>
          <wp:extent cx="3905839" cy="2235200"/>
          <wp:effectExtent l="50800" t="101600" r="57150" b="101600"/>
          <wp:wrapNone/>
          <wp:docPr id="1234062718" name="Picture 123406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410465" name="Picture 3"/>
                  <pic:cNvPicPr/>
                </pic:nvPicPr>
                <pic:blipFill>
                  <a:blip r:embed="rId1">
                    <a:extLst>
                      <a:ext uri="{28A0092B-C50C-407E-A947-70E740481C1C}">
                        <a14:useLocalDpi xmlns:a14="http://schemas.microsoft.com/office/drawing/2010/main" val="0"/>
                      </a:ext>
                    </a:extLst>
                  </a:blip>
                  <a:stretch>
                    <a:fillRect/>
                  </a:stretch>
                </pic:blipFill>
                <pic:spPr>
                  <a:xfrm rot="21438597">
                    <a:off x="0" y="0"/>
                    <a:ext cx="3905839" cy="22352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4F8E8C" w14:textId="77777777" w:rsidR="0048767D" w:rsidRDefault="004876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0B0B67" w14:textId="77777777" w:rsidR="00AA1D88" w:rsidRDefault="00AA1D88" w:rsidP="000C264A">
      <w:r>
        <w:separator/>
      </w:r>
    </w:p>
  </w:footnote>
  <w:footnote w:type="continuationSeparator" w:id="0">
    <w:p w14:paraId="4E1AC7DD" w14:textId="77777777" w:rsidR="00AA1D88" w:rsidRDefault="00AA1D88" w:rsidP="000C26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1FA03" w14:textId="77777777" w:rsidR="0048767D" w:rsidRDefault="004876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38235" w14:textId="77777777" w:rsidR="0048767D" w:rsidRDefault="004876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F2FC85" w14:textId="09C567C7" w:rsidR="00EF4D00" w:rsidRDefault="00EF4D00">
    <w:pPr>
      <w:pStyle w:val="Header"/>
    </w:pPr>
    <w:r>
      <w:rPr>
        <w:noProof/>
      </w:rPr>
      <w:drawing>
        <wp:anchor distT="0" distB="0" distL="114300" distR="114300" simplePos="0" relativeHeight="251659264" behindDoc="1" locked="0" layoutInCell="1" allowOverlap="1" wp14:anchorId="752B0525" wp14:editId="57DE1A83">
          <wp:simplePos x="0" y="0"/>
          <wp:positionH relativeFrom="column">
            <wp:posOffset>-899886</wp:posOffset>
          </wp:positionH>
          <wp:positionV relativeFrom="paragraph">
            <wp:posOffset>-442662</wp:posOffset>
          </wp:positionV>
          <wp:extent cx="7750035" cy="10029457"/>
          <wp:effectExtent l="0" t="0" r="0" b="3810"/>
          <wp:wrapNone/>
          <wp:docPr id="1763876132" name="Picture 1763876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76132" name="Picture 1763876132"/>
                  <pic:cNvPicPr/>
                </pic:nvPicPr>
                <pic:blipFill>
                  <a:blip r:embed="rId1">
                    <a:extLst>
                      <a:ext uri="{28A0092B-C50C-407E-A947-70E740481C1C}">
                        <a14:useLocalDpi xmlns:a14="http://schemas.microsoft.com/office/drawing/2010/main" val="0"/>
                      </a:ext>
                    </a:extLst>
                  </a:blip>
                  <a:stretch>
                    <a:fillRect/>
                  </a:stretch>
                </pic:blipFill>
                <pic:spPr>
                  <a:xfrm>
                    <a:off x="0" y="0"/>
                    <a:ext cx="7750035" cy="100294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DE56472"/>
    <w:multiLevelType w:val="hybridMultilevel"/>
    <w:tmpl w:val="7C66C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63027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64A"/>
    <w:rsid w:val="00026505"/>
    <w:rsid w:val="00065E81"/>
    <w:rsid w:val="000676DB"/>
    <w:rsid w:val="0006799E"/>
    <w:rsid w:val="000C264A"/>
    <w:rsid w:val="000E66DD"/>
    <w:rsid w:val="0014096E"/>
    <w:rsid w:val="001A00E8"/>
    <w:rsid w:val="001F08A9"/>
    <w:rsid w:val="002B0164"/>
    <w:rsid w:val="002B788A"/>
    <w:rsid w:val="002C2699"/>
    <w:rsid w:val="00357408"/>
    <w:rsid w:val="004172E8"/>
    <w:rsid w:val="00417E93"/>
    <w:rsid w:val="00423126"/>
    <w:rsid w:val="00456600"/>
    <w:rsid w:val="00457165"/>
    <w:rsid w:val="004737CD"/>
    <w:rsid w:val="0048767D"/>
    <w:rsid w:val="004919F1"/>
    <w:rsid w:val="005808A7"/>
    <w:rsid w:val="0059404C"/>
    <w:rsid w:val="005A47DA"/>
    <w:rsid w:val="005C65CD"/>
    <w:rsid w:val="005D7159"/>
    <w:rsid w:val="00621F44"/>
    <w:rsid w:val="00662740"/>
    <w:rsid w:val="006B2C98"/>
    <w:rsid w:val="006F5753"/>
    <w:rsid w:val="00760802"/>
    <w:rsid w:val="007E4579"/>
    <w:rsid w:val="00804AB8"/>
    <w:rsid w:val="0082568F"/>
    <w:rsid w:val="0088598E"/>
    <w:rsid w:val="00891BD3"/>
    <w:rsid w:val="008A1293"/>
    <w:rsid w:val="008A1A78"/>
    <w:rsid w:val="008F3CF9"/>
    <w:rsid w:val="009A08CB"/>
    <w:rsid w:val="009F5020"/>
    <w:rsid w:val="009F7886"/>
    <w:rsid w:val="00A327F5"/>
    <w:rsid w:val="00A86BE5"/>
    <w:rsid w:val="00AA1D88"/>
    <w:rsid w:val="00AE27C9"/>
    <w:rsid w:val="00B019ED"/>
    <w:rsid w:val="00B53572"/>
    <w:rsid w:val="00B93923"/>
    <w:rsid w:val="00C63994"/>
    <w:rsid w:val="00D210DD"/>
    <w:rsid w:val="00DC0191"/>
    <w:rsid w:val="00E525C2"/>
    <w:rsid w:val="00E60080"/>
    <w:rsid w:val="00EA2A50"/>
    <w:rsid w:val="00EB2190"/>
    <w:rsid w:val="00EF4D00"/>
    <w:rsid w:val="00F65B3C"/>
    <w:rsid w:val="00FB3614"/>
    <w:rsid w:val="00FD14A8"/>
    <w:rsid w:val="00FF7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70428"/>
  <w15:chartTrackingRefBased/>
  <w15:docId w15:val="{EF19C6DD-A9CA-0E45-BFF9-CD6ACC0C7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264A"/>
    <w:pPr>
      <w:tabs>
        <w:tab w:val="center" w:pos="4680"/>
        <w:tab w:val="right" w:pos="9360"/>
      </w:tabs>
    </w:pPr>
  </w:style>
  <w:style w:type="character" w:customStyle="1" w:styleId="HeaderChar">
    <w:name w:val="Header Char"/>
    <w:basedOn w:val="DefaultParagraphFont"/>
    <w:link w:val="Header"/>
    <w:uiPriority w:val="99"/>
    <w:rsid w:val="000C264A"/>
  </w:style>
  <w:style w:type="paragraph" w:styleId="Footer">
    <w:name w:val="footer"/>
    <w:basedOn w:val="Normal"/>
    <w:link w:val="FooterChar"/>
    <w:uiPriority w:val="99"/>
    <w:unhideWhenUsed/>
    <w:rsid w:val="000C264A"/>
    <w:pPr>
      <w:tabs>
        <w:tab w:val="center" w:pos="4680"/>
        <w:tab w:val="right" w:pos="9360"/>
      </w:tabs>
    </w:pPr>
  </w:style>
  <w:style w:type="character" w:customStyle="1" w:styleId="FooterChar">
    <w:name w:val="Footer Char"/>
    <w:basedOn w:val="DefaultParagraphFont"/>
    <w:link w:val="Footer"/>
    <w:uiPriority w:val="99"/>
    <w:rsid w:val="000C264A"/>
  </w:style>
  <w:style w:type="paragraph" w:styleId="NoSpacing">
    <w:name w:val="No Spacing"/>
    <w:link w:val="NoSpacingChar"/>
    <w:uiPriority w:val="1"/>
    <w:qFormat/>
    <w:rsid w:val="00EF4D00"/>
    <w:rPr>
      <w:rFonts w:eastAsiaTheme="minorEastAsia"/>
      <w:kern w:val="0"/>
      <w:sz w:val="22"/>
      <w:szCs w:val="22"/>
      <w:lang w:eastAsia="zh-CN"/>
      <w14:ligatures w14:val="none"/>
    </w:rPr>
  </w:style>
  <w:style w:type="character" w:customStyle="1" w:styleId="NoSpacingChar">
    <w:name w:val="No Spacing Char"/>
    <w:basedOn w:val="DefaultParagraphFont"/>
    <w:link w:val="NoSpacing"/>
    <w:uiPriority w:val="1"/>
    <w:rsid w:val="00EF4D00"/>
    <w:rPr>
      <w:rFonts w:eastAsiaTheme="minorEastAsia"/>
      <w:kern w:val="0"/>
      <w:sz w:val="22"/>
      <w:szCs w:val="22"/>
      <w:lang w:eastAsia="zh-CN"/>
      <w14:ligatures w14:val="none"/>
    </w:rPr>
  </w:style>
  <w:style w:type="character" w:styleId="Hyperlink">
    <w:name w:val="Hyperlink"/>
    <w:basedOn w:val="DefaultParagraphFont"/>
    <w:uiPriority w:val="99"/>
    <w:unhideWhenUsed/>
    <w:rsid w:val="00065E81"/>
    <w:rPr>
      <w:color w:val="0563C1" w:themeColor="hyperlink"/>
      <w:u w:val="single"/>
    </w:rPr>
  </w:style>
  <w:style w:type="paragraph" w:customStyle="1" w:styleId="font8">
    <w:name w:val="font_8"/>
    <w:basedOn w:val="Normal"/>
    <w:rsid w:val="00065E81"/>
    <w:pPr>
      <w:spacing w:before="100" w:beforeAutospacing="1" w:after="100" w:afterAutospacing="1"/>
    </w:pPr>
    <w:rPr>
      <w:rFonts w:ascii="Times New Roman" w:eastAsia="Times New Roman" w:hAnsi="Times New Roman" w:cs="Times New Roman"/>
      <w:kern w:val="0"/>
      <w14:ligatures w14:val="none"/>
    </w:rPr>
  </w:style>
  <w:style w:type="character" w:customStyle="1" w:styleId="color26">
    <w:name w:val="color_26"/>
    <w:basedOn w:val="DefaultParagraphFont"/>
    <w:rsid w:val="00065E81"/>
  </w:style>
  <w:style w:type="character" w:styleId="UnresolvedMention">
    <w:name w:val="Unresolved Mention"/>
    <w:basedOn w:val="DefaultParagraphFont"/>
    <w:uiPriority w:val="99"/>
    <w:semiHidden/>
    <w:unhideWhenUsed/>
    <w:rsid w:val="00DC01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isitunioncountyohio.org/"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visitunioncountyohio.org/covered-bridge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eylon@unioncounty.org" TargetMode="External"/><Relationship Id="rId5" Type="http://schemas.openxmlformats.org/officeDocument/2006/relationships/numbering" Target="numbering.xml"/><Relationship Id="rId15" Type="http://schemas.openxmlformats.org/officeDocument/2006/relationships/hyperlink" Target="https://www.facebook.com/MarysvilleUnionCountyCVB"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stagram.com/visitmarysvilleunioncounty/"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113dbbea-463b-44d9-bdd0-107db2009df9" xsi:nil="true"/>
    <lcf76f155ced4ddcb4097134ff3c332f xmlns="ba8029bf-fc1b-4645-813c-dbed369ac2c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833FEF2B6CBEA40964FA815FE8530E2" ma:contentTypeVersion="15" ma:contentTypeDescription="Create a new document." ma:contentTypeScope="" ma:versionID="45b19a2e86bd91280d098014d81049b6">
  <xsd:schema xmlns:xsd="http://www.w3.org/2001/XMLSchema" xmlns:xs="http://www.w3.org/2001/XMLSchema" xmlns:p="http://schemas.microsoft.com/office/2006/metadata/properties" xmlns:ns2="ba8029bf-fc1b-4645-813c-dbed369ac2c3" xmlns:ns3="113dbbea-463b-44d9-bdd0-107db2009df9" targetNamespace="http://schemas.microsoft.com/office/2006/metadata/properties" ma:root="true" ma:fieldsID="51d27cb2b40b8b9b1a4f63e09fc4b52c" ns2:_="" ns3:_="">
    <xsd:import namespace="ba8029bf-fc1b-4645-813c-dbed369ac2c3"/>
    <xsd:import namespace="113dbbea-463b-44d9-bdd0-107db2009df9"/>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Location" minOccurs="0"/>
                <xsd:element ref="ns2:MediaServiceGenerationTime" minOccurs="0"/>
                <xsd:element ref="ns2:MediaServiceEventHashCode" minOccurs="0"/>
                <xsd:element ref="ns2:MediaLengthInSeconds" minOccurs="0"/>
                <xsd:element ref="ns2:MediaServiceOCR"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8029bf-fc1b-4645-813c-dbed369ac2c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34d0fec2-b2ec-40c4-9888-9af13b649770"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3dbbea-463b-44d9-bdd0-107db2009df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c1cea89-1247-44c4-b840-3f95cbd3be00}" ma:internalName="TaxCatchAll" ma:showField="CatchAllData" ma:web="113dbbea-463b-44d9-bdd0-107db2009df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8D40F2-55EF-BD47-8116-7F544AF0ACC8}">
  <ds:schemaRefs>
    <ds:schemaRef ds:uri="http://schemas.openxmlformats.org/officeDocument/2006/bibliography"/>
  </ds:schemaRefs>
</ds:datastoreItem>
</file>

<file path=customXml/itemProps2.xml><?xml version="1.0" encoding="utf-8"?>
<ds:datastoreItem xmlns:ds="http://schemas.openxmlformats.org/officeDocument/2006/customXml" ds:itemID="{0F83820B-81AF-4228-A6E1-0D2A4F808771}">
  <ds:schemaRefs>
    <ds:schemaRef ds:uri="http://schemas.microsoft.com/office/2006/metadata/properties"/>
    <ds:schemaRef ds:uri="http://schemas.microsoft.com/office/infopath/2007/PartnerControls"/>
    <ds:schemaRef ds:uri="113dbbea-463b-44d9-bdd0-107db2009df9"/>
    <ds:schemaRef ds:uri="ba8029bf-fc1b-4645-813c-dbed369ac2c3"/>
  </ds:schemaRefs>
</ds:datastoreItem>
</file>

<file path=customXml/itemProps3.xml><?xml version="1.0" encoding="utf-8"?>
<ds:datastoreItem xmlns:ds="http://schemas.openxmlformats.org/officeDocument/2006/customXml" ds:itemID="{04E713DF-B2B8-4150-86CC-0B7102ABDF88}">
  <ds:schemaRefs>
    <ds:schemaRef ds:uri="http://schemas.microsoft.com/sharepoint/v3/contenttype/forms"/>
  </ds:schemaRefs>
</ds:datastoreItem>
</file>

<file path=customXml/itemProps4.xml><?xml version="1.0" encoding="utf-8"?>
<ds:datastoreItem xmlns:ds="http://schemas.openxmlformats.org/officeDocument/2006/customXml" ds:itemID="{6FE80575-C082-4068-B50F-106FCC3771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8029bf-fc1b-4645-813c-dbed369ac2c3"/>
    <ds:schemaRef ds:uri="113dbbea-463b-44d9-bdd0-107db2009d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2</Pages>
  <Words>476</Words>
  <Characters>2714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Corrie Bott</dc:creator>
  <cp:keywords/>
  <dc:description/>
  <cp:lastModifiedBy>Karen Eylon</cp:lastModifiedBy>
  <cp:revision>17</cp:revision>
  <dcterms:created xsi:type="dcterms:W3CDTF">2023-09-14T12:59:00Z</dcterms:created>
  <dcterms:modified xsi:type="dcterms:W3CDTF">2024-06-27T12:40:00Z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0x010100A833FEF2B6CBEA40964FA815FE8530E2</vt:lpwstr>
  </property>
  <property fmtid="{D5CDD505-2E9C-101B-9397-08002B2CF9AE}" pid="3" name="MediaServiceImageTags">
    <vt:lpwstr/>
  </property>
</Properties>
</file>