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733AB" w14:textId="77777777" w:rsidR="00ED03AF" w:rsidRDefault="00ED03AF" w:rsidP="00443ABC">
      <w:pPr>
        <w:pStyle w:val="NoSpacing"/>
        <w:jc w:val="center"/>
        <w:rPr>
          <w:rFonts w:ascii="Calibri" w:hAnsi="Calibri" w:cs="Calibri"/>
          <w:b/>
          <w:bCs/>
          <w:sz w:val="24"/>
          <w:szCs w:val="24"/>
        </w:rPr>
      </w:pPr>
    </w:p>
    <w:p w14:paraId="4EA2B41A" w14:textId="2F60BBF0" w:rsidR="006D0EB9" w:rsidRPr="00443ABC" w:rsidRDefault="00B533F3" w:rsidP="00443ABC">
      <w:pPr>
        <w:pStyle w:val="NoSpacing"/>
        <w:jc w:val="center"/>
        <w:rPr>
          <w:rFonts w:ascii="Calibri" w:hAnsi="Calibri" w:cs="Calibri"/>
          <w:b/>
          <w:bCs/>
          <w:sz w:val="24"/>
          <w:szCs w:val="24"/>
        </w:rPr>
      </w:pPr>
      <w:r>
        <w:rPr>
          <w:rFonts w:ascii="Calibri" w:hAnsi="Calibri" w:cs="Calibri"/>
          <w:b/>
          <w:bCs/>
          <w:sz w:val="24"/>
          <w:szCs w:val="24"/>
        </w:rPr>
        <w:t>Childlike Christmas Trip</w:t>
      </w:r>
    </w:p>
    <w:p w14:paraId="3657C897" w14:textId="2D655A0E" w:rsidR="00A954B3" w:rsidRDefault="006D0EB9" w:rsidP="00443ABC">
      <w:pPr>
        <w:pStyle w:val="NoSpacing"/>
        <w:jc w:val="center"/>
        <w:rPr>
          <w:rFonts w:ascii="Calibri" w:hAnsi="Calibri" w:cs="Calibri"/>
          <w:b/>
          <w:bCs/>
          <w:sz w:val="24"/>
          <w:szCs w:val="24"/>
        </w:rPr>
      </w:pPr>
      <w:r w:rsidRPr="00443ABC">
        <w:rPr>
          <w:rFonts w:ascii="Calibri" w:hAnsi="Calibri" w:cs="Calibri"/>
          <w:b/>
          <w:bCs/>
          <w:sz w:val="24"/>
          <w:szCs w:val="24"/>
        </w:rPr>
        <w:t>Sample Itinerary</w:t>
      </w:r>
    </w:p>
    <w:p w14:paraId="058371C3" w14:textId="77777777" w:rsidR="00C3192D" w:rsidRDefault="00C3192D" w:rsidP="00C3192D">
      <w:pPr>
        <w:pStyle w:val="NoSpacing"/>
        <w:spacing w:line="276" w:lineRule="auto"/>
        <w:rPr>
          <w:rFonts w:ascii="Calibri" w:hAnsi="Calibri" w:cs="Calibri"/>
          <w:sz w:val="24"/>
          <w:szCs w:val="24"/>
        </w:rPr>
      </w:pPr>
    </w:p>
    <w:p w14:paraId="68276BC0" w14:textId="57881226" w:rsidR="002D7B46" w:rsidRDefault="00C31B6A" w:rsidP="002D7B46">
      <w:pPr>
        <w:pStyle w:val="NoSpacing"/>
        <w:spacing w:line="276" w:lineRule="auto"/>
        <w:rPr>
          <w:rFonts w:ascii="Calibri" w:hAnsi="Calibri" w:cs="Calibri"/>
          <w:sz w:val="24"/>
          <w:szCs w:val="24"/>
        </w:rPr>
      </w:pPr>
      <w:r w:rsidRPr="00C31B6A">
        <w:rPr>
          <w:rFonts w:ascii="Calibri" w:hAnsi="Calibri" w:cs="Calibri"/>
          <w:sz w:val="24"/>
          <w:szCs w:val="24"/>
        </w:rPr>
        <w:t>Looking for a family-friendly destination that captures the magic of Christmas while ensuring you can enjoy the festivities too? Look no further than Union County! This charming area offers a delightful blend of holiday cheer and activities that the whole family can enjoy together.</w:t>
      </w:r>
    </w:p>
    <w:p w14:paraId="2A5C6262" w14:textId="77777777" w:rsidR="00C31B6A" w:rsidRDefault="00C31B6A" w:rsidP="002D7B46">
      <w:pPr>
        <w:pStyle w:val="NoSpacing"/>
        <w:spacing w:line="276" w:lineRule="auto"/>
        <w:rPr>
          <w:rFonts w:ascii="Calibri" w:hAnsi="Calibri" w:cs="Calibri"/>
          <w:sz w:val="24"/>
          <w:szCs w:val="24"/>
        </w:rPr>
      </w:pPr>
    </w:p>
    <w:p w14:paraId="079E68BF" w14:textId="624EBD38" w:rsidR="002D7B46" w:rsidRPr="002D7B46" w:rsidRDefault="002D7B46" w:rsidP="002D7B46">
      <w:pPr>
        <w:pStyle w:val="NoSpacing"/>
        <w:spacing w:line="276" w:lineRule="auto"/>
        <w:rPr>
          <w:rFonts w:ascii="Calibri" w:hAnsi="Calibri" w:cs="Calibri"/>
          <w:sz w:val="24"/>
          <w:szCs w:val="24"/>
        </w:rPr>
      </w:pPr>
      <w:r w:rsidRPr="002D7B46">
        <w:rPr>
          <w:rFonts w:ascii="Calibri" w:hAnsi="Calibri" w:cs="Calibri"/>
          <w:sz w:val="24"/>
          <w:szCs w:val="24"/>
        </w:rPr>
        <w:t xml:space="preserve">Start your adventure by strolling through the beautifully decorated Uptown Marysville. Take in the charming window displays, savor the delightful aromas from local restaurants, and enjoy Merry on Main Iceless Skating at Partners Park. It’s </w:t>
      </w:r>
      <w:r w:rsidR="002E0BBE">
        <w:rPr>
          <w:rFonts w:ascii="Calibri" w:hAnsi="Calibri" w:cs="Calibri"/>
          <w:sz w:val="24"/>
          <w:szCs w:val="24"/>
        </w:rPr>
        <w:t xml:space="preserve">completely </w:t>
      </w:r>
      <w:r w:rsidRPr="002D7B46">
        <w:rPr>
          <w:rFonts w:ascii="Calibri" w:hAnsi="Calibri" w:cs="Calibri"/>
          <w:sz w:val="24"/>
          <w:szCs w:val="24"/>
        </w:rPr>
        <w:t>free</w:t>
      </w:r>
      <w:r w:rsidR="002E0BBE">
        <w:rPr>
          <w:rFonts w:ascii="Calibri" w:hAnsi="Calibri" w:cs="Calibri"/>
          <w:sz w:val="24"/>
          <w:szCs w:val="24"/>
        </w:rPr>
        <w:t xml:space="preserve">, </w:t>
      </w:r>
      <w:r w:rsidRPr="002D7B46">
        <w:rPr>
          <w:rFonts w:ascii="Calibri" w:hAnsi="Calibri" w:cs="Calibri"/>
          <w:sz w:val="24"/>
          <w:szCs w:val="24"/>
        </w:rPr>
        <w:t xml:space="preserve">allowing you to skate in the crisp winter air. Be sure to check </w:t>
      </w:r>
      <w:r w:rsidR="002E0BBE">
        <w:rPr>
          <w:rFonts w:ascii="Calibri" w:hAnsi="Calibri" w:cs="Calibri"/>
          <w:sz w:val="24"/>
          <w:szCs w:val="24"/>
        </w:rPr>
        <w:t xml:space="preserve">the City of </w:t>
      </w:r>
      <w:r w:rsidRPr="002D7B46">
        <w:rPr>
          <w:rFonts w:ascii="Calibri" w:hAnsi="Calibri" w:cs="Calibri"/>
          <w:sz w:val="24"/>
          <w:szCs w:val="24"/>
        </w:rPr>
        <w:t xml:space="preserve">Marysville’s schedule to see when Santa will be available </w:t>
      </w:r>
      <w:r w:rsidR="002E0BBE">
        <w:rPr>
          <w:rFonts w:ascii="Calibri" w:hAnsi="Calibri" w:cs="Calibri"/>
          <w:sz w:val="24"/>
          <w:szCs w:val="24"/>
        </w:rPr>
        <w:t>to</w:t>
      </w:r>
      <w:r w:rsidRPr="002D7B46">
        <w:rPr>
          <w:rFonts w:ascii="Calibri" w:hAnsi="Calibri" w:cs="Calibri"/>
          <w:sz w:val="24"/>
          <w:szCs w:val="24"/>
        </w:rPr>
        <w:t xml:space="preserve"> visit</w:t>
      </w:r>
      <w:r w:rsidR="002E0BBE">
        <w:rPr>
          <w:rFonts w:ascii="Calibri" w:hAnsi="Calibri" w:cs="Calibri"/>
          <w:sz w:val="24"/>
          <w:szCs w:val="24"/>
        </w:rPr>
        <w:t xml:space="preserve"> with the kids</w:t>
      </w:r>
      <w:r w:rsidRPr="002D7B46">
        <w:rPr>
          <w:rFonts w:ascii="Calibri" w:hAnsi="Calibri" w:cs="Calibri"/>
          <w:sz w:val="24"/>
          <w:szCs w:val="24"/>
        </w:rPr>
        <w:t>.</w:t>
      </w:r>
    </w:p>
    <w:p w14:paraId="278B3FCB" w14:textId="77777777" w:rsidR="00BB3C19" w:rsidRDefault="00BB3C19" w:rsidP="00B533F3">
      <w:pPr>
        <w:pStyle w:val="NoSpacing"/>
        <w:spacing w:line="276" w:lineRule="auto"/>
        <w:rPr>
          <w:rFonts w:ascii="Calibri" w:hAnsi="Calibri" w:cs="Calibri"/>
          <w:sz w:val="24"/>
          <w:szCs w:val="24"/>
        </w:rPr>
      </w:pPr>
    </w:p>
    <w:p w14:paraId="6A17E4C1" w14:textId="5F096556" w:rsidR="00B533F3" w:rsidRDefault="00BB3C19" w:rsidP="00B533F3">
      <w:pPr>
        <w:pStyle w:val="NoSpacing"/>
        <w:spacing w:line="276" w:lineRule="auto"/>
        <w:rPr>
          <w:rFonts w:ascii="Calibri" w:hAnsi="Calibri" w:cs="Calibri"/>
          <w:sz w:val="24"/>
          <w:szCs w:val="24"/>
        </w:rPr>
      </w:pPr>
      <w:r>
        <w:rPr>
          <w:rFonts w:ascii="Calibri" w:hAnsi="Calibri" w:cs="Calibri"/>
          <w:sz w:val="24"/>
          <w:szCs w:val="24"/>
        </w:rPr>
        <w:t xml:space="preserve">Once you </w:t>
      </w:r>
      <w:r w:rsidR="002E0BBE">
        <w:rPr>
          <w:rFonts w:ascii="Calibri" w:hAnsi="Calibri" w:cs="Calibri"/>
          <w:sz w:val="24"/>
          <w:szCs w:val="24"/>
        </w:rPr>
        <w:t>have</w:t>
      </w:r>
      <w:r>
        <w:rPr>
          <w:rFonts w:ascii="Calibri" w:hAnsi="Calibri" w:cs="Calibri"/>
          <w:sz w:val="24"/>
          <w:szCs w:val="24"/>
        </w:rPr>
        <w:t xml:space="preserve"> finished </w:t>
      </w:r>
      <w:r w:rsidR="002E0BBE">
        <w:rPr>
          <w:rFonts w:ascii="Calibri" w:hAnsi="Calibri" w:cs="Calibri"/>
          <w:sz w:val="24"/>
          <w:szCs w:val="24"/>
        </w:rPr>
        <w:t>skating</w:t>
      </w:r>
      <w:r>
        <w:rPr>
          <w:rFonts w:ascii="Calibri" w:hAnsi="Calibri" w:cs="Calibri"/>
          <w:sz w:val="24"/>
          <w:szCs w:val="24"/>
        </w:rPr>
        <w:t>, head over to</w:t>
      </w:r>
      <w:r w:rsidR="002E0BBE">
        <w:rPr>
          <w:rFonts w:ascii="Calibri" w:hAnsi="Calibri" w:cs="Calibri"/>
          <w:sz w:val="24"/>
          <w:szCs w:val="24"/>
        </w:rPr>
        <w:t xml:space="preserve"> the</w:t>
      </w:r>
      <w:r>
        <w:rPr>
          <w:rFonts w:ascii="Calibri" w:hAnsi="Calibri" w:cs="Calibri"/>
          <w:sz w:val="24"/>
          <w:szCs w:val="24"/>
        </w:rPr>
        <w:t xml:space="preserve"> </w:t>
      </w:r>
      <w:r w:rsidR="002E0BBE">
        <w:rPr>
          <w:rFonts w:ascii="Calibri" w:hAnsi="Calibri" w:cs="Calibri"/>
          <w:sz w:val="24"/>
          <w:szCs w:val="24"/>
        </w:rPr>
        <w:t>Avalon</w:t>
      </w:r>
      <w:r>
        <w:rPr>
          <w:rFonts w:ascii="Calibri" w:hAnsi="Calibri" w:cs="Calibri"/>
          <w:sz w:val="24"/>
          <w:szCs w:val="24"/>
        </w:rPr>
        <w:t xml:space="preserve"> </w:t>
      </w:r>
      <w:r w:rsidR="002E0BBE">
        <w:rPr>
          <w:rFonts w:ascii="Calibri" w:hAnsi="Calibri" w:cs="Calibri"/>
          <w:sz w:val="24"/>
          <w:szCs w:val="24"/>
        </w:rPr>
        <w:t xml:space="preserve">Theatre </w:t>
      </w:r>
      <w:r>
        <w:rPr>
          <w:rFonts w:ascii="Calibri" w:hAnsi="Calibri" w:cs="Calibri"/>
          <w:sz w:val="24"/>
          <w:szCs w:val="24"/>
        </w:rPr>
        <w:t xml:space="preserve">to warm up with one of their </w:t>
      </w:r>
      <w:r w:rsidR="002E0BBE">
        <w:rPr>
          <w:rFonts w:ascii="Calibri" w:hAnsi="Calibri" w:cs="Calibri"/>
          <w:sz w:val="24"/>
          <w:szCs w:val="24"/>
        </w:rPr>
        <w:t xml:space="preserve">nostalgic </w:t>
      </w:r>
      <w:r>
        <w:rPr>
          <w:rFonts w:ascii="Calibri" w:hAnsi="Calibri" w:cs="Calibri"/>
          <w:sz w:val="24"/>
          <w:szCs w:val="24"/>
        </w:rPr>
        <w:t>holiday movies</w:t>
      </w:r>
      <w:r w:rsidR="002E0BBE">
        <w:rPr>
          <w:rFonts w:ascii="Calibri" w:hAnsi="Calibri" w:cs="Calibri"/>
          <w:sz w:val="24"/>
          <w:szCs w:val="24"/>
        </w:rPr>
        <w:t xml:space="preserve"> including Elf and It’s A Wonderful Life.</w:t>
      </w:r>
      <w:r w:rsidR="00C31B6A">
        <w:rPr>
          <w:rFonts w:ascii="Calibri" w:hAnsi="Calibri" w:cs="Calibri"/>
          <w:sz w:val="24"/>
          <w:szCs w:val="24"/>
        </w:rPr>
        <w:t xml:space="preserve"> </w:t>
      </w:r>
      <w:r w:rsidR="00C31B6A" w:rsidRPr="00C31B6A">
        <w:rPr>
          <w:rFonts w:ascii="Calibri" w:hAnsi="Calibri" w:cs="Calibri"/>
          <w:sz w:val="24"/>
          <w:szCs w:val="24"/>
        </w:rPr>
        <w:t xml:space="preserve">In addition to movies, </w:t>
      </w:r>
      <w:r w:rsidR="002E0BBE">
        <w:rPr>
          <w:rFonts w:ascii="Calibri" w:hAnsi="Calibri" w:cs="Calibri"/>
          <w:sz w:val="24"/>
          <w:szCs w:val="24"/>
        </w:rPr>
        <w:t xml:space="preserve">theater groups </w:t>
      </w:r>
      <w:r w:rsidR="00C31B6A">
        <w:rPr>
          <w:rFonts w:ascii="Calibri" w:hAnsi="Calibri" w:cs="Calibri"/>
          <w:sz w:val="24"/>
          <w:szCs w:val="24"/>
        </w:rPr>
        <w:t>also</w:t>
      </w:r>
      <w:r w:rsidR="00C31B6A" w:rsidRPr="00C31B6A">
        <w:rPr>
          <w:rFonts w:ascii="Calibri" w:hAnsi="Calibri" w:cs="Calibri"/>
          <w:sz w:val="24"/>
          <w:szCs w:val="24"/>
        </w:rPr>
        <w:t xml:space="preserve"> host special holiday events and performances that showcase local talent</w:t>
      </w:r>
      <w:r w:rsidR="002E0BBE">
        <w:rPr>
          <w:rFonts w:ascii="Calibri" w:hAnsi="Calibri" w:cs="Calibri"/>
          <w:sz w:val="24"/>
          <w:szCs w:val="24"/>
        </w:rPr>
        <w:t xml:space="preserve"> at the Avalon Theatre and Union County Veteran’s Memorial Auditorium</w:t>
      </w:r>
      <w:r w:rsidR="00C31B6A" w:rsidRPr="00C31B6A">
        <w:rPr>
          <w:rFonts w:ascii="Calibri" w:hAnsi="Calibri" w:cs="Calibri"/>
          <w:sz w:val="24"/>
          <w:szCs w:val="24"/>
        </w:rPr>
        <w:t xml:space="preserve">. </w:t>
      </w:r>
      <w:r w:rsidR="00C31B6A">
        <w:rPr>
          <w:rFonts w:ascii="Calibri" w:hAnsi="Calibri" w:cs="Calibri"/>
          <w:sz w:val="24"/>
          <w:szCs w:val="24"/>
        </w:rPr>
        <w:t>Find out more about these performances on our event page.</w:t>
      </w:r>
    </w:p>
    <w:p w14:paraId="41400A36" w14:textId="77777777" w:rsidR="00F20A32" w:rsidRPr="002D7B46" w:rsidRDefault="00F20A32" w:rsidP="00F20A32">
      <w:pPr>
        <w:pStyle w:val="NoSpacing"/>
        <w:spacing w:line="276" w:lineRule="auto"/>
        <w:rPr>
          <w:rFonts w:ascii="Calibri" w:hAnsi="Calibri" w:cs="Calibri"/>
          <w:sz w:val="24"/>
          <w:szCs w:val="24"/>
        </w:rPr>
      </w:pPr>
    </w:p>
    <w:p w14:paraId="46B6C451" w14:textId="6CAFF510" w:rsidR="00B533F3" w:rsidRDefault="002E0BBE" w:rsidP="00F20A32">
      <w:pPr>
        <w:pStyle w:val="NoSpacing"/>
        <w:spacing w:line="276" w:lineRule="auto"/>
        <w:rPr>
          <w:rFonts w:ascii="Calibri" w:hAnsi="Calibri" w:cs="Calibri"/>
          <w:sz w:val="24"/>
          <w:szCs w:val="24"/>
        </w:rPr>
      </w:pPr>
      <w:r>
        <w:rPr>
          <w:rFonts w:ascii="Calibri" w:hAnsi="Calibri" w:cs="Calibri"/>
          <w:sz w:val="24"/>
          <w:szCs w:val="24"/>
        </w:rPr>
        <w:t>After an eventful night, s</w:t>
      </w:r>
      <w:r w:rsidR="00F20A32" w:rsidRPr="002D7B46">
        <w:rPr>
          <w:rFonts w:ascii="Calibri" w:hAnsi="Calibri" w:cs="Calibri"/>
          <w:sz w:val="24"/>
          <w:szCs w:val="24"/>
        </w:rPr>
        <w:t xml:space="preserve">leep in a bit and then treat the kids to a </w:t>
      </w:r>
      <w:r w:rsidR="00F20A32" w:rsidRPr="002D7B46">
        <w:rPr>
          <w:rFonts w:ascii="Calibri" w:hAnsi="Calibri" w:cs="Calibri"/>
          <w:sz w:val="24"/>
          <w:szCs w:val="24"/>
        </w:rPr>
        <w:t>hot continental</w:t>
      </w:r>
      <w:r w:rsidR="00F20A32" w:rsidRPr="002D7B46">
        <w:rPr>
          <w:rFonts w:ascii="Calibri" w:hAnsi="Calibri" w:cs="Calibri"/>
          <w:sz w:val="24"/>
          <w:szCs w:val="24"/>
        </w:rPr>
        <w:t xml:space="preserve"> breakfast in your hotel lobby. Once the kids are ready for some fun, visit Dragon Lanes or Plain City Bowling</w:t>
      </w:r>
      <w:r>
        <w:rPr>
          <w:rFonts w:ascii="Calibri" w:hAnsi="Calibri" w:cs="Calibri"/>
          <w:sz w:val="24"/>
          <w:szCs w:val="24"/>
        </w:rPr>
        <w:t xml:space="preserve"> for an indoor escape from the cold</w:t>
      </w:r>
      <w:r w:rsidR="00F20A32" w:rsidRPr="002D7B46">
        <w:rPr>
          <w:rFonts w:ascii="Calibri" w:hAnsi="Calibri" w:cs="Calibri"/>
          <w:sz w:val="24"/>
          <w:szCs w:val="24"/>
        </w:rPr>
        <w:t xml:space="preserve">. </w:t>
      </w:r>
      <w:r w:rsidR="00F20A32">
        <w:rPr>
          <w:rFonts w:ascii="Calibri" w:hAnsi="Calibri" w:cs="Calibri"/>
          <w:sz w:val="24"/>
          <w:szCs w:val="24"/>
        </w:rPr>
        <w:t>O</w:t>
      </w:r>
      <w:r w:rsidR="009F5288">
        <w:rPr>
          <w:rFonts w:ascii="Calibri" w:hAnsi="Calibri" w:cs="Calibri"/>
          <w:sz w:val="24"/>
          <w:szCs w:val="24"/>
        </w:rPr>
        <w:t>nce you’ve</w:t>
      </w:r>
      <w:r w:rsidR="00BB3C19">
        <w:rPr>
          <w:rFonts w:ascii="Calibri" w:hAnsi="Calibri" w:cs="Calibri"/>
          <w:sz w:val="24"/>
          <w:szCs w:val="24"/>
        </w:rPr>
        <w:t xml:space="preserve"> worked up an appetite head over to </w:t>
      </w:r>
      <w:r w:rsidR="00B533F3">
        <w:rPr>
          <w:rFonts w:ascii="Calibri" w:hAnsi="Calibri" w:cs="Calibri"/>
          <w:sz w:val="24"/>
          <w:szCs w:val="24"/>
        </w:rPr>
        <w:t>Der Dutchman</w:t>
      </w:r>
      <w:r w:rsidR="00BB3C19">
        <w:rPr>
          <w:rFonts w:ascii="Calibri" w:hAnsi="Calibri" w:cs="Calibri"/>
          <w:sz w:val="24"/>
          <w:szCs w:val="24"/>
        </w:rPr>
        <w:t xml:space="preserve"> in Plain City. Divulge into a festive feast at their </w:t>
      </w:r>
      <w:r w:rsidR="009F5288">
        <w:rPr>
          <w:rFonts w:ascii="Calibri" w:hAnsi="Calibri" w:cs="Calibri"/>
          <w:sz w:val="24"/>
          <w:szCs w:val="24"/>
        </w:rPr>
        <w:t>buffet</w:t>
      </w:r>
      <w:r w:rsidR="00BB3C19">
        <w:rPr>
          <w:rFonts w:ascii="Calibri" w:hAnsi="Calibri" w:cs="Calibri"/>
          <w:sz w:val="24"/>
          <w:szCs w:val="24"/>
        </w:rPr>
        <w:t xml:space="preserve">, take home seasonal treats </w:t>
      </w:r>
      <w:r>
        <w:rPr>
          <w:rFonts w:ascii="Calibri" w:hAnsi="Calibri" w:cs="Calibri"/>
          <w:sz w:val="24"/>
          <w:szCs w:val="24"/>
        </w:rPr>
        <w:t xml:space="preserve">from </w:t>
      </w:r>
      <w:r w:rsidR="00BB3C19">
        <w:rPr>
          <w:rFonts w:ascii="Calibri" w:hAnsi="Calibri" w:cs="Calibri"/>
          <w:sz w:val="24"/>
          <w:szCs w:val="24"/>
        </w:rPr>
        <w:t xml:space="preserve">their bakery, and shop for </w:t>
      </w:r>
      <w:r>
        <w:rPr>
          <w:rFonts w:ascii="Calibri" w:hAnsi="Calibri" w:cs="Calibri"/>
          <w:sz w:val="24"/>
          <w:szCs w:val="24"/>
        </w:rPr>
        <w:t>presents</w:t>
      </w:r>
      <w:r w:rsidR="00BB3C19">
        <w:rPr>
          <w:rFonts w:ascii="Calibri" w:hAnsi="Calibri" w:cs="Calibri"/>
          <w:sz w:val="24"/>
          <w:szCs w:val="24"/>
        </w:rPr>
        <w:t xml:space="preserve"> in Carlisle </w:t>
      </w:r>
      <w:r>
        <w:rPr>
          <w:rFonts w:ascii="Calibri" w:hAnsi="Calibri" w:cs="Calibri"/>
          <w:sz w:val="24"/>
          <w:szCs w:val="24"/>
        </w:rPr>
        <w:t>G</w:t>
      </w:r>
      <w:r w:rsidR="00BB3C19">
        <w:rPr>
          <w:rFonts w:ascii="Calibri" w:hAnsi="Calibri" w:cs="Calibri"/>
          <w:sz w:val="24"/>
          <w:szCs w:val="24"/>
        </w:rPr>
        <w:t xml:space="preserve">ifts. </w:t>
      </w:r>
    </w:p>
    <w:p w14:paraId="2A9720DD" w14:textId="77777777" w:rsidR="009F5288" w:rsidRDefault="009F5288" w:rsidP="00B533F3">
      <w:pPr>
        <w:pStyle w:val="NoSpacing"/>
        <w:spacing w:line="276" w:lineRule="auto"/>
        <w:rPr>
          <w:rFonts w:ascii="Calibri" w:hAnsi="Calibri" w:cs="Calibri"/>
          <w:sz w:val="24"/>
          <w:szCs w:val="24"/>
        </w:rPr>
      </w:pPr>
    </w:p>
    <w:p w14:paraId="057A667C" w14:textId="35595ABA" w:rsidR="00B533F3" w:rsidRDefault="009F5288" w:rsidP="00B533F3">
      <w:pPr>
        <w:pStyle w:val="NoSpacing"/>
        <w:spacing w:line="276" w:lineRule="auto"/>
        <w:rPr>
          <w:rFonts w:ascii="Calibri" w:hAnsi="Calibri" w:cs="Calibri"/>
          <w:sz w:val="24"/>
          <w:szCs w:val="24"/>
        </w:rPr>
      </w:pPr>
      <w:r>
        <w:rPr>
          <w:rFonts w:ascii="Calibri" w:hAnsi="Calibri" w:cs="Calibri"/>
          <w:sz w:val="24"/>
          <w:szCs w:val="24"/>
        </w:rPr>
        <w:t xml:space="preserve">Once the sun sets, start your adventure around the county with our holiday </w:t>
      </w:r>
      <w:r w:rsidR="00F20A32">
        <w:rPr>
          <w:rFonts w:ascii="Calibri" w:hAnsi="Calibri" w:cs="Calibri"/>
          <w:sz w:val="24"/>
          <w:szCs w:val="24"/>
        </w:rPr>
        <w:t>light</w:t>
      </w:r>
      <w:r w:rsidR="003373DA">
        <w:rPr>
          <w:rFonts w:ascii="Calibri" w:hAnsi="Calibri" w:cs="Calibri"/>
          <w:sz w:val="24"/>
          <w:szCs w:val="24"/>
        </w:rPr>
        <w:t xml:space="preserve"> displays</w:t>
      </w:r>
      <w:r w:rsidR="00F20A32" w:rsidRPr="002D7B46">
        <w:rPr>
          <w:rFonts w:ascii="Calibri" w:hAnsi="Calibri" w:cs="Calibri"/>
          <w:sz w:val="24"/>
          <w:szCs w:val="24"/>
        </w:rPr>
        <w:t>. Start with the Pastime Park Lights—tune in to their radio station for a synchronized light show to festive music. Next, visit the Covered Bridges of Union County, where Bigelow and Pottersburg bridges are lit up for the Merry and Bright Bridges display. Pottersburg Bridge is especially perfect for family photos. Finally, drive to Richwood Lake Lights, where you’ll find the lake adorned with Christmas lights and themed houses like the National Lampoon Christmas house and Santa’s House, creating unforgettable memories for the kids.</w:t>
      </w:r>
    </w:p>
    <w:p w14:paraId="140E32C2" w14:textId="77777777" w:rsidR="009F5288" w:rsidRDefault="009F5288" w:rsidP="00B533F3">
      <w:pPr>
        <w:pStyle w:val="NoSpacing"/>
        <w:spacing w:line="276" w:lineRule="auto"/>
        <w:rPr>
          <w:rFonts w:ascii="Calibri" w:hAnsi="Calibri" w:cs="Calibri"/>
          <w:sz w:val="24"/>
          <w:szCs w:val="24"/>
        </w:rPr>
      </w:pPr>
    </w:p>
    <w:p w14:paraId="4082D8DA" w14:textId="20C33701" w:rsidR="002D7B46" w:rsidRPr="00717922" w:rsidRDefault="00C31B6A" w:rsidP="002D7B46">
      <w:pPr>
        <w:pStyle w:val="NoSpacing"/>
        <w:spacing w:line="276" w:lineRule="auto"/>
        <w:rPr>
          <w:rFonts w:ascii="Calibri" w:hAnsi="Calibri" w:cs="Calibri"/>
          <w:sz w:val="24"/>
          <w:szCs w:val="24"/>
        </w:rPr>
      </w:pPr>
      <w:r w:rsidRPr="00C31B6A">
        <w:rPr>
          <w:rFonts w:ascii="Calibri" w:hAnsi="Calibri" w:cs="Calibri"/>
          <w:sz w:val="24"/>
          <w:szCs w:val="24"/>
        </w:rPr>
        <w:t>Before you leave Union County, make sure to stop by Kitschen Bakery to pick up a gingerbread kit so you can recreate the fun at home. With so many festive activities, your family will cherish the memories made this holiday season!</w:t>
      </w:r>
    </w:p>
    <w:sectPr w:rsidR="002D7B46" w:rsidRPr="00717922" w:rsidSect="006D0EB9">
      <w:head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324B2" w14:textId="77777777" w:rsidR="00E74C14" w:rsidRDefault="00E74C14" w:rsidP="00443ABC">
      <w:pPr>
        <w:spacing w:after="0" w:line="240" w:lineRule="auto"/>
      </w:pPr>
      <w:r>
        <w:separator/>
      </w:r>
    </w:p>
  </w:endnote>
  <w:endnote w:type="continuationSeparator" w:id="0">
    <w:p w14:paraId="2901D109" w14:textId="77777777" w:rsidR="00E74C14" w:rsidRDefault="00E74C14" w:rsidP="0044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4B7D7" w14:textId="77777777" w:rsidR="00E74C14" w:rsidRDefault="00E74C14" w:rsidP="00443ABC">
      <w:pPr>
        <w:spacing w:after="0" w:line="240" w:lineRule="auto"/>
      </w:pPr>
      <w:r>
        <w:separator/>
      </w:r>
    </w:p>
  </w:footnote>
  <w:footnote w:type="continuationSeparator" w:id="0">
    <w:p w14:paraId="47140DA2" w14:textId="77777777" w:rsidR="00E74C14" w:rsidRDefault="00E74C14" w:rsidP="00443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7314E" w14:textId="36A37A5B" w:rsidR="00443ABC" w:rsidRDefault="00443ABC">
    <w:pPr>
      <w:pStyle w:val="Header"/>
    </w:pPr>
    <w:r w:rsidRPr="00443ABC">
      <w:rPr>
        <w:noProof/>
        <w:sz w:val="24"/>
        <w:szCs w:val="24"/>
      </w:rPr>
      <w:drawing>
        <wp:anchor distT="0" distB="0" distL="114300" distR="114300" simplePos="0" relativeHeight="251658240" behindDoc="1" locked="0" layoutInCell="1" allowOverlap="1" wp14:anchorId="3899D1AC" wp14:editId="636DFE30">
          <wp:simplePos x="0" y="0"/>
          <wp:positionH relativeFrom="margin">
            <wp:posOffset>1836420</wp:posOffset>
          </wp:positionH>
          <wp:positionV relativeFrom="topMargin">
            <wp:posOffset>449580</wp:posOffset>
          </wp:positionV>
          <wp:extent cx="2189480" cy="577850"/>
          <wp:effectExtent l="0" t="0" r="1270" b="0"/>
          <wp:wrapTopAndBottom/>
          <wp:docPr id="181289519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95193" name="Picture 1" descr="A close up of a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9480" cy="5778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B9"/>
    <w:rsid w:val="00024582"/>
    <w:rsid w:val="00033F8B"/>
    <w:rsid w:val="00040D38"/>
    <w:rsid w:val="000605D7"/>
    <w:rsid w:val="0006096E"/>
    <w:rsid w:val="00072334"/>
    <w:rsid w:val="000729FF"/>
    <w:rsid w:val="00074658"/>
    <w:rsid w:val="00095D22"/>
    <w:rsid w:val="000B0844"/>
    <w:rsid w:val="000F0459"/>
    <w:rsid w:val="00105185"/>
    <w:rsid w:val="00117022"/>
    <w:rsid w:val="00121210"/>
    <w:rsid w:val="00152D63"/>
    <w:rsid w:val="00182791"/>
    <w:rsid w:val="00194A86"/>
    <w:rsid w:val="001B42BD"/>
    <w:rsid w:val="001C6AE9"/>
    <w:rsid w:val="001E3DDF"/>
    <w:rsid w:val="001E421A"/>
    <w:rsid w:val="001F76C1"/>
    <w:rsid w:val="001F7C5E"/>
    <w:rsid w:val="002059FA"/>
    <w:rsid w:val="002103AD"/>
    <w:rsid w:val="002623FF"/>
    <w:rsid w:val="00284092"/>
    <w:rsid w:val="00284F88"/>
    <w:rsid w:val="002A1563"/>
    <w:rsid w:val="002B7568"/>
    <w:rsid w:val="002D7B46"/>
    <w:rsid w:val="002E029C"/>
    <w:rsid w:val="002E0BBE"/>
    <w:rsid w:val="002E4026"/>
    <w:rsid w:val="00300CD7"/>
    <w:rsid w:val="00322519"/>
    <w:rsid w:val="003373DA"/>
    <w:rsid w:val="00354251"/>
    <w:rsid w:val="00363C4F"/>
    <w:rsid w:val="00374F57"/>
    <w:rsid w:val="003B030F"/>
    <w:rsid w:val="003B209F"/>
    <w:rsid w:val="003B20D5"/>
    <w:rsid w:val="003D59D0"/>
    <w:rsid w:val="003F02CA"/>
    <w:rsid w:val="004321CA"/>
    <w:rsid w:val="00443ABC"/>
    <w:rsid w:val="00474A5B"/>
    <w:rsid w:val="004824B7"/>
    <w:rsid w:val="0048681A"/>
    <w:rsid w:val="004908CA"/>
    <w:rsid w:val="005A1D26"/>
    <w:rsid w:val="005C588A"/>
    <w:rsid w:val="005D157C"/>
    <w:rsid w:val="005D3AB1"/>
    <w:rsid w:val="005F3954"/>
    <w:rsid w:val="006055C5"/>
    <w:rsid w:val="00620085"/>
    <w:rsid w:val="006321A4"/>
    <w:rsid w:val="00645C68"/>
    <w:rsid w:val="00652D97"/>
    <w:rsid w:val="00667EE1"/>
    <w:rsid w:val="00682266"/>
    <w:rsid w:val="0068497A"/>
    <w:rsid w:val="006A0D62"/>
    <w:rsid w:val="006A7106"/>
    <w:rsid w:val="006C47AB"/>
    <w:rsid w:val="006D060F"/>
    <w:rsid w:val="006D0EB9"/>
    <w:rsid w:val="006F1313"/>
    <w:rsid w:val="006F2AA8"/>
    <w:rsid w:val="00717922"/>
    <w:rsid w:val="00721BA3"/>
    <w:rsid w:val="00744170"/>
    <w:rsid w:val="00755F71"/>
    <w:rsid w:val="007733A4"/>
    <w:rsid w:val="00782A47"/>
    <w:rsid w:val="00791676"/>
    <w:rsid w:val="007A106E"/>
    <w:rsid w:val="007A32FF"/>
    <w:rsid w:val="007A7B50"/>
    <w:rsid w:val="007C5DE3"/>
    <w:rsid w:val="008619CF"/>
    <w:rsid w:val="008661B5"/>
    <w:rsid w:val="00876E18"/>
    <w:rsid w:val="00884984"/>
    <w:rsid w:val="0089302E"/>
    <w:rsid w:val="008C5447"/>
    <w:rsid w:val="00971B66"/>
    <w:rsid w:val="00976D19"/>
    <w:rsid w:val="0099256F"/>
    <w:rsid w:val="00993E6B"/>
    <w:rsid w:val="009A5D8D"/>
    <w:rsid w:val="009D4409"/>
    <w:rsid w:val="009F5288"/>
    <w:rsid w:val="009F670C"/>
    <w:rsid w:val="00A03AA2"/>
    <w:rsid w:val="00A14FCD"/>
    <w:rsid w:val="00A21EED"/>
    <w:rsid w:val="00A31820"/>
    <w:rsid w:val="00A35DC8"/>
    <w:rsid w:val="00A54BBE"/>
    <w:rsid w:val="00A7705B"/>
    <w:rsid w:val="00A954B3"/>
    <w:rsid w:val="00AD7F71"/>
    <w:rsid w:val="00B23197"/>
    <w:rsid w:val="00B2401C"/>
    <w:rsid w:val="00B2608F"/>
    <w:rsid w:val="00B533F3"/>
    <w:rsid w:val="00B6417E"/>
    <w:rsid w:val="00B650F6"/>
    <w:rsid w:val="00B71FC0"/>
    <w:rsid w:val="00B815F9"/>
    <w:rsid w:val="00B87935"/>
    <w:rsid w:val="00BB3C19"/>
    <w:rsid w:val="00BB40C3"/>
    <w:rsid w:val="00BC33B6"/>
    <w:rsid w:val="00BE6A4A"/>
    <w:rsid w:val="00BF04C7"/>
    <w:rsid w:val="00BF5D31"/>
    <w:rsid w:val="00C3192D"/>
    <w:rsid w:val="00C31B6A"/>
    <w:rsid w:val="00C467AC"/>
    <w:rsid w:val="00C47DB3"/>
    <w:rsid w:val="00CC4191"/>
    <w:rsid w:val="00CD3D64"/>
    <w:rsid w:val="00CE3575"/>
    <w:rsid w:val="00CE5727"/>
    <w:rsid w:val="00D03A3D"/>
    <w:rsid w:val="00D41CAD"/>
    <w:rsid w:val="00D61A5D"/>
    <w:rsid w:val="00D779B5"/>
    <w:rsid w:val="00D978B0"/>
    <w:rsid w:val="00DA3001"/>
    <w:rsid w:val="00DE2E8A"/>
    <w:rsid w:val="00DF7BF2"/>
    <w:rsid w:val="00E37643"/>
    <w:rsid w:val="00E629DB"/>
    <w:rsid w:val="00E74C14"/>
    <w:rsid w:val="00E92702"/>
    <w:rsid w:val="00EC7458"/>
    <w:rsid w:val="00ED03AF"/>
    <w:rsid w:val="00F145AD"/>
    <w:rsid w:val="00F20A32"/>
    <w:rsid w:val="00F4432C"/>
    <w:rsid w:val="00F62B6C"/>
    <w:rsid w:val="00F6401E"/>
    <w:rsid w:val="00F6470D"/>
    <w:rsid w:val="00F76257"/>
    <w:rsid w:val="00FB3081"/>
    <w:rsid w:val="00FD05E0"/>
    <w:rsid w:val="00FF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CCCD"/>
  <w15:chartTrackingRefBased/>
  <w15:docId w15:val="{57E3662B-A22D-4E77-AFDB-A72E5AAA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EB9"/>
    <w:rPr>
      <w:rFonts w:eastAsiaTheme="majorEastAsia" w:cstheme="majorBidi"/>
      <w:color w:val="272727" w:themeColor="text1" w:themeTint="D8"/>
    </w:rPr>
  </w:style>
  <w:style w:type="paragraph" w:styleId="Title">
    <w:name w:val="Title"/>
    <w:basedOn w:val="Normal"/>
    <w:next w:val="Normal"/>
    <w:link w:val="TitleChar"/>
    <w:uiPriority w:val="10"/>
    <w:qFormat/>
    <w:rsid w:val="006D0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EB9"/>
    <w:pPr>
      <w:spacing w:before="160"/>
      <w:jc w:val="center"/>
    </w:pPr>
    <w:rPr>
      <w:i/>
      <w:iCs/>
      <w:color w:val="404040" w:themeColor="text1" w:themeTint="BF"/>
    </w:rPr>
  </w:style>
  <w:style w:type="character" w:customStyle="1" w:styleId="QuoteChar">
    <w:name w:val="Quote Char"/>
    <w:basedOn w:val="DefaultParagraphFont"/>
    <w:link w:val="Quote"/>
    <w:uiPriority w:val="29"/>
    <w:rsid w:val="006D0EB9"/>
    <w:rPr>
      <w:i/>
      <w:iCs/>
      <w:color w:val="404040" w:themeColor="text1" w:themeTint="BF"/>
    </w:rPr>
  </w:style>
  <w:style w:type="paragraph" w:styleId="ListParagraph">
    <w:name w:val="List Paragraph"/>
    <w:basedOn w:val="Normal"/>
    <w:uiPriority w:val="34"/>
    <w:qFormat/>
    <w:rsid w:val="006D0EB9"/>
    <w:pPr>
      <w:ind w:left="720"/>
      <w:contextualSpacing/>
    </w:pPr>
  </w:style>
  <w:style w:type="character" w:styleId="IntenseEmphasis">
    <w:name w:val="Intense Emphasis"/>
    <w:basedOn w:val="DefaultParagraphFont"/>
    <w:uiPriority w:val="21"/>
    <w:qFormat/>
    <w:rsid w:val="006D0EB9"/>
    <w:rPr>
      <w:i/>
      <w:iCs/>
      <w:color w:val="0F4761" w:themeColor="accent1" w:themeShade="BF"/>
    </w:rPr>
  </w:style>
  <w:style w:type="paragraph" w:styleId="IntenseQuote">
    <w:name w:val="Intense Quote"/>
    <w:basedOn w:val="Normal"/>
    <w:next w:val="Normal"/>
    <w:link w:val="IntenseQuoteChar"/>
    <w:uiPriority w:val="30"/>
    <w:qFormat/>
    <w:rsid w:val="006D0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EB9"/>
    <w:rPr>
      <w:i/>
      <w:iCs/>
      <w:color w:val="0F4761" w:themeColor="accent1" w:themeShade="BF"/>
    </w:rPr>
  </w:style>
  <w:style w:type="character" w:styleId="IntenseReference">
    <w:name w:val="Intense Reference"/>
    <w:basedOn w:val="DefaultParagraphFont"/>
    <w:uiPriority w:val="32"/>
    <w:qFormat/>
    <w:rsid w:val="006D0EB9"/>
    <w:rPr>
      <w:b/>
      <w:bCs/>
      <w:smallCaps/>
      <w:color w:val="0F4761" w:themeColor="accent1" w:themeShade="BF"/>
      <w:spacing w:val="5"/>
    </w:rPr>
  </w:style>
  <w:style w:type="paragraph" w:styleId="NoSpacing">
    <w:name w:val="No Spacing"/>
    <w:uiPriority w:val="1"/>
    <w:qFormat/>
    <w:rsid w:val="006D0EB9"/>
    <w:pPr>
      <w:spacing w:after="0" w:line="240" w:lineRule="auto"/>
    </w:pPr>
    <w:rPr>
      <w:kern w:val="0"/>
      <w14:ligatures w14:val="none"/>
    </w:rPr>
  </w:style>
  <w:style w:type="paragraph" w:styleId="NormalWeb">
    <w:name w:val="Normal (Web)"/>
    <w:basedOn w:val="Normal"/>
    <w:uiPriority w:val="99"/>
    <w:unhideWhenUsed/>
    <w:rsid w:val="006D0E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43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ABC"/>
  </w:style>
  <w:style w:type="paragraph" w:styleId="Footer">
    <w:name w:val="footer"/>
    <w:basedOn w:val="Normal"/>
    <w:link w:val="FooterChar"/>
    <w:uiPriority w:val="99"/>
    <w:unhideWhenUsed/>
    <w:rsid w:val="00443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595664">
      <w:bodyDiv w:val="1"/>
      <w:marLeft w:val="0"/>
      <w:marRight w:val="0"/>
      <w:marTop w:val="0"/>
      <w:marBottom w:val="0"/>
      <w:divBdr>
        <w:top w:val="none" w:sz="0" w:space="0" w:color="auto"/>
        <w:left w:val="none" w:sz="0" w:space="0" w:color="auto"/>
        <w:bottom w:val="none" w:sz="0" w:space="0" w:color="auto"/>
        <w:right w:val="none" w:sz="0" w:space="0" w:color="auto"/>
      </w:divBdr>
      <w:divsChild>
        <w:div w:id="1514296717">
          <w:marLeft w:val="0"/>
          <w:marRight w:val="0"/>
          <w:marTop w:val="0"/>
          <w:marBottom w:val="0"/>
          <w:divBdr>
            <w:top w:val="none" w:sz="0" w:space="0" w:color="auto"/>
            <w:left w:val="none" w:sz="0" w:space="0" w:color="auto"/>
            <w:bottom w:val="none" w:sz="0" w:space="0" w:color="auto"/>
            <w:right w:val="none" w:sz="0" w:space="0" w:color="auto"/>
          </w:divBdr>
          <w:divsChild>
            <w:div w:id="1390612493">
              <w:marLeft w:val="0"/>
              <w:marRight w:val="0"/>
              <w:marTop w:val="0"/>
              <w:marBottom w:val="0"/>
              <w:divBdr>
                <w:top w:val="none" w:sz="0" w:space="0" w:color="auto"/>
                <w:left w:val="none" w:sz="0" w:space="0" w:color="auto"/>
                <w:bottom w:val="none" w:sz="0" w:space="0" w:color="auto"/>
                <w:right w:val="none" w:sz="0" w:space="0" w:color="auto"/>
              </w:divBdr>
              <w:divsChild>
                <w:div w:id="2049453305">
                  <w:marLeft w:val="0"/>
                  <w:marRight w:val="0"/>
                  <w:marTop w:val="0"/>
                  <w:marBottom w:val="0"/>
                  <w:divBdr>
                    <w:top w:val="none" w:sz="0" w:space="0" w:color="auto"/>
                    <w:left w:val="none" w:sz="0" w:space="0" w:color="auto"/>
                    <w:bottom w:val="none" w:sz="0" w:space="0" w:color="auto"/>
                    <w:right w:val="none" w:sz="0" w:space="0" w:color="auto"/>
                  </w:divBdr>
                  <w:divsChild>
                    <w:div w:id="8022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17480">
          <w:marLeft w:val="0"/>
          <w:marRight w:val="0"/>
          <w:marTop w:val="0"/>
          <w:marBottom w:val="0"/>
          <w:divBdr>
            <w:top w:val="none" w:sz="0" w:space="0" w:color="auto"/>
            <w:left w:val="none" w:sz="0" w:space="0" w:color="auto"/>
            <w:bottom w:val="none" w:sz="0" w:space="0" w:color="auto"/>
            <w:right w:val="none" w:sz="0" w:space="0" w:color="auto"/>
          </w:divBdr>
          <w:divsChild>
            <w:div w:id="456797813">
              <w:marLeft w:val="0"/>
              <w:marRight w:val="0"/>
              <w:marTop w:val="0"/>
              <w:marBottom w:val="0"/>
              <w:divBdr>
                <w:top w:val="none" w:sz="0" w:space="0" w:color="auto"/>
                <w:left w:val="none" w:sz="0" w:space="0" w:color="auto"/>
                <w:bottom w:val="none" w:sz="0" w:space="0" w:color="auto"/>
                <w:right w:val="none" w:sz="0" w:space="0" w:color="auto"/>
              </w:divBdr>
              <w:divsChild>
                <w:div w:id="1894193344">
                  <w:marLeft w:val="0"/>
                  <w:marRight w:val="0"/>
                  <w:marTop w:val="0"/>
                  <w:marBottom w:val="0"/>
                  <w:divBdr>
                    <w:top w:val="none" w:sz="0" w:space="0" w:color="auto"/>
                    <w:left w:val="none" w:sz="0" w:space="0" w:color="auto"/>
                    <w:bottom w:val="none" w:sz="0" w:space="0" w:color="auto"/>
                    <w:right w:val="none" w:sz="0" w:space="0" w:color="auto"/>
                  </w:divBdr>
                  <w:divsChild>
                    <w:div w:id="8871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574483">
      <w:bodyDiv w:val="1"/>
      <w:marLeft w:val="0"/>
      <w:marRight w:val="0"/>
      <w:marTop w:val="0"/>
      <w:marBottom w:val="0"/>
      <w:divBdr>
        <w:top w:val="none" w:sz="0" w:space="0" w:color="auto"/>
        <w:left w:val="none" w:sz="0" w:space="0" w:color="auto"/>
        <w:bottom w:val="none" w:sz="0" w:space="0" w:color="auto"/>
        <w:right w:val="none" w:sz="0" w:space="0" w:color="auto"/>
      </w:divBdr>
      <w:divsChild>
        <w:div w:id="2103456127">
          <w:marLeft w:val="0"/>
          <w:marRight w:val="0"/>
          <w:marTop w:val="0"/>
          <w:marBottom w:val="0"/>
          <w:divBdr>
            <w:top w:val="none" w:sz="0" w:space="0" w:color="auto"/>
            <w:left w:val="none" w:sz="0" w:space="0" w:color="auto"/>
            <w:bottom w:val="none" w:sz="0" w:space="0" w:color="auto"/>
            <w:right w:val="none" w:sz="0" w:space="0" w:color="auto"/>
          </w:divBdr>
          <w:divsChild>
            <w:div w:id="806316606">
              <w:marLeft w:val="0"/>
              <w:marRight w:val="0"/>
              <w:marTop w:val="0"/>
              <w:marBottom w:val="0"/>
              <w:divBdr>
                <w:top w:val="none" w:sz="0" w:space="0" w:color="auto"/>
                <w:left w:val="none" w:sz="0" w:space="0" w:color="auto"/>
                <w:bottom w:val="none" w:sz="0" w:space="0" w:color="auto"/>
                <w:right w:val="none" w:sz="0" w:space="0" w:color="auto"/>
              </w:divBdr>
              <w:divsChild>
                <w:div w:id="1840348463">
                  <w:marLeft w:val="0"/>
                  <w:marRight w:val="0"/>
                  <w:marTop w:val="0"/>
                  <w:marBottom w:val="0"/>
                  <w:divBdr>
                    <w:top w:val="none" w:sz="0" w:space="0" w:color="auto"/>
                    <w:left w:val="none" w:sz="0" w:space="0" w:color="auto"/>
                    <w:bottom w:val="none" w:sz="0" w:space="0" w:color="auto"/>
                    <w:right w:val="none" w:sz="0" w:space="0" w:color="auto"/>
                  </w:divBdr>
                  <w:divsChild>
                    <w:div w:id="4334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39824">
          <w:marLeft w:val="0"/>
          <w:marRight w:val="0"/>
          <w:marTop w:val="0"/>
          <w:marBottom w:val="0"/>
          <w:divBdr>
            <w:top w:val="none" w:sz="0" w:space="0" w:color="auto"/>
            <w:left w:val="none" w:sz="0" w:space="0" w:color="auto"/>
            <w:bottom w:val="none" w:sz="0" w:space="0" w:color="auto"/>
            <w:right w:val="none" w:sz="0" w:space="0" w:color="auto"/>
          </w:divBdr>
          <w:divsChild>
            <w:div w:id="1938980657">
              <w:marLeft w:val="0"/>
              <w:marRight w:val="0"/>
              <w:marTop w:val="0"/>
              <w:marBottom w:val="0"/>
              <w:divBdr>
                <w:top w:val="none" w:sz="0" w:space="0" w:color="auto"/>
                <w:left w:val="none" w:sz="0" w:space="0" w:color="auto"/>
                <w:bottom w:val="none" w:sz="0" w:space="0" w:color="auto"/>
                <w:right w:val="none" w:sz="0" w:space="0" w:color="auto"/>
              </w:divBdr>
              <w:divsChild>
                <w:div w:id="467865244">
                  <w:marLeft w:val="0"/>
                  <w:marRight w:val="0"/>
                  <w:marTop w:val="0"/>
                  <w:marBottom w:val="0"/>
                  <w:divBdr>
                    <w:top w:val="none" w:sz="0" w:space="0" w:color="auto"/>
                    <w:left w:val="none" w:sz="0" w:space="0" w:color="auto"/>
                    <w:bottom w:val="none" w:sz="0" w:space="0" w:color="auto"/>
                    <w:right w:val="none" w:sz="0" w:space="0" w:color="auto"/>
                  </w:divBdr>
                  <w:divsChild>
                    <w:div w:id="17875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3dbbea-463b-44d9-bdd0-107db2009df9" xsi:nil="true"/>
    <lcf76f155ced4ddcb4097134ff3c332f xmlns="ba8029bf-fc1b-4645-813c-dbed369ac2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33FEF2B6CBEA40964FA815FE8530E2" ma:contentTypeVersion="15" ma:contentTypeDescription="Create a new document." ma:contentTypeScope="" ma:versionID="45b19a2e86bd91280d098014d81049b6">
  <xsd:schema xmlns:xsd="http://www.w3.org/2001/XMLSchema" xmlns:xs="http://www.w3.org/2001/XMLSchema" xmlns:p="http://schemas.microsoft.com/office/2006/metadata/properties" xmlns:ns2="ba8029bf-fc1b-4645-813c-dbed369ac2c3" xmlns:ns3="113dbbea-463b-44d9-bdd0-107db2009df9" targetNamespace="http://schemas.microsoft.com/office/2006/metadata/properties" ma:root="true" ma:fieldsID="51d27cb2b40b8b9b1a4f63e09fc4b52c" ns2:_="" ns3:_="">
    <xsd:import namespace="ba8029bf-fc1b-4645-813c-dbed369ac2c3"/>
    <xsd:import namespace="113dbbea-463b-44d9-bdd0-107db2009df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029bf-fc1b-4645-813c-dbed369ac2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4d0fec2-b2ec-40c4-9888-9af13b64977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dbbea-463b-44d9-bdd0-107db2009df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c1cea89-1247-44c4-b840-3f95cbd3be00}" ma:internalName="TaxCatchAll" ma:showField="CatchAllData" ma:web="113dbbea-463b-44d9-bdd0-107db2009df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C4DFC-3E20-4D70-8499-C151549EB3BC}">
  <ds:schemaRefs>
    <ds:schemaRef ds:uri="http://schemas.microsoft.com/office/2006/metadata/properties"/>
    <ds:schemaRef ds:uri="http://schemas.microsoft.com/office/infopath/2007/PartnerControls"/>
    <ds:schemaRef ds:uri="113dbbea-463b-44d9-bdd0-107db2009df9"/>
    <ds:schemaRef ds:uri="ba8029bf-fc1b-4645-813c-dbed369ac2c3"/>
  </ds:schemaRefs>
</ds:datastoreItem>
</file>

<file path=customXml/itemProps2.xml><?xml version="1.0" encoding="utf-8"?>
<ds:datastoreItem xmlns:ds="http://schemas.openxmlformats.org/officeDocument/2006/customXml" ds:itemID="{885C858C-1977-4F0B-96AD-7DEE57953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029bf-fc1b-4645-813c-dbed369ac2c3"/>
    <ds:schemaRef ds:uri="113dbbea-463b-44d9-bdd0-107db2009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82E37-477D-42C0-AF82-980EAAF36A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Eylon</dc:creator>
  <cp:keywords/>
  <dc:description/>
  <cp:lastModifiedBy>Grace Croswell</cp:lastModifiedBy>
  <cp:revision>128</cp:revision>
  <cp:lastPrinted>2024-10-29T16:30:00Z</cp:lastPrinted>
  <dcterms:created xsi:type="dcterms:W3CDTF">2024-04-26T16:55:00Z</dcterms:created>
  <dcterms:modified xsi:type="dcterms:W3CDTF">2024-10-29T19:44:00Z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0x010100A833FEF2B6CBEA40964FA815FE8530E2</vt:lpwstr>
  </property>
  <property fmtid="{D5CDD505-2E9C-101B-9397-08002B2CF9AE}" pid="3" name="MediaServiceImageTags">
    <vt:lpwstr/>
  </property>
</Properties>
</file>