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97204" w14:textId="5259DBD7" w:rsidR="006D0EB9" w:rsidRDefault="006D0EB9" w:rsidP="006D0EB9">
      <w:pPr>
        <w:pStyle w:val="NormalWeb"/>
        <w:jc w:val="center"/>
      </w:pPr>
      <w:r>
        <w:rPr>
          <w:noProof/>
        </w:rPr>
        <w:drawing>
          <wp:inline distT="0" distB="0" distL="0" distR="0" wp14:anchorId="55A14FA6" wp14:editId="5C53AA02">
            <wp:extent cx="2540971" cy="670534"/>
            <wp:effectExtent l="0" t="0" r="0" b="0"/>
            <wp:docPr id="1812895193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895193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17" cy="68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2B41A" w14:textId="5C7023A4" w:rsidR="006D0EB9" w:rsidRPr="006D0EB9" w:rsidRDefault="00971B66" w:rsidP="006D0EB9">
      <w:pPr>
        <w:pStyle w:val="NoSpacing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Holiday Fun</w:t>
      </w:r>
      <w:r w:rsidR="007733A4">
        <w:rPr>
          <w:rFonts w:ascii="Calibri" w:hAnsi="Calibri" w:cs="Calibri"/>
          <w:b/>
          <w:bCs/>
          <w:sz w:val="26"/>
          <w:szCs w:val="26"/>
        </w:rPr>
        <w:t xml:space="preserve"> in Union County</w:t>
      </w:r>
    </w:p>
    <w:p w14:paraId="2AE53364" w14:textId="15B2C4E6" w:rsidR="0099256F" w:rsidRDefault="006D0EB9" w:rsidP="000729FF">
      <w:pPr>
        <w:pStyle w:val="NoSpacing"/>
        <w:jc w:val="center"/>
        <w:rPr>
          <w:rFonts w:ascii="Calibri" w:hAnsi="Calibri" w:cs="Calibri"/>
          <w:b/>
          <w:bCs/>
          <w:sz w:val="26"/>
          <w:szCs w:val="26"/>
        </w:rPr>
      </w:pPr>
      <w:r w:rsidRPr="006321A4">
        <w:rPr>
          <w:rFonts w:ascii="Calibri" w:hAnsi="Calibri" w:cs="Calibri"/>
          <w:b/>
          <w:bCs/>
          <w:sz w:val="26"/>
          <w:szCs w:val="26"/>
        </w:rPr>
        <w:t>Sample Itinerary</w:t>
      </w:r>
    </w:p>
    <w:p w14:paraId="5EB92D61" w14:textId="77777777" w:rsidR="00374F57" w:rsidRPr="00374F57" w:rsidRDefault="00374F57" w:rsidP="00374F57">
      <w:pPr>
        <w:pStyle w:val="NoSpacing"/>
        <w:rPr>
          <w:rFonts w:ascii="Calibri" w:hAnsi="Calibri" w:cs="Calibri"/>
          <w:sz w:val="24"/>
          <w:szCs w:val="24"/>
        </w:rPr>
      </w:pPr>
    </w:p>
    <w:p w14:paraId="2C25A81C" w14:textId="5288F757" w:rsidR="00152D63" w:rsidRDefault="00152D63" w:rsidP="00152D63">
      <w:pPr>
        <w:pStyle w:val="NoSpacing"/>
        <w:rPr>
          <w:rFonts w:ascii="Calibri" w:hAnsi="Calibri" w:cs="Calibri"/>
          <w:sz w:val="24"/>
          <w:szCs w:val="24"/>
        </w:rPr>
      </w:pPr>
      <w:r w:rsidRPr="00374F57">
        <w:rPr>
          <w:rFonts w:ascii="Calibri" w:hAnsi="Calibri" w:cs="Calibri"/>
          <w:sz w:val="24"/>
          <w:szCs w:val="24"/>
        </w:rPr>
        <w:t xml:space="preserve">Immerse yourself in the festive spirit with holiday crafting. Start at the </w:t>
      </w:r>
      <w:r w:rsidRPr="00A21EED">
        <w:rPr>
          <w:rFonts w:ascii="Calibri" w:hAnsi="Calibri" w:cs="Calibri"/>
          <w:b/>
          <w:bCs/>
          <w:sz w:val="24"/>
          <w:szCs w:val="24"/>
        </w:rPr>
        <w:t>Marysville Art League</w:t>
      </w:r>
      <w:r w:rsidRPr="00374F57">
        <w:rPr>
          <w:rFonts w:ascii="Calibri" w:hAnsi="Calibri" w:cs="Calibri"/>
          <w:sz w:val="24"/>
          <w:szCs w:val="24"/>
        </w:rPr>
        <w:t>, where you can unleash your creativity by painting ornaments and crafting Christmas cards</w:t>
      </w:r>
      <w:r w:rsidR="00A21EED">
        <w:rPr>
          <w:rFonts w:ascii="Calibri" w:hAnsi="Calibri" w:cs="Calibri"/>
          <w:sz w:val="24"/>
          <w:szCs w:val="24"/>
        </w:rPr>
        <w:t xml:space="preserve"> accompanied by delicious hot cocoa and coffee.</w:t>
      </w:r>
      <w:r w:rsidRPr="00374F57">
        <w:rPr>
          <w:rFonts w:ascii="Calibri" w:hAnsi="Calibri" w:cs="Calibri"/>
          <w:sz w:val="24"/>
          <w:szCs w:val="24"/>
        </w:rPr>
        <w:t xml:space="preserve"> Next, join </w:t>
      </w:r>
      <w:r w:rsidRPr="00F62B6C">
        <w:rPr>
          <w:rFonts w:ascii="Calibri" w:hAnsi="Calibri" w:cs="Calibri"/>
          <w:b/>
          <w:bCs/>
          <w:sz w:val="24"/>
          <w:szCs w:val="24"/>
        </w:rPr>
        <w:t>Hammer and Stain’s</w:t>
      </w:r>
      <w:r w:rsidRPr="00374F57">
        <w:rPr>
          <w:rFonts w:ascii="Calibri" w:hAnsi="Calibri" w:cs="Calibri"/>
          <w:sz w:val="24"/>
          <w:szCs w:val="24"/>
        </w:rPr>
        <w:t xml:space="preserve"> Ho Ho Ho workshop, where you'll </w:t>
      </w:r>
      <w:r w:rsidR="00A21EED">
        <w:rPr>
          <w:rFonts w:ascii="Calibri" w:hAnsi="Calibri" w:cs="Calibri"/>
          <w:sz w:val="24"/>
          <w:szCs w:val="24"/>
        </w:rPr>
        <w:t>paint</w:t>
      </w:r>
      <w:r w:rsidRPr="00374F57">
        <w:rPr>
          <w:rFonts w:ascii="Calibri" w:hAnsi="Calibri" w:cs="Calibri"/>
          <w:sz w:val="24"/>
          <w:szCs w:val="24"/>
        </w:rPr>
        <w:t xml:space="preserve"> a </w:t>
      </w:r>
      <w:r w:rsidR="00A21EED">
        <w:rPr>
          <w:rFonts w:ascii="Calibri" w:hAnsi="Calibri" w:cs="Calibri"/>
          <w:sz w:val="24"/>
          <w:szCs w:val="24"/>
        </w:rPr>
        <w:t xml:space="preserve">set of </w:t>
      </w:r>
      <w:r w:rsidRPr="00374F57">
        <w:rPr>
          <w:rFonts w:ascii="Calibri" w:hAnsi="Calibri" w:cs="Calibri"/>
          <w:sz w:val="24"/>
          <w:szCs w:val="24"/>
        </w:rPr>
        <w:t>beautiful holiday ornament</w:t>
      </w:r>
      <w:r w:rsidR="00A21EED">
        <w:rPr>
          <w:rFonts w:ascii="Calibri" w:hAnsi="Calibri" w:cs="Calibri"/>
          <w:sz w:val="24"/>
          <w:szCs w:val="24"/>
        </w:rPr>
        <w:t>s</w:t>
      </w:r>
      <w:r w:rsidRPr="00374F57">
        <w:rPr>
          <w:rFonts w:ascii="Calibri" w:hAnsi="Calibri" w:cs="Calibri"/>
          <w:sz w:val="24"/>
          <w:szCs w:val="24"/>
        </w:rPr>
        <w:t xml:space="preserve"> to cherish</w:t>
      </w:r>
      <w:r w:rsidR="00A21EED">
        <w:rPr>
          <w:rFonts w:ascii="Calibri" w:hAnsi="Calibri" w:cs="Calibri"/>
          <w:sz w:val="24"/>
          <w:szCs w:val="24"/>
        </w:rPr>
        <w:t xml:space="preserve"> or to gift a loved one</w:t>
      </w:r>
      <w:r w:rsidRPr="00374F57">
        <w:rPr>
          <w:rFonts w:ascii="Calibri" w:hAnsi="Calibri" w:cs="Calibri"/>
          <w:sz w:val="24"/>
          <w:szCs w:val="24"/>
        </w:rPr>
        <w:t xml:space="preserve">. Cap off your crafting journey at </w:t>
      </w:r>
      <w:r w:rsidRPr="00F62B6C">
        <w:rPr>
          <w:rFonts w:ascii="Calibri" w:hAnsi="Calibri" w:cs="Calibri"/>
          <w:b/>
          <w:bCs/>
          <w:sz w:val="24"/>
          <w:szCs w:val="24"/>
        </w:rPr>
        <w:t>Kitschen Bakery</w:t>
      </w:r>
      <w:r w:rsidRPr="00374F57">
        <w:rPr>
          <w:rFonts w:ascii="Calibri" w:hAnsi="Calibri" w:cs="Calibri"/>
          <w:sz w:val="24"/>
          <w:szCs w:val="24"/>
        </w:rPr>
        <w:t>, where you’ll decorate a delicious cookie while enjoying a delightful story about Union County’s giant, Noah Orr, shared by the bakery’s passionate owner, Katy Porter-Conley.</w:t>
      </w:r>
    </w:p>
    <w:p w14:paraId="2201BD7C" w14:textId="77777777" w:rsidR="00152D63" w:rsidRPr="00374F57" w:rsidRDefault="00152D63" w:rsidP="00152D63">
      <w:pPr>
        <w:pStyle w:val="NoSpacing"/>
        <w:rPr>
          <w:rFonts w:ascii="Calibri" w:hAnsi="Calibri" w:cs="Calibri"/>
          <w:sz w:val="24"/>
          <w:szCs w:val="24"/>
        </w:rPr>
      </w:pPr>
    </w:p>
    <w:p w14:paraId="35CABB57" w14:textId="7120B7D7" w:rsidR="00374F57" w:rsidRPr="00374F57" w:rsidRDefault="001F76C1" w:rsidP="00374F5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Continue</w:t>
      </w:r>
      <w:r w:rsidR="00374F57" w:rsidRPr="00374F57">
        <w:rPr>
          <w:rFonts w:ascii="Calibri" w:hAnsi="Calibri" w:cs="Calibri"/>
          <w:sz w:val="24"/>
          <w:szCs w:val="24"/>
        </w:rPr>
        <w:t xml:space="preserve"> your festive journey at </w:t>
      </w:r>
      <w:r w:rsidR="00374F57" w:rsidRPr="00F62B6C">
        <w:rPr>
          <w:rFonts w:ascii="Calibri" w:hAnsi="Calibri" w:cs="Calibri"/>
          <w:b/>
          <w:bCs/>
          <w:sz w:val="24"/>
          <w:szCs w:val="24"/>
        </w:rPr>
        <w:t>Giovanni’s Pizza</w:t>
      </w:r>
      <w:r w:rsidR="00374F57" w:rsidRPr="00374F57">
        <w:rPr>
          <w:rFonts w:ascii="Calibri" w:hAnsi="Calibri" w:cs="Calibri"/>
          <w:sz w:val="24"/>
          <w:szCs w:val="24"/>
        </w:rPr>
        <w:t xml:space="preserve">, where the expert owner Cindy will guide you in the art of pizza-making. Learn how to toss and shape your dough into a perfect round before layering on tomato sauce, cheese, and your favorite toppings. Once your personalized pizza is ready, enjoy a garden salad, drink with refills, and indulge in Frosty’s Cinnamon Delight for a sweet finish. Next, head to </w:t>
      </w:r>
      <w:r w:rsidR="00374F57" w:rsidRPr="00F62B6C">
        <w:rPr>
          <w:rFonts w:ascii="Calibri" w:hAnsi="Calibri" w:cs="Calibri"/>
          <w:b/>
          <w:bCs/>
          <w:sz w:val="24"/>
          <w:szCs w:val="24"/>
        </w:rPr>
        <w:t>Der Dutchman Restaurant</w:t>
      </w:r>
      <w:r w:rsidR="00374F57" w:rsidRPr="00374F57">
        <w:rPr>
          <w:rFonts w:ascii="Calibri" w:hAnsi="Calibri" w:cs="Calibri"/>
          <w:sz w:val="24"/>
          <w:szCs w:val="24"/>
        </w:rPr>
        <w:t xml:space="preserve"> for a hearty Amish feast that showcases the rich flavors of genuine Amish cooking. Afterward, explore Carlisle Gifts next door for a charming shopping experience filled with unique finds and handcrafted treasures.</w:t>
      </w:r>
    </w:p>
    <w:p w14:paraId="113AB756" w14:textId="200B5B96" w:rsidR="00374F57" w:rsidRPr="00374F57" w:rsidRDefault="00374F57" w:rsidP="00374F57">
      <w:pPr>
        <w:pStyle w:val="NoSpacing"/>
        <w:rPr>
          <w:rFonts w:ascii="Calibri" w:hAnsi="Calibri" w:cs="Calibri"/>
          <w:sz w:val="24"/>
          <w:szCs w:val="24"/>
        </w:rPr>
      </w:pPr>
    </w:p>
    <w:p w14:paraId="6E28F9AF" w14:textId="77777777" w:rsidR="001F76C1" w:rsidRPr="00374F57" w:rsidRDefault="001F76C1" w:rsidP="001F76C1">
      <w:pPr>
        <w:pStyle w:val="NoSpacing"/>
        <w:rPr>
          <w:rFonts w:ascii="Calibri" w:hAnsi="Calibri" w:cs="Calibri"/>
          <w:sz w:val="24"/>
          <w:szCs w:val="24"/>
        </w:rPr>
      </w:pPr>
      <w:r w:rsidRPr="00374F57">
        <w:rPr>
          <w:rFonts w:ascii="Calibri" w:hAnsi="Calibri" w:cs="Calibri"/>
          <w:sz w:val="24"/>
          <w:szCs w:val="24"/>
        </w:rPr>
        <w:t xml:space="preserve">Discover the perfect gift and indulge in a delightful shopping spree in </w:t>
      </w:r>
      <w:r w:rsidRPr="00F62B6C">
        <w:rPr>
          <w:rFonts w:ascii="Calibri" w:hAnsi="Calibri" w:cs="Calibri"/>
          <w:b/>
          <w:bCs/>
          <w:sz w:val="24"/>
          <w:szCs w:val="24"/>
        </w:rPr>
        <w:t>Uptown Marysville</w:t>
      </w:r>
      <w:r w:rsidRPr="00374F57">
        <w:rPr>
          <w:rFonts w:ascii="Calibri" w:hAnsi="Calibri" w:cs="Calibri"/>
          <w:sz w:val="24"/>
          <w:szCs w:val="24"/>
        </w:rPr>
        <w:t>. Explore a variety of distinctive shops, including 2nd Chances Thrift Store, Betsy’s Boutique, and Whit’s Frozen Custard. From unique, one-of-a-kind treasures to delectable treats, Uptown Marysville offers a wealth of options for finding that special something or simply enjoying the festive atmosphere.</w:t>
      </w:r>
    </w:p>
    <w:p w14:paraId="5872EBFE" w14:textId="77777777" w:rsidR="001F76C1" w:rsidRDefault="001F76C1" w:rsidP="00374F57">
      <w:pPr>
        <w:pStyle w:val="NoSpacing"/>
        <w:rPr>
          <w:rFonts w:ascii="Calibri" w:hAnsi="Calibri" w:cs="Calibri"/>
          <w:sz w:val="24"/>
          <w:szCs w:val="24"/>
        </w:rPr>
      </w:pPr>
    </w:p>
    <w:p w14:paraId="2A458200" w14:textId="7998A27F" w:rsidR="00374F57" w:rsidRPr="00374F57" w:rsidRDefault="00374F57" w:rsidP="00374F57">
      <w:pPr>
        <w:pStyle w:val="NoSpacing"/>
        <w:rPr>
          <w:rFonts w:ascii="Calibri" w:hAnsi="Calibri" w:cs="Calibri"/>
          <w:sz w:val="24"/>
          <w:szCs w:val="24"/>
        </w:rPr>
      </w:pPr>
      <w:r w:rsidRPr="00374F57">
        <w:rPr>
          <w:rFonts w:ascii="Calibri" w:hAnsi="Calibri" w:cs="Calibri"/>
          <w:sz w:val="24"/>
          <w:szCs w:val="24"/>
        </w:rPr>
        <w:t xml:space="preserve">Experience the wonder of the season with a dazzling array of holiday lights. Begin with a magical drive-through at </w:t>
      </w:r>
      <w:r w:rsidRPr="00072334">
        <w:rPr>
          <w:rFonts w:ascii="Calibri" w:hAnsi="Calibri" w:cs="Calibri"/>
          <w:b/>
          <w:bCs/>
          <w:sz w:val="24"/>
          <w:szCs w:val="24"/>
        </w:rPr>
        <w:t>Pastime Park</w:t>
      </w:r>
      <w:r w:rsidRPr="00374F57">
        <w:rPr>
          <w:rFonts w:ascii="Calibri" w:hAnsi="Calibri" w:cs="Calibri"/>
          <w:sz w:val="24"/>
          <w:szCs w:val="24"/>
        </w:rPr>
        <w:t xml:space="preserve">, where thousands of lights are perfectly synchronized with holiday music </w:t>
      </w:r>
      <w:r w:rsidR="00F76257" w:rsidRPr="00374F57">
        <w:rPr>
          <w:rFonts w:ascii="Calibri" w:hAnsi="Calibri" w:cs="Calibri"/>
          <w:sz w:val="24"/>
          <w:szCs w:val="24"/>
        </w:rPr>
        <w:t>broadcast</w:t>
      </w:r>
      <w:r w:rsidRPr="00374F57">
        <w:rPr>
          <w:rFonts w:ascii="Calibri" w:hAnsi="Calibri" w:cs="Calibri"/>
          <w:sz w:val="24"/>
          <w:szCs w:val="24"/>
        </w:rPr>
        <w:t xml:space="preserve"> on 89.5 FM radio. Next, visit the </w:t>
      </w:r>
      <w:r w:rsidRPr="00072334">
        <w:rPr>
          <w:rFonts w:ascii="Calibri" w:hAnsi="Calibri" w:cs="Calibri"/>
          <w:b/>
          <w:bCs/>
          <w:sz w:val="24"/>
          <w:szCs w:val="24"/>
        </w:rPr>
        <w:t>Merry and Bright Bridges</w:t>
      </w:r>
      <w:r w:rsidRPr="00374F57">
        <w:rPr>
          <w:rFonts w:ascii="Calibri" w:hAnsi="Calibri" w:cs="Calibri"/>
          <w:sz w:val="24"/>
          <w:szCs w:val="24"/>
        </w:rPr>
        <w:t xml:space="preserve">, where the Pottersburg and Bigelow covered bridges shimmer with twinkling lights, </w:t>
      </w:r>
      <w:r w:rsidR="00121210">
        <w:rPr>
          <w:rFonts w:ascii="Calibri" w:hAnsi="Calibri" w:cs="Calibri"/>
          <w:sz w:val="24"/>
          <w:szCs w:val="24"/>
        </w:rPr>
        <w:t>transforming a remarkable landscape to</w:t>
      </w:r>
      <w:r w:rsidRPr="00374F57">
        <w:rPr>
          <w:rFonts w:ascii="Calibri" w:hAnsi="Calibri" w:cs="Calibri"/>
          <w:sz w:val="24"/>
          <w:szCs w:val="24"/>
        </w:rPr>
        <w:t xml:space="preserve"> a picturesque and festive atmosphere. </w:t>
      </w:r>
      <w:r w:rsidR="00121210">
        <w:rPr>
          <w:rFonts w:ascii="Calibri" w:hAnsi="Calibri" w:cs="Calibri"/>
          <w:sz w:val="24"/>
          <w:szCs w:val="24"/>
        </w:rPr>
        <w:t xml:space="preserve">Step </w:t>
      </w:r>
      <w:r w:rsidRPr="00374F57">
        <w:rPr>
          <w:rFonts w:ascii="Calibri" w:hAnsi="Calibri" w:cs="Calibri"/>
          <w:sz w:val="24"/>
          <w:szCs w:val="24"/>
        </w:rPr>
        <w:t xml:space="preserve">into a winter wonderland at </w:t>
      </w:r>
      <w:r w:rsidRPr="00074658">
        <w:rPr>
          <w:rFonts w:ascii="Calibri" w:hAnsi="Calibri" w:cs="Calibri"/>
          <w:b/>
          <w:bCs/>
          <w:sz w:val="24"/>
          <w:szCs w:val="24"/>
        </w:rPr>
        <w:t xml:space="preserve">Richwood Lake, </w:t>
      </w:r>
      <w:r w:rsidRPr="00374F57">
        <w:rPr>
          <w:rFonts w:ascii="Calibri" w:hAnsi="Calibri" w:cs="Calibri"/>
          <w:sz w:val="24"/>
          <w:szCs w:val="24"/>
        </w:rPr>
        <w:t>wher</w:t>
      </w:r>
      <w:r w:rsidR="00A54BBE">
        <w:rPr>
          <w:rFonts w:ascii="Calibri" w:hAnsi="Calibri" w:cs="Calibri"/>
          <w:sz w:val="24"/>
          <w:szCs w:val="24"/>
        </w:rPr>
        <w:t xml:space="preserve">e twinkling </w:t>
      </w:r>
      <w:r w:rsidRPr="00374F57">
        <w:rPr>
          <w:rFonts w:ascii="Calibri" w:hAnsi="Calibri" w:cs="Calibri"/>
          <w:sz w:val="24"/>
          <w:szCs w:val="24"/>
        </w:rPr>
        <w:t>lights illuminate</w:t>
      </w:r>
      <w:r w:rsidR="00F76257">
        <w:rPr>
          <w:rFonts w:ascii="Calibri" w:hAnsi="Calibri" w:cs="Calibri"/>
          <w:sz w:val="24"/>
          <w:szCs w:val="24"/>
        </w:rPr>
        <w:t xml:space="preserve"> the</w:t>
      </w:r>
      <w:r w:rsidRPr="00374F57">
        <w:rPr>
          <w:rFonts w:ascii="Calibri" w:hAnsi="Calibri" w:cs="Calibri"/>
          <w:sz w:val="24"/>
          <w:szCs w:val="24"/>
        </w:rPr>
        <w:t xml:space="preserve"> park </w:t>
      </w:r>
      <w:r w:rsidR="00A54BBE">
        <w:rPr>
          <w:rFonts w:ascii="Calibri" w:hAnsi="Calibri" w:cs="Calibri"/>
          <w:sz w:val="24"/>
          <w:szCs w:val="24"/>
        </w:rPr>
        <w:t xml:space="preserve">and </w:t>
      </w:r>
      <w:r w:rsidR="00F76257">
        <w:rPr>
          <w:rFonts w:ascii="Calibri" w:hAnsi="Calibri" w:cs="Calibri"/>
          <w:sz w:val="24"/>
          <w:szCs w:val="24"/>
        </w:rPr>
        <w:t xml:space="preserve">the themed Christmas houses (National Lampoons, Grinch, etc.) </w:t>
      </w:r>
      <w:r w:rsidRPr="00374F57">
        <w:rPr>
          <w:rFonts w:ascii="Calibri" w:hAnsi="Calibri" w:cs="Calibri"/>
          <w:sz w:val="24"/>
          <w:szCs w:val="24"/>
        </w:rPr>
        <w:t>evok</w:t>
      </w:r>
      <w:r w:rsidR="00F76257">
        <w:rPr>
          <w:rFonts w:ascii="Calibri" w:hAnsi="Calibri" w:cs="Calibri"/>
          <w:sz w:val="24"/>
          <w:szCs w:val="24"/>
        </w:rPr>
        <w:t>e</w:t>
      </w:r>
      <w:r w:rsidRPr="00374F57">
        <w:rPr>
          <w:rFonts w:ascii="Calibri" w:hAnsi="Calibri" w:cs="Calibri"/>
          <w:sz w:val="24"/>
          <w:szCs w:val="24"/>
        </w:rPr>
        <w:t xml:space="preserve"> a sense of childlike wonder.</w:t>
      </w:r>
    </w:p>
    <w:p w14:paraId="0E00C233" w14:textId="77777777" w:rsidR="00374F57" w:rsidRPr="00374F57" w:rsidRDefault="00374F57" w:rsidP="00374F57">
      <w:pPr>
        <w:pStyle w:val="NoSpacing"/>
        <w:rPr>
          <w:rFonts w:ascii="Calibri" w:hAnsi="Calibri" w:cs="Calibri"/>
          <w:sz w:val="24"/>
          <w:szCs w:val="24"/>
        </w:rPr>
      </w:pPr>
    </w:p>
    <w:p w14:paraId="436455C0" w14:textId="0B504313" w:rsidR="00374F57" w:rsidRPr="00374F57" w:rsidRDefault="00374F57" w:rsidP="00374F57">
      <w:pPr>
        <w:pStyle w:val="NoSpacing"/>
        <w:rPr>
          <w:rFonts w:ascii="Calibri" w:hAnsi="Calibri" w:cs="Calibri"/>
          <w:sz w:val="24"/>
          <w:szCs w:val="24"/>
        </w:rPr>
      </w:pPr>
      <w:r w:rsidRPr="00374F57">
        <w:rPr>
          <w:rFonts w:ascii="Calibri" w:hAnsi="Calibri" w:cs="Calibri"/>
          <w:sz w:val="24"/>
          <w:szCs w:val="24"/>
        </w:rPr>
        <w:t xml:space="preserve">Wrap up your holiday adventure with enchanting entertainment. Enjoy a spirited performance of </w:t>
      </w:r>
      <w:r w:rsidRPr="001F76C1">
        <w:rPr>
          <w:rFonts w:ascii="Calibri" w:hAnsi="Calibri" w:cs="Calibri"/>
          <w:b/>
          <w:bCs/>
          <w:sz w:val="24"/>
          <w:szCs w:val="24"/>
        </w:rPr>
        <w:t>White Christmas</w:t>
      </w:r>
      <w:r w:rsidRPr="00374F57">
        <w:rPr>
          <w:rFonts w:ascii="Calibri" w:hAnsi="Calibri" w:cs="Calibri"/>
          <w:sz w:val="24"/>
          <w:szCs w:val="24"/>
        </w:rPr>
        <w:t xml:space="preserve"> by The Singsations at Avalon Theatre, directed by the talented Susan Bunsold Wilson. </w:t>
      </w:r>
      <w:r w:rsidR="00DA3001">
        <w:rPr>
          <w:rFonts w:ascii="Calibri" w:hAnsi="Calibri" w:cs="Calibri"/>
          <w:sz w:val="24"/>
          <w:szCs w:val="24"/>
        </w:rPr>
        <w:t>Unable to make White Christmas</w:t>
      </w:r>
      <w:r w:rsidRPr="00374F57">
        <w:rPr>
          <w:rFonts w:ascii="Calibri" w:hAnsi="Calibri" w:cs="Calibri"/>
          <w:sz w:val="24"/>
          <w:szCs w:val="24"/>
        </w:rPr>
        <w:t xml:space="preserve">, be captivated by </w:t>
      </w:r>
      <w:r w:rsidRPr="001F76C1">
        <w:rPr>
          <w:rFonts w:ascii="Calibri" w:hAnsi="Calibri" w:cs="Calibri"/>
          <w:b/>
          <w:bCs/>
          <w:sz w:val="24"/>
          <w:szCs w:val="24"/>
        </w:rPr>
        <w:t>One Christmas Car</w:t>
      </w:r>
      <w:r w:rsidR="001F76C1">
        <w:rPr>
          <w:rFonts w:ascii="Calibri" w:hAnsi="Calibri" w:cs="Calibri"/>
          <w:b/>
          <w:bCs/>
          <w:sz w:val="24"/>
          <w:szCs w:val="24"/>
        </w:rPr>
        <w:t>ol</w:t>
      </w:r>
      <w:r w:rsidRPr="00374F57">
        <w:rPr>
          <w:rFonts w:ascii="Calibri" w:hAnsi="Calibri" w:cs="Calibri"/>
          <w:sz w:val="24"/>
          <w:szCs w:val="24"/>
        </w:rPr>
        <w:t>, a one-man adaptation of Charles Dickens' classic tale, offering an intimate and heartwarming theatrical experience that brings Dickens' beloved characters and moral lessons to life.</w:t>
      </w:r>
    </w:p>
    <w:p w14:paraId="7B3A7845" w14:textId="77777777" w:rsidR="00374F57" w:rsidRPr="00374F57" w:rsidRDefault="00374F57" w:rsidP="00374F57">
      <w:pPr>
        <w:pStyle w:val="NoSpacing"/>
        <w:rPr>
          <w:rFonts w:ascii="Calibri" w:hAnsi="Calibri" w:cs="Calibri"/>
          <w:sz w:val="24"/>
          <w:szCs w:val="24"/>
        </w:rPr>
      </w:pPr>
    </w:p>
    <w:p w14:paraId="2E300FF3" w14:textId="0887D14E" w:rsidR="00D03A3D" w:rsidRPr="00717922" w:rsidRDefault="00D03A3D" w:rsidP="00374F57">
      <w:pPr>
        <w:pStyle w:val="NoSpacing"/>
        <w:rPr>
          <w:rFonts w:ascii="Calibri" w:hAnsi="Calibri" w:cs="Calibri"/>
          <w:sz w:val="24"/>
          <w:szCs w:val="24"/>
        </w:rPr>
      </w:pPr>
    </w:p>
    <w:sectPr w:rsidR="00D03A3D" w:rsidRPr="00717922" w:rsidSect="006D0EB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B9"/>
    <w:rsid w:val="00072334"/>
    <w:rsid w:val="000729FF"/>
    <w:rsid w:val="00074658"/>
    <w:rsid w:val="000F0459"/>
    <w:rsid w:val="00121210"/>
    <w:rsid w:val="00152D63"/>
    <w:rsid w:val="001E3DDF"/>
    <w:rsid w:val="001F76C1"/>
    <w:rsid w:val="001F7C5E"/>
    <w:rsid w:val="002059FA"/>
    <w:rsid w:val="00284092"/>
    <w:rsid w:val="00284F88"/>
    <w:rsid w:val="002A1563"/>
    <w:rsid w:val="00374F57"/>
    <w:rsid w:val="003B030F"/>
    <w:rsid w:val="00474A5B"/>
    <w:rsid w:val="0048681A"/>
    <w:rsid w:val="005C588A"/>
    <w:rsid w:val="006321A4"/>
    <w:rsid w:val="006D0EB9"/>
    <w:rsid w:val="006F1313"/>
    <w:rsid w:val="00717922"/>
    <w:rsid w:val="007733A4"/>
    <w:rsid w:val="007C5DE3"/>
    <w:rsid w:val="00876E18"/>
    <w:rsid w:val="00971B66"/>
    <w:rsid w:val="0099256F"/>
    <w:rsid w:val="009D4409"/>
    <w:rsid w:val="00A14FCD"/>
    <w:rsid w:val="00A21EED"/>
    <w:rsid w:val="00A54BBE"/>
    <w:rsid w:val="00B23197"/>
    <w:rsid w:val="00B71FC0"/>
    <w:rsid w:val="00BE6A4A"/>
    <w:rsid w:val="00C467AC"/>
    <w:rsid w:val="00D03A3D"/>
    <w:rsid w:val="00D978B0"/>
    <w:rsid w:val="00DA3001"/>
    <w:rsid w:val="00DE2E8A"/>
    <w:rsid w:val="00E37643"/>
    <w:rsid w:val="00F62B6C"/>
    <w:rsid w:val="00F6470D"/>
    <w:rsid w:val="00F76257"/>
    <w:rsid w:val="00F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CCCD"/>
  <w15:chartTrackingRefBased/>
  <w15:docId w15:val="{57E3662B-A22D-4E77-AFDB-A72E5AA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E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E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E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EB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D0EB9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3dbbea-463b-44d9-bdd0-107db2009df9" xsi:nil="true"/>
    <lcf76f155ced4ddcb4097134ff3c332f xmlns="ba8029bf-fc1b-4645-813c-dbed369ac2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3FEF2B6CBEA40964FA815FE8530E2" ma:contentTypeVersion="15" ma:contentTypeDescription="Create a new document." ma:contentTypeScope="" ma:versionID="45b19a2e86bd91280d098014d81049b6">
  <xsd:schema xmlns:xsd="http://www.w3.org/2001/XMLSchema" xmlns:xs="http://www.w3.org/2001/XMLSchema" xmlns:p="http://schemas.microsoft.com/office/2006/metadata/properties" xmlns:ns2="ba8029bf-fc1b-4645-813c-dbed369ac2c3" xmlns:ns3="113dbbea-463b-44d9-bdd0-107db2009df9" targetNamespace="http://schemas.microsoft.com/office/2006/metadata/properties" ma:root="true" ma:fieldsID="51d27cb2b40b8b9b1a4f63e09fc4b52c" ns2:_="" ns3:_="">
    <xsd:import namespace="ba8029bf-fc1b-4645-813c-dbed369ac2c3"/>
    <xsd:import namespace="113dbbea-463b-44d9-bdd0-107db2009df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029bf-fc1b-4645-813c-dbed369ac2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4d0fec2-b2ec-40c4-9888-9af13b649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dbbea-463b-44d9-bdd0-107db2009df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c1cea89-1247-44c4-b840-3f95cbd3be00}" ma:internalName="TaxCatchAll" ma:showField="CatchAllData" ma:web="113dbbea-463b-44d9-bdd0-107db2009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82E37-477D-42C0-AF82-980EAAF36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C4DFC-3E20-4D70-8499-C151549EB3BC}">
  <ds:schemaRefs>
    <ds:schemaRef ds:uri="http://schemas.microsoft.com/office/2006/metadata/properties"/>
    <ds:schemaRef ds:uri="http://schemas.microsoft.com/office/infopath/2007/PartnerControls"/>
    <ds:schemaRef ds:uri="113dbbea-463b-44d9-bdd0-107db2009df9"/>
    <ds:schemaRef ds:uri="ba8029bf-fc1b-4645-813c-dbed369ac2c3"/>
  </ds:schemaRefs>
</ds:datastoreItem>
</file>

<file path=customXml/itemProps3.xml><?xml version="1.0" encoding="utf-8"?>
<ds:datastoreItem xmlns:ds="http://schemas.openxmlformats.org/officeDocument/2006/customXml" ds:itemID="{885C858C-1977-4F0B-96AD-7DEE57953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029bf-fc1b-4645-813c-dbed369ac2c3"/>
    <ds:schemaRef ds:uri="113dbbea-463b-44d9-bdd0-107db2009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Eylon</dc:creator>
  <cp:keywords/>
  <dc:description/>
  <cp:lastModifiedBy>Grace Croswell</cp:lastModifiedBy>
  <cp:revision>38</cp:revision>
  <dcterms:created xsi:type="dcterms:W3CDTF">2024-04-26T16:55:00Z</dcterms:created>
  <dcterms:modified xsi:type="dcterms:W3CDTF">2024-09-12T13:21:00Z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0x010100A833FEF2B6CBEA40964FA815FE8530E2</vt:lpwstr>
  </property>
  <property fmtid="{D5CDD505-2E9C-101B-9397-08002B2CF9AE}" pid="3" name="MediaServiceImageTags">
    <vt:lpwstr/>
  </property>
</Properties>
</file>