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8EF1" w14:textId="77777777" w:rsidR="00392B13" w:rsidRDefault="00392B13" w:rsidP="00392B13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 wp14:anchorId="36A12699" wp14:editId="68B79DD5">
            <wp:extent cx="2334127" cy="631192"/>
            <wp:effectExtent l="0" t="0" r="3175" b="3810"/>
            <wp:docPr id="1" name="Picture 1" descr="A white sign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sign with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162" cy="64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47796" w14:textId="77777777" w:rsidR="00392B13" w:rsidRPr="0012754B" w:rsidRDefault="00392B13" w:rsidP="00392B13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0BDC8CA3" w14:textId="77777777" w:rsidR="00392B13" w:rsidRDefault="00392B13" w:rsidP="00392B13">
      <w:pPr>
        <w:spacing w:after="0" w:line="240" w:lineRule="auto"/>
        <w:ind w:left="1440" w:hanging="1440"/>
        <w:rPr>
          <w:rFonts w:ascii="Calibri" w:eastAsia="Times New Roman" w:hAnsi="Calibri" w:cs="Times New Roman"/>
          <w:b/>
        </w:rPr>
      </w:pPr>
    </w:p>
    <w:p w14:paraId="270C0635" w14:textId="77777777" w:rsidR="00392B13" w:rsidRPr="0012754B" w:rsidRDefault="00392B13" w:rsidP="00392B13">
      <w:pPr>
        <w:spacing w:after="0" w:line="240" w:lineRule="auto"/>
        <w:ind w:left="1440" w:hanging="1440"/>
        <w:rPr>
          <w:rFonts w:ascii="Calibri" w:eastAsia="Times New Roman" w:hAnsi="Calibri" w:cs="Times New Roman"/>
        </w:rPr>
      </w:pPr>
      <w:r w:rsidRPr="0012754B">
        <w:rPr>
          <w:rFonts w:ascii="Calibri" w:eastAsia="Times New Roman" w:hAnsi="Calibri" w:cs="Times New Roman"/>
          <w:b/>
        </w:rPr>
        <w:t>Position:</w:t>
      </w:r>
      <w:r w:rsidRPr="0012754B">
        <w:rPr>
          <w:rFonts w:ascii="Calibri" w:eastAsia="Times New Roman" w:hAnsi="Calibri" w:cs="Times New Roman"/>
        </w:rPr>
        <w:t xml:space="preserve">  </w:t>
      </w:r>
      <w:r w:rsidRPr="0012754B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>Welcome Center Coordinator</w:t>
      </w:r>
    </w:p>
    <w:p w14:paraId="1356F38D" w14:textId="77777777" w:rsidR="00392B13" w:rsidRDefault="00392B13" w:rsidP="00392B13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09CA28F7" w14:textId="77777777" w:rsidR="00392B13" w:rsidRPr="00F8497D" w:rsidRDefault="00392B13" w:rsidP="00392B13">
      <w:pPr>
        <w:spacing w:after="0" w:line="240" w:lineRule="auto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/>
        </w:rPr>
        <w:t xml:space="preserve">Job Category: </w:t>
      </w:r>
      <w:r>
        <w:rPr>
          <w:rFonts w:ascii="Calibri" w:eastAsia="Times New Roman" w:hAnsi="Calibri" w:cs="Times New Roman"/>
          <w:b/>
        </w:rPr>
        <w:tab/>
      </w:r>
      <w:r w:rsidRPr="00F8497D">
        <w:rPr>
          <w:rFonts w:ascii="Calibri" w:eastAsia="Times New Roman" w:hAnsi="Calibri" w:cs="Times New Roman"/>
          <w:bCs/>
        </w:rPr>
        <w:t>Visitor Services, Part-time, Hourly</w:t>
      </w:r>
    </w:p>
    <w:p w14:paraId="2B923CCF" w14:textId="77777777" w:rsidR="00392B13" w:rsidRDefault="00392B13" w:rsidP="00392B13">
      <w:pPr>
        <w:spacing w:after="0" w:line="240" w:lineRule="auto"/>
        <w:ind w:left="1440" w:hanging="1440"/>
        <w:rPr>
          <w:rFonts w:ascii="Calibri" w:eastAsia="Times New Roman" w:hAnsi="Calibri" w:cs="Times New Roman"/>
          <w:b/>
        </w:rPr>
      </w:pPr>
    </w:p>
    <w:p w14:paraId="2433AA11" w14:textId="1E362D06" w:rsidR="00392B13" w:rsidRPr="0012754B" w:rsidRDefault="00392B13" w:rsidP="00392B13">
      <w:pPr>
        <w:spacing w:after="0" w:line="240" w:lineRule="auto"/>
        <w:ind w:left="1440" w:hanging="1440"/>
        <w:rPr>
          <w:rFonts w:ascii="Calibri" w:eastAsia="Times New Roman" w:hAnsi="Calibri" w:cs="Times New Roman"/>
        </w:rPr>
      </w:pPr>
      <w:r w:rsidRPr="0012754B">
        <w:rPr>
          <w:rFonts w:ascii="Calibri" w:eastAsia="Times New Roman" w:hAnsi="Calibri" w:cs="Times New Roman"/>
          <w:b/>
        </w:rPr>
        <w:t>Supervisor:</w:t>
      </w:r>
      <w:r w:rsidRPr="0012754B">
        <w:rPr>
          <w:rFonts w:ascii="Calibri" w:eastAsia="Times New Roman" w:hAnsi="Calibri" w:cs="Times New Roman"/>
        </w:rPr>
        <w:tab/>
      </w:r>
      <w:r w:rsidR="00205F9B">
        <w:rPr>
          <w:rFonts w:ascii="Calibri" w:eastAsia="Times New Roman" w:hAnsi="Calibri" w:cs="Times New Roman"/>
        </w:rPr>
        <w:t xml:space="preserve">Welcome Center </w:t>
      </w:r>
      <w:r>
        <w:rPr>
          <w:rFonts w:ascii="Calibri" w:eastAsia="Times New Roman" w:hAnsi="Calibri" w:cs="Times New Roman"/>
        </w:rPr>
        <w:t>Manager and</w:t>
      </w:r>
      <w:r>
        <w:rPr>
          <w:rFonts w:ascii="Calibri" w:eastAsia="Times New Roman" w:hAnsi="Calibri" w:cs="Times New Roman"/>
        </w:rPr>
        <w:t>/or Union County Tourism Director</w:t>
      </w:r>
    </w:p>
    <w:p w14:paraId="6D1011FC" w14:textId="77777777" w:rsidR="00392B13" w:rsidRDefault="00392B13" w:rsidP="00392B13">
      <w:pPr>
        <w:spacing w:after="0" w:line="240" w:lineRule="auto"/>
        <w:ind w:left="1440" w:hanging="1440"/>
        <w:rPr>
          <w:rFonts w:ascii="Calibri" w:eastAsia="Times New Roman" w:hAnsi="Calibri" w:cs="Times New Roman"/>
          <w:b/>
        </w:rPr>
      </w:pPr>
    </w:p>
    <w:p w14:paraId="1C8ED926" w14:textId="36023FDA" w:rsidR="00392B13" w:rsidRPr="00DE1F43" w:rsidRDefault="00392B13" w:rsidP="00392B13">
      <w:pPr>
        <w:pStyle w:val="Pa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Union County Tourism</w:t>
      </w:r>
      <w:r w:rsidRPr="00DE1F43">
        <w:rPr>
          <w:rFonts w:asciiTheme="minorHAnsi" w:hAnsiTheme="minorHAnsi" w:cstheme="minorHAnsi"/>
          <w:color w:val="000000"/>
          <w:sz w:val="22"/>
          <w:szCs w:val="22"/>
        </w:rPr>
        <w:t xml:space="preserve"> is </w:t>
      </w:r>
      <w:r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Pr="00DE1F43">
        <w:rPr>
          <w:rFonts w:asciiTheme="minorHAnsi" w:hAnsiTheme="minorHAnsi" w:cstheme="minorHAnsi"/>
          <w:color w:val="000000"/>
          <w:sz w:val="22"/>
          <w:szCs w:val="22"/>
        </w:rPr>
        <w:t xml:space="preserve"> Destination Marketing Organization (DMO) responsible for economically impacting Union County by developing and incorporating a long-term tourism strategy, focusing on sales, marketing, and services. </w:t>
      </w:r>
      <w:r>
        <w:rPr>
          <w:rFonts w:asciiTheme="minorHAnsi" w:hAnsiTheme="minorHAnsi" w:cstheme="minorHAnsi"/>
          <w:color w:val="000000"/>
          <w:sz w:val="22"/>
          <w:szCs w:val="22"/>
        </w:rPr>
        <w:t>Union County Tourism</w:t>
      </w:r>
      <w:r w:rsidRPr="00DE1F43">
        <w:rPr>
          <w:rFonts w:asciiTheme="minorHAnsi" w:hAnsiTheme="minorHAnsi" w:cstheme="minorHAnsi"/>
          <w:color w:val="000000"/>
          <w:sz w:val="22"/>
          <w:szCs w:val="22"/>
        </w:rPr>
        <w:t xml:space="preserve"> is an economic development leader dedicated to enhancing community vitality and quality of life through travel and tourism. </w:t>
      </w:r>
    </w:p>
    <w:p w14:paraId="2F2D5029" w14:textId="77777777" w:rsidR="00392B13" w:rsidRDefault="00392B13" w:rsidP="00392B13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78690810" w14:textId="77777777" w:rsidR="00392B13" w:rsidRPr="00154855" w:rsidRDefault="00392B13" w:rsidP="00392B13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154855">
        <w:rPr>
          <w:rFonts w:ascii="Calibri" w:eastAsia="Times New Roman" w:hAnsi="Calibri" w:cs="Times New Roman"/>
          <w:b/>
          <w:bCs/>
        </w:rPr>
        <w:t>General Description</w:t>
      </w:r>
    </w:p>
    <w:p w14:paraId="70673F7A" w14:textId="49971B83" w:rsidR="00392B13" w:rsidRPr="0012754B" w:rsidRDefault="00392B13" w:rsidP="00392B13">
      <w:pPr>
        <w:spacing w:after="0" w:line="240" w:lineRule="auto"/>
        <w:rPr>
          <w:rFonts w:ascii="Calibri" w:eastAsia="Times New Roman" w:hAnsi="Calibri" w:cs="Times New Roman"/>
          <w:strike/>
        </w:rPr>
      </w:pPr>
      <w:r>
        <w:rPr>
          <w:rFonts w:ascii="Calibri" w:eastAsia="Times New Roman" w:hAnsi="Calibri" w:cs="Times New Roman"/>
        </w:rPr>
        <w:t xml:space="preserve">As an ambassador, the </w:t>
      </w:r>
      <w:r>
        <w:rPr>
          <w:rFonts w:ascii="Calibri" w:eastAsia="Times New Roman" w:hAnsi="Calibri" w:cs="Times New Roman"/>
        </w:rPr>
        <w:t xml:space="preserve">Union Station 1820 </w:t>
      </w:r>
      <w:r>
        <w:rPr>
          <w:rFonts w:ascii="Calibri" w:eastAsia="Times New Roman" w:hAnsi="Calibri" w:cs="Times New Roman"/>
        </w:rPr>
        <w:t>Welcome Center Coordinator is responsible for representing and promoting Union County by greeting visitors in a friendly and upbeat manner. Provide</w:t>
      </w:r>
      <w:r w:rsidRPr="001150BE">
        <w:rPr>
          <w:rFonts w:ascii="Calibri" w:eastAsia="Times New Roman" w:hAnsi="Calibri" w:cs="Times New Roman"/>
        </w:rPr>
        <w:t xml:space="preserve"> accurate information on the local and regional tourism </w:t>
      </w:r>
      <w:r>
        <w:rPr>
          <w:rFonts w:ascii="Calibri" w:eastAsia="Times New Roman" w:hAnsi="Calibri" w:cs="Times New Roman"/>
        </w:rPr>
        <w:t>attractions</w:t>
      </w:r>
      <w:r w:rsidRPr="001150BE">
        <w:rPr>
          <w:rFonts w:ascii="Calibri" w:eastAsia="Times New Roman" w:hAnsi="Calibri" w:cs="Times New Roman"/>
        </w:rPr>
        <w:t xml:space="preserve">, assisting with wayfinding, hotel, event, and seasonal information. </w:t>
      </w:r>
      <w:r>
        <w:rPr>
          <w:rFonts w:ascii="Calibri" w:eastAsia="Times New Roman" w:hAnsi="Calibri" w:cs="Times New Roman"/>
        </w:rPr>
        <w:t xml:space="preserve">Efficiently facilitate retail sales transactions, assist in merchandising, and help maintain an attractive and clean facility. Assist </w:t>
      </w:r>
      <w:r>
        <w:rPr>
          <w:rFonts w:ascii="Calibri" w:eastAsia="Times New Roman" w:hAnsi="Calibri" w:cs="Times New Roman"/>
        </w:rPr>
        <w:t xml:space="preserve">the </w:t>
      </w:r>
      <w:r w:rsidR="009E3B1C">
        <w:rPr>
          <w:rFonts w:ascii="Calibri" w:eastAsia="Times New Roman" w:hAnsi="Calibri" w:cs="Times New Roman"/>
        </w:rPr>
        <w:t>Welcome Center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Manager with marketing projects, as well as other assigned duties. </w:t>
      </w:r>
    </w:p>
    <w:p w14:paraId="43FB1A4A" w14:textId="77777777" w:rsidR="00392B13" w:rsidRPr="0012754B" w:rsidRDefault="00392B13" w:rsidP="00392B13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132C632D" w14:textId="77777777" w:rsidR="00392B13" w:rsidRDefault="00392B13" w:rsidP="00392B13">
      <w:pPr>
        <w:pStyle w:val="NoSpacing"/>
        <w:rPr>
          <w:b/>
          <w:bCs/>
        </w:rPr>
      </w:pPr>
      <w:r>
        <w:rPr>
          <w:b/>
          <w:bCs/>
        </w:rPr>
        <w:t>Duties and Responsibilities</w:t>
      </w:r>
    </w:p>
    <w:p w14:paraId="28E5641B" w14:textId="77777777" w:rsidR="00392B13" w:rsidRDefault="00392B13" w:rsidP="00392B13">
      <w:pPr>
        <w:pStyle w:val="NoSpacing"/>
        <w:numPr>
          <w:ilvl w:val="0"/>
          <w:numId w:val="4"/>
        </w:numPr>
      </w:pPr>
      <w:r>
        <w:t>Visitor Information/Welcome Center</w:t>
      </w:r>
    </w:p>
    <w:p w14:paraId="033E207A" w14:textId="77777777" w:rsidR="00392B13" w:rsidRDefault="00392B13" w:rsidP="00392B13">
      <w:pPr>
        <w:pStyle w:val="NoSpacing"/>
        <w:numPr>
          <w:ilvl w:val="1"/>
          <w:numId w:val="2"/>
        </w:numPr>
      </w:pPr>
      <w:r>
        <w:t xml:space="preserve">Maintain a working knowledge of Union County’s tourism inventory including accommodations, retail, restaurants, attractions, events, exhibits, seasonal venues, and related tourist services that are available.  </w:t>
      </w:r>
    </w:p>
    <w:p w14:paraId="0170926F" w14:textId="77777777" w:rsidR="00392B13" w:rsidRDefault="00392B13" w:rsidP="00392B13">
      <w:pPr>
        <w:pStyle w:val="NoSpacing"/>
        <w:numPr>
          <w:ilvl w:val="1"/>
          <w:numId w:val="2"/>
        </w:numPr>
      </w:pPr>
      <w:r>
        <w:t>Respond to inquiries and the needs of walk-in visitors.</w:t>
      </w:r>
    </w:p>
    <w:p w14:paraId="56AE62F3" w14:textId="77777777" w:rsidR="00392B13" w:rsidRDefault="00392B13" w:rsidP="00392B13">
      <w:pPr>
        <w:pStyle w:val="NoSpacing"/>
        <w:numPr>
          <w:ilvl w:val="1"/>
          <w:numId w:val="2"/>
        </w:numPr>
      </w:pPr>
      <w:r>
        <w:t xml:space="preserve">Keep record of daily visitation. </w:t>
      </w:r>
    </w:p>
    <w:p w14:paraId="7B16DEB5" w14:textId="77777777" w:rsidR="00392B13" w:rsidRDefault="00392B13" w:rsidP="00392B13">
      <w:pPr>
        <w:pStyle w:val="NoSpacing"/>
        <w:numPr>
          <w:ilvl w:val="1"/>
          <w:numId w:val="2"/>
        </w:numPr>
      </w:pPr>
      <w:r>
        <w:t>Input collected visitor information into CVB database.</w:t>
      </w:r>
    </w:p>
    <w:p w14:paraId="376ABC11" w14:textId="77777777" w:rsidR="00392B13" w:rsidRDefault="00392B13" w:rsidP="00392B13">
      <w:pPr>
        <w:pStyle w:val="NoSpacing"/>
        <w:numPr>
          <w:ilvl w:val="1"/>
          <w:numId w:val="2"/>
        </w:numPr>
      </w:pPr>
      <w:r>
        <w:t>Restock and tidy brochure supplies in lobby.</w:t>
      </w:r>
    </w:p>
    <w:p w14:paraId="14BDAAD3" w14:textId="77777777" w:rsidR="00392B13" w:rsidRDefault="00392B13" w:rsidP="00392B13">
      <w:pPr>
        <w:pStyle w:val="NoSpacing"/>
        <w:numPr>
          <w:ilvl w:val="0"/>
          <w:numId w:val="2"/>
        </w:numPr>
      </w:pPr>
      <w:r>
        <w:t>Retail</w:t>
      </w:r>
    </w:p>
    <w:p w14:paraId="4B4F218A" w14:textId="0C89454F" w:rsidR="00392B13" w:rsidRDefault="00392B13" w:rsidP="00392B13">
      <w:pPr>
        <w:pStyle w:val="NoSpacing"/>
        <w:numPr>
          <w:ilvl w:val="1"/>
          <w:numId w:val="2"/>
        </w:numPr>
      </w:pPr>
      <w:r>
        <w:t>Retail sales, cash register operation</w:t>
      </w:r>
      <w:r>
        <w:t xml:space="preserve">, </w:t>
      </w:r>
      <w:r>
        <w:t xml:space="preserve">and handling monetary transactions. </w:t>
      </w:r>
    </w:p>
    <w:p w14:paraId="35C69083" w14:textId="77777777" w:rsidR="00392B13" w:rsidRDefault="00392B13" w:rsidP="00392B13">
      <w:pPr>
        <w:pStyle w:val="NoSpacing"/>
        <w:numPr>
          <w:ilvl w:val="1"/>
          <w:numId w:val="2"/>
        </w:numPr>
      </w:pPr>
      <w:r>
        <w:t xml:space="preserve">Complete assigned cleaning duties. </w:t>
      </w:r>
    </w:p>
    <w:p w14:paraId="1DA2C237" w14:textId="77777777" w:rsidR="00392B13" w:rsidRDefault="00392B13" w:rsidP="00392B13">
      <w:pPr>
        <w:pStyle w:val="NoSpacing"/>
        <w:numPr>
          <w:ilvl w:val="0"/>
          <w:numId w:val="2"/>
        </w:numPr>
      </w:pPr>
      <w:r>
        <w:t>CVB/Other</w:t>
      </w:r>
    </w:p>
    <w:p w14:paraId="08017C8B" w14:textId="25623E87" w:rsidR="00392B13" w:rsidRDefault="00392B13" w:rsidP="00392B13">
      <w:pPr>
        <w:pStyle w:val="NoSpacing"/>
        <w:numPr>
          <w:ilvl w:val="1"/>
          <w:numId w:val="2"/>
        </w:numPr>
      </w:pPr>
      <w:r>
        <w:t xml:space="preserve">Perform other duties as assigned by the </w:t>
      </w:r>
      <w:r>
        <w:t>Union Station</w:t>
      </w:r>
      <w:r>
        <w:t xml:space="preserve"> Manager. </w:t>
      </w:r>
    </w:p>
    <w:p w14:paraId="3C139BB1" w14:textId="77777777" w:rsidR="00392B13" w:rsidRPr="0012754B" w:rsidRDefault="00392B13" w:rsidP="00392B13">
      <w:pPr>
        <w:spacing w:after="0" w:line="240" w:lineRule="auto"/>
        <w:rPr>
          <w:rFonts w:ascii="Calibri" w:eastAsia="Times New Roman" w:hAnsi="Calibri" w:cs="Times New Roman"/>
        </w:rPr>
      </w:pPr>
    </w:p>
    <w:p w14:paraId="57489BCF" w14:textId="77777777" w:rsidR="00392B13" w:rsidRDefault="00392B13" w:rsidP="00392B13">
      <w:pPr>
        <w:pStyle w:val="NoSpacing"/>
        <w:rPr>
          <w:b/>
          <w:bCs/>
        </w:rPr>
      </w:pPr>
      <w:r w:rsidRPr="00154855">
        <w:rPr>
          <w:b/>
          <w:bCs/>
        </w:rPr>
        <w:t xml:space="preserve">Knowledge, Abilities and </w:t>
      </w:r>
      <w:r>
        <w:rPr>
          <w:b/>
          <w:bCs/>
        </w:rPr>
        <w:t>Requirements</w:t>
      </w:r>
    </w:p>
    <w:p w14:paraId="178E2B1E" w14:textId="77777777" w:rsidR="00392B13" w:rsidRDefault="00392B13" w:rsidP="00392B13">
      <w:pPr>
        <w:pStyle w:val="NoSpacing"/>
        <w:numPr>
          <w:ilvl w:val="0"/>
          <w:numId w:val="3"/>
        </w:numPr>
      </w:pPr>
      <w:r>
        <w:t xml:space="preserve">Excellent customer service skills.  </w:t>
      </w:r>
    </w:p>
    <w:p w14:paraId="4418EC59" w14:textId="77777777" w:rsidR="00392B13" w:rsidRDefault="00392B13" w:rsidP="00392B13">
      <w:pPr>
        <w:pStyle w:val="NoSpacing"/>
        <w:numPr>
          <w:ilvl w:val="0"/>
          <w:numId w:val="3"/>
        </w:numPr>
      </w:pPr>
      <w:r>
        <w:t xml:space="preserve">A personal commitment to excellence, professionalism, and creativity. </w:t>
      </w:r>
    </w:p>
    <w:p w14:paraId="0B2FF2FE" w14:textId="77777777" w:rsidR="00392B13" w:rsidRDefault="00392B13" w:rsidP="00392B13">
      <w:pPr>
        <w:pStyle w:val="NoSpacing"/>
        <w:numPr>
          <w:ilvl w:val="0"/>
          <w:numId w:val="3"/>
        </w:numPr>
      </w:pPr>
      <w:r>
        <w:t xml:space="preserve">Ability to work flexible hours including evenings, weekends, and holidays. Hours may vary due to peak and off-seasonal periods. </w:t>
      </w:r>
    </w:p>
    <w:p w14:paraId="4989B9E3" w14:textId="77777777" w:rsidR="00392B13" w:rsidRDefault="00392B13" w:rsidP="00392B13">
      <w:pPr>
        <w:pStyle w:val="NoSpacing"/>
        <w:numPr>
          <w:ilvl w:val="0"/>
          <w:numId w:val="3"/>
        </w:numPr>
      </w:pPr>
      <w:r>
        <w:t>Excellent communication skills with the ability to effectively present information and respond to questions from the public.</w:t>
      </w:r>
    </w:p>
    <w:p w14:paraId="43AD1B79" w14:textId="77777777" w:rsidR="00392B13" w:rsidRDefault="00392B13" w:rsidP="00392B13">
      <w:pPr>
        <w:pStyle w:val="NoSpacing"/>
        <w:numPr>
          <w:ilvl w:val="0"/>
          <w:numId w:val="3"/>
        </w:numPr>
      </w:pPr>
      <w:r>
        <w:lastRenderedPageBreak/>
        <w:t xml:space="preserve">Proficiency using Microsoft Office software and the Internet. </w:t>
      </w:r>
    </w:p>
    <w:p w14:paraId="6303BAE9" w14:textId="77777777" w:rsidR="00392B13" w:rsidRDefault="00392B13" w:rsidP="00392B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4A6F0F">
        <w:rPr>
          <w:rFonts w:ascii="Calibri" w:eastAsia="Times New Roman" w:hAnsi="Calibri" w:cs="Times New Roman"/>
        </w:rPr>
        <w:t>Ability to work independently and as part of a larger tea</w:t>
      </w:r>
      <w:r>
        <w:rPr>
          <w:rFonts w:ascii="Calibri" w:eastAsia="Times New Roman" w:hAnsi="Calibri" w:cs="Times New Roman"/>
        </w:rPr>
        <w:t>m.</w:t>
      </w:r>
    </w:p>
    <w:p w14:paraId="21266133" w14:textId="77777777" w:rsidR="00392B13" w:rsidRDefault="00392B13" w:rsidP="00392B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Minimum education of a high school diploma with tourism related work experience preferred. </w:t>
      </w:r>
    </w:p>
    <w:p w14:paraId="586BB239" w14:textId="77777777" w:rsidR="00392B13" w:rsidRDefault="00392B13" w:rsidP="00392B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</w:t>
      </w:r>
      <w:r w:rsidRPr="004A6F0F">
        <w:rPr>
          <w:rFonts w:ascii="Calibri" w:eastAsia="Times New Roman" w:hAnsi="Calibri" w:cs="Times New Roman"/>
        </w:rPr>
        <w:t>he duties of this job include sitting, standing, bending over, kneeling, and lifting or moving objects up to 40 lbs.</w:t>
      </w:r>
    </w:p>
    <w:p w14:paraId="6C666102" w14:textId="77777777" w:rsidR="009710AD" w:rsidRDefault="009710AD"/>
    <w:sectPr w:rsidR="00971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lack">
    <w:panose1 w:val="020B0803020203020204"/>
    <w:charset w:val="4D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BCE"/>
    <w:multiLevelType w:val="multilevel"/>
    <w:tmpl w:val="009EF2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30CC3509"/>
    <w:multiLevelType w:val="multilevel"/>
    <w:tmpl w:val="009EF2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5931772E"/>
    <w:multiLevelType w:val="multilevel"/>
    <w:tmpl w:val="009EF2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6950667A"/>
    <w:multiLevelType w:val="hybridMultilevel"/>
    <w:tmpl w:val="3F6E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418454">
    <w:abstractNumId w:val="0"/>
  </w:num>
  <w:num w:numId="2" w16cid:durableId="470631376">
    <w:abstractNumId w:val="3"/>
  </w:num>
  <w:num w:numId="3" w16cid:durableId="1071585140">
    <w:abstractNumId w:val="2"/>
  </w:num>
  <w:num w:numId="4" w16cid:durableId="18664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13"/>
    <w:rsid w:val="00205F9B"/>
    <w:rsid w:val="00392B13"/>
    <w:rsid w:val="009710AD"/>
    <w:rsid w:val="009E3B1C"/>
    <w:rsid w:val="00F85DED"/>
    <w:rsid w:val="00F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191E0"/>
  <w15:chartTrackingRefBased/>
  <w15:docId w15:val="{DE67BCB0-894A-E041-98EE-144FDA36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B1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B1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92B13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Pa0">
    <w:name w:val="Pa0"/>
    <w:basedOn w:val="Normal"/>
    <w:next w:val="Normal"/>
    <w:uiPriority w:val="99"/>
    <w:rsid w:val="00392B13"/>
    <w:pPr>
      <w:autoSpaceDE w:val="0"/>
      <w:autoSpaceDN w:val="0"/>
      <w:adjustRightInd w:val="0"/>
      <w:spacing w:after="0" w:line="241" w:lineRule="atLeast"/>
    </w:pPr>
    <w:rPr>
      <w:rFonts w:ascii="Avenir Black" w:hAnsi="Avenir Blac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Eylon</dc:creator>
  <cp:keywords/>
  <dc:description/>
  <cp:lastModifiedBy>Karen Eylon</cp:lastModifiedBy>
  <cp:revision>3</cp:revision>
  <dcterms:created xsi:type="dcterms:W3CDTF">2025-08-07T17:01:00Z</dcterms:created>
  <dcterms:modified xsi:type="dcterms:W3CDTF">2025-08-07T17:12:00Z</dcterms:modified>
</cp:coreProperties>
</file>