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70A3" w14:textId="4DA57601" w:rsidR="67019E11" w:rsidRPr="003E5152" w:rsidRDefault="67019E11" w:rsidP="003E5152">
      <w:pPr>
        <w:jc w:val="center"/>
        <w:rPr>
          <w:rFonts w:ascii="Source Sans Pro" w:hAnsi="Source Sans Pro"/>
          <w:b/>
          <w:bCs/>
          <w:sz w:val="32"/>
          <w:szCs w:val="32"/>
        </w:rPr>
      </w:pPr>
      <w:r w:rsidRPr="003E5152">
        <w:rPr>
          <w:rFonts w:ascii="Source Sans Pro" w:hAnsi="Source Sans Pro"/>
          <w:b/>
          <w:bCs/>
          <w:sz w:val="32"/>
          <w:szCs w:val="32"/>
        </w:rPr>
        <w:t>2022 Economic Impact Talking Points</w:t>
      </w:r>
    </w:p>
    <w:p w14:paraId="2A6D37E1" w14:textId="173DA222" w:rsidR="3A97E4E4" w:rsidRPr="00944CEB" w:rsidRDefault="00773690" w:rsidP="3A97E4E4">
      <w:p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  <w:b/>
          <w:bCs/>
        </w:rPr>
        <w:t>G</w:t>
      </w:r>
      <w:r w:rsidR="008B6D82" w:rsidRPr="00944CEB">
        <w:rPr>
          <w:rFonts w:ascii="Source Sans Pro" w:hAnsi="Source Sans Pro"/>
          <w:b/>
          <w:bCs/>
        </w:rPr>
        <w:t>OAL</w:t>
      </w:r>
      <w:r w:rsidRPr="00944CEB">
        <w:rPr>
          <w:rFonts w:ascii="Source Sans Pro" w:hAnsi="Source Sans Pro"/>
          <w:b/>
          <w:bCs/>
        </w:rPr>
        <w:t xml:space="preserve">: </w:t>
      </w:r>
      <w:r w:rsidR="002624FD" w:rsidRPr="00944CEB">
        <w:rPr>
          <w:rFonts w:ascii="Source Sans Pro" w:eastAsia="Source Sans Pro" w:hAnsi="Source Sans Pro" w:cs="Source Sans Pro"/>
        </w:rPr>
        <w:t xml:space="preserve">Our goal for announcing these numbers is to show stakeholders and the media the </w:t>
      </w:r>
      <w:r w:rsidR="00831F40">
        <w:rPr>
          <w:rFonts w:ascii="Source Sans Pro" w:eastAsia="Source Sans Pro" w:hAnsi="Source Sans Pro" w:cs="Source Sans Pro"/>
        </w:rPr>
        <w:t xml:space="preserve">value of </w:t>
      </w:r>
      <w:r w:rsidR="001536BE">
        <w:rPr>
          <w:rFonts w:ascii="Source Sans Pro" w:eastAsia="Source Sans Pro" w:hAnsi="Source Sans Pro" w:cs="Source Sans Pro"/>
        </w:rPr>
        <w:t xml:space="preserve">Wisconsin tourism’s </w:t>
      </w:r>
      <w:r w:rsidR="002624FD" w:rsidRPr="00944CEB">
        <w:rPr>
          <w:rFonts w:ascii="Source Sans Pro" w:eastAsia="Source Sans Pro" w:hAnsi="Source Sans Pro" w:cs="Source Sans Pro"/>
        </w:rPr>
        <w:t>record-breaking</w:t>
      </w:r>
      <w:r w:rsidR="008B6D82" w:rsidRPr="00944CEB">
        <w:rPr>
          <w:rFonts w:ascii="Source Sans Pro" w:eastAsia="Source Sans Pro" w:hAnsi="Source Sans Pro" w:cs="Source Sans Pro"/>
        </w:rPr>
        <w:t xml:space="preserve"> 2022 </w:t>
      </w:r>
      <w:r w:rsidR="002624FD" w:rsidRPr="00944CEB">
        <w:rPr>
          <w:rFonts w:ascii="Source Sans Pro" w:eastAsia="Source Sans Pro" w:hAnsi="Source Sans Pro" w:cs="Source Sans Pro"/>
        </w:rPr>
        <w:t>and</w:t>
      </w:r>
      <w:r w:rsidR="005541F7" w:rsidRPr="00944CEB">
        <w:rPr>
          <w:rFonts w:ascii="Source Sans Pro" w:eastAsia="Source Sans Pro" w:hAnsi="Source Sans Pro" w:cs="Source Sans Pro"/>
        </w:rPr>
        <w:t xml:space="preserve"> celebrate the rol</w:t>
      </w:r>
      <w:r w:rsidR="00667335" w:rsidRPr="00944CEB">
        <w:rPr>
          <w:rFonts w:ascii="Source Sans Pro" w:eastAsia="Source Sans Pro" w:hAnsi="Source Sans Pro" w:cs="Source Sans Pro"/>
        </w:rPr>
        <w:t>e the Wisconsin Department of Tourism and our</w:t>
      </w:r>
      <w:r w:rsidR="002624FD" w:rsidRPr="00944CEB">
        <w:rPr>
          <w:rFonts w:ascii="Source Sans Pro" w:eastAsia="Source Sans Pro" w:hAnsi="Source Sans Pro" w:cs="Source Sans Pro"/>
        </w:rPr>
        <w:t xml:space="preserve"> </w:t>
      </w:r>
      <w:r w:rsidR="00C712D3" w:rsidRPr="00944CEB">
        <w:rPr>
          <w:rFonts w:ascii="Source Sans Pro" w:eastAsia="Source Sans Pro" w:hAnsi="Source Sans Pro" w:cs="Source Sans Pro"/>
        </w:rPr>
        <w:t>tourism partners throughout the state</w:t>
      </w:r>
      <w:r w:rsidR="002624FD" w:rsidRPr="00944CEB">
        <w:rPr>
          <w:rFonts w:ascii="Source Sans Pro" w:eastAsia="Source Sans Pro" w:hAnsi="Source Sans Pro" w:cs="Source Sans Pro"/>
        </w:rPr>
        <w:t xml:space="preserve"> </w:t>
      </w:r>
      <w:r w:rsidR="008B6D82" w:rsidRPr="00944CEB">
        <w:rPr>
          <w:rFonts w:ascii="Source Sans Pro" w:eastAsia="Source Sans Pro" w:hAnsi="Source Sans Pro" w:cs="Source Sans Pro"/>
        </w:rPr>
        <w:t>played</w:t>
      </w:r>
      <w:r w:rsidR="008B6D82" w:rsidRPr="00944CEB" w:rsidDel="00667335">
        <w:rPr>
          <w:rFonts w:ascii="Source Sans Pro" w:eastAsia="Source Sans Pro" w:hAnsi="Source Sans Pro" w:cs="Source Sans Pro"/>
        </w:rPr>
        <w:t xml:space="preserve"> </w:t>
      </w:r>
      <w:r w:rsidR="008B6D82" w:rsidRPr="00944CEB">
        <w:rPr>
          <w:rFonts w:ascii="Source Sans Pro" w:eastAsia="Source Sans Pro" w:hAnsi="Source Sans Pro" w:cs="Source Sans Pro"/>
        </w:rPr>
        <w:t>in that success</w:t>
      </w:r>
      <w:r w:rsidR="002624FD" w:rsidRPr="00944CEB">
        <w:rPr>
          <w:rFonts w:ascii="Source Sans Pro" w:eastAsia="Source Sans Pro" w:hAnsi="Source Sans Pro" w:cs="Source Sans Pro"/>
        </w:rPr>
        <w:t xml:space="preserve">. </w:t>
      </w:r>
    </w:p>
    <w:p w14:paraId="18FA0119" w14:textId="53A34CA5" w:rsidR="00824C2C" w:rsidRPr="008A34E9" w:rsidRDefault="00824C2C" w:rsidP="3A97E4E4">
      <w:pPr>
        <w:rPr>
          <w:rFonts w:ascii="Source Sans Pro" w:hAnsi="Source Sans Pro"/>
          <w:b/>
          <w:bCs/>
          <w:color w:val="FF0000"/>
          <w:sz w:val="28"/>
          <w:szCs w:val="28"/>
        </w:rPr>
      </w:pPr>
      <w:r w:rsidRPr="008A34E9">
        <w:rPr>
          <w:rFonts w:ascii="Source Sans Pro" w:hAnsi="Source Sans Pro"/>
          <w:b/>
          <w:bCs/>
          <w:color w:val="FF0000"/>
          <w:sz w:val="28"/>
          <w:szCs w:val="28"/>
        </w:rPr>
        <w:t>2022 IN A WORD: RECORD-BREAKING</w:t>
      </w:r>
    </w:p>
    <w:p w14:paraId="130E2749" w14:textId="34BE27BD" w:rsidR="32A66B96" w:rsidRPr="00944CEB" w:rsidRDefault="32A66B96" w:rsidP="3A97E4E4">
      <w:p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  <w:b/>
          <w:bCs/>
        </w:rPr>
        <w:t>T</w:t>
      </w:r>
      <w:r w:rsidR="0D5CAF45" w:rsidRPr="00944CEB">
        <w:rPr>
          <w:rFonts w:ascii="Source Sans Pro" w:hAnsi="Source Sans Pro"/>
          <w:b/>
          <w:bCs/>
        </w:rPr>
        <w:t>OPLINE</w:t>
      </w:r>
      <w:r w:rsidR="00824C2C" w:rsidRPr="00944CEB">
        <w:rPr>
          <w:rFonts w:ascii="Source Sans Pro" w:hAnsi="Source Sans Pro"/>
          <w:b/>
          <w:bCs/>
        </w:rPr>
        <w:t xml:space="preserve"> MESSAGE</w:t>
      </w:r>
      <w:r w:rsidR="0D5CAF45" w:rsidRPr="00944CEB">
        <w:rPr>
          <w:rFonts w:ascii="Source Sans Pro" w:hAnsi="Source Sans Pro"/>
          <w:b/>
          <w:bCs/>
        </w:rPr>
        <w:t xml:space="preserve">: </w:t>
      </w:r>
      <w:r w:rsidR="009E47F0">
        <w:rPr>
          <w:rFonts w:ascii="Source Sans Pro" w:hAnsi="Source Sans Pro"/>
        </w:rPr>
        <w:t xml:space="preserve">Wisconsin tourism’s economic impact in </w:t>
      </w:r>
      <w:r w:rsidR="009E47F0" w:rsidRPr="00944CEB">
        <w:rPr>
          <w:rFonts w:ascii="Source Sans Pro" w:hAnsi="Source Sans Pro"/>
        </w:rPr>
        <w:t>2022 was record-breaking.</w:t>
      </w:r>
    </w:p>
    <w:p w14:paraId="603DA518" w14:textId="60E636A9" w:rsidR="21C14206" w:rsidRPr="00944CEB" w:rsidRDefault="21C14206" w:rsidP="3A97E4E4">
      <w:pPr>
        <w:rPr>
          <w:rFonts w:ascii="Source Sans Pro" w:hAnsi="Source Sans Pro"/>
        </w:rPr>
      </w:pPr>
      <w:r w:rsidRPr="00944CEB">
        <w:rPr>
          <w:rFonts w:ascii="Source Sans Pro" w:hAnsi="Source Sans Pro"/>
          <w:b/>
          <w:bCs/>
        </w:rPr>
        <w:t>SECONDARY:</w:t>
      </w:r>
      <w:r w:rsidR="7298B67D" w:rsidRPr="00944CEB">
        <w:rPr>
          <w:rFonts w:ascii="Source Sans Pro" w:hAnsi="Source Sans Pro"/>
          <w:b/>
          <w:bCs/>
        </w:rPr>
        <w:t xml:space="preserve"> </w:t>
      </w:r>
      <w:r w:rsidR="00AE2C61" w:rsidRPr="00944CEB">
        <w:rPr>
          <w:rFonts w:ascii="Source Sans Pro" w:hAnsi="Source Sans Pro"/>
        </w:rPr>
        <w:t>Tourism’s</w:t>
      </w:r>
      <w:r w:rsidR="279C9D8C" w:rsidRPr="00944CEB">
        <w:rPr>
          <w:rFonts w:ascii="Source Sans Pro" w:hAnsi="Source Sans Pro"/>
        </w:rPr>
        <w:t xml:space="preserve"> </w:t>
      </w:r>
      <w:r w:rsidR="279C9D8C" w:rsidRPr="0052477A">
        <w:rPr>
          <w:rFonts w:ascii="Source Sans Pro" w:hAnsi="Source Sans Pro"/>
        </w:rPr>
        <w:t>$23.7</w:t>
      </w:r>
      <w:r w:rsidR="00723F24">
        <w:rPr>
          <w:rFonts w:ascii="Source Sans Pro" w:hAnsi="Source Sans Pro"/>
        </w:rPr>
        <w:t xml:space="preserve"> billion</w:t>
      </w:r>
      <w:r w:rsidR="279C9D8C" w:rsidRPr="00944CEB">
        <w:rPr>
          <w:rFonts w:ascii="Source Sans Pro" w:hAnsi="Source Sans Pro"/>
        </w:rPr>
        <w:t xml:space="preserve"> total economic impact</w:t>
      </w:r>
      <w:r w:rsidR="00AE2C61" w:rsidRPr="00944CEB">
        <w:rPr>
          <w:rFonts w:ascii="Source Sans Pro" w:hAnsi="Source Sans Pro"/>
        </w:rPr>
        <w:t xml:space="preserve"> was</w:t>
      </w:r>
      <w:r w:rsidR="279C9D8C" w:rsidRPr="00944CEB">
        <w:rPr>
          <w:rFonts w:ascii="Source Sans Pro" w:hAnsi="Source Sans Pro"/>
        </w:rPr>
        <w:t xml:space="preserve"> fueled by record</w:t>
      </w:r>
      <w:r w:rsidR="00087373" w:rsidRPr="2E2ECDE5">
        <w:rPr>
          <w:rFonts w:ascii="Source Sans Pro" w:hAnsi="Source Sans Pro"/>
        </w:rPr>
        <w:t>-setting</w:t>
      </w:r>
      <w:r w:rsidR="279C9D8C" w:rsidRPr="00944CEB">
        <w:rPr>
          <w:rFonts w:ascii="Source Sans Pro" w:hAnsi="Source Sans Pro"/>
        </w:rPr>
        <w:t xml:space="preserve"> overnight visitation.</w:t>
      </w:r>
    </w:p>
    <w:p w14:paraId="408715BB" w14:textId="692820A0" w:rsidR="21C14206" w:rsidRPr="00944CEB" w:rsidRDefault="00A60A65" w:rsidP="3A97E4E4">
      <w:pPr>
        <w:rPr>
          <w:rFonts w:ascii="Source Sans Pro" w:hAnsi="Source Sans Pro"/>
        </w:rPr>
      </w:pPr>
      <w:r>
        <w:rPr>
          <w:rFonts w:ascii="Source Sans Pro" w:hAnsi="Source Sans Pro"/>
          <w:b/>
          <w:bCs/>
        </w:rPr>
        <w:t xml:space="preserve">2022 </w:t>
      </w:r>
      <w:r w:rsidR="21C14206" w:rsidRPr="00944CEB">
        <w:rPr>
          <w:rFonts w:ascii="Source Sans Pro" w:hAnsi="Source Sans Pro"/>
          <w:b/>
          <w:bCs/>
        </w:rPr>
        <w:t>ECONOMIC IMPACT BY THE NUMBERS:</w:t>
      </w:r>
    </w:p>
    <w:p w14:paraId="27201D8B" w14:textId="77777777" w:rsidR="00E75D93" w:rsidRPr="00944CEB" w:rsidRDefault="00E75D93" w:rsidP="00E75D93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The total economic impact of tourism in Wisconsin was </w:t>
      </w:r>
      <w:r w:rsidRPr="2675C7F1">
        <w:rPr>
          <w:rFonts w:ascii="Source Sans Pro" w:hAnsi="Source Sans Pro"/>
          <w:b/>
        </w:rPr>
        <w:t>$23.7 billion</w:t>
      </w:r>
      <w:r w:rsidRPr="00944CEB">
        <w:rPr>
          <w:rFonts w:ascii="Source Sans Pro" w:hAnsi="Source Sans Pro"/>
          <w:b/>
          <w:bCs/>
        </w:rPr>
        <w:t>.</w:t>
      </w:r>
    </w:p>
    <w:p w14:paraId="2F8E6F34" w14:textId="6D3F84D0" w:rsidR="00615025" w:rsidRPr="009B11B8" w:rsidRDefault="00615025" w:rsidP="2E2ECDE5">
      <w:pPr>
        <w:pStyle w:val="ListParagraph"/>
        <w:numPr>
          <w:ilvl w:val="1"/>
          <w:numId w:val="8"/>
        </w:numPr>
        <w:rPr>
          <w:rFonts w:ascii="Source Sans Pro" w:hAnsi="Source Sans Pro"/>
          <w:i/>
          <w:iCs/>
        </w:rPr>
      </w:pPr>
      <w:r w:rsidRPr="2E2ECDE5">
        <w:rPr>
          <w:rFonts w:ascii="Source Sans Pro" w:hAnsi="Source Sans Pro"/>
          <w:i/>
          <w:iCs/>
        </w:rPr>
        <w:t>Tourism’s economic impact broke 2019’s</w:t>
      </w:r>
      <w:r w:rsidR="00D670D3">
        <w:rPr>
          <w:rFonts w:ascii="Source Sans Pro" w:hAnsi="Source Sans Pro"/>
          <w:i/>
          <w:iCs/>
        </w:rPr>
        <w:t xml:space="preserve"> previous record of</w:t>
      </w:r>
      <w:r w:rsidRPr="2E2ECDE5">
        <w:rPr>
          <w:rFonts w:ascii="Source Sans Pro" w:hAnsi="Source Sans Pro"/>
          <w:i/>
          <w:iCs/>
        </w:rPr>
        <w:t xml:space="preserve"> </w:t>
      </w:r>
      <w:r w:rsidR="009B11B8" w:rsidRPr="2E2ECDE5">
        <w:rPr>
          <w:rFonts w:ascii="Source Sans Pro" w:hAnsi="Source Sans Pro"/>
          <w:i/>
          <w:iCs/>
        </w:rPr>
        <w:t xml:space="preserve">$22.2 billion </w:t>
      </w:r>
      <w:r w:rsidRPr="2E2ECDE5">
        <w:rPr>
          <w:rFonts w:ascii="Source Sans Pro" w:hAnsi="Source Sans Pro"/>
          <w:i/>
          <w:iCs/>
        </w:rPr>
        <w:t xml:space="preserve">total economic impact </w:t>
      </w:r>
    </w:p>
    <w:p w14:paraId="3843B3C4" w14:textId="5EF52417" w:rsidR="025F626F" w:rsidRPr="00944CEB" w:rsidRDefault="005D5F31" w:rsidP="3A97E4E4">
      <w:pPr>
        <w:pStyle w:val="ListParagraph"/>
        <w:numPr>
          <w:ilvl w:val="0"/>
          <w:numId w:val="8"/>
        </w:num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</w:rPr>
        <w:t xml:space="preserve">Tourism supported </w:t>
      </w:r>
      <w:r w:rsidR="009C454E" w:rsidRPr="0052477A">
        <w:rPr>
          <w:rFonts w:ascii="Source Sans Pro" w:hAnsi="Source Sans Pro"/>
          <w:b/>
        </w:rPr>
        <w:t>174,600</w:t>
      </w:r>
      <w:r w:rsidR="009C454E" w:rsidRPr="00944CEB">
        <w:rPr>
          <w:rFonts w:ascii="Source Sans Pro" w:hAnsi="Source Sans Pro"/>
        </w:rPr>
        <w:t xml:space="preserve"> </w:t>
      </w:r>
      <w:r w:rsidR="008B22A8" w:rsidRPr="00944CEB">
        <w:rPr>
          <w:rFonts w:ascii="Source Sans Pro" w:hAnsi="Source Sans Pro"/>
        </w:rPr>
        <w:t>full and part-time jobs across diverse sectors of the industry.</w:t>
      </w:r>
    </w:p>
    <w:p w14:paraId="43D912DE" w14:textId="7CBF3323" w:rsidR="008B22A8" w:rsidRPr="00944CEB" w:rsidRDefault="008B22A8" w:rsidP="3A97E4E4">
      <w:pPr>
        <w:pStyle w:val="ListParagraph"/>
        <w:numPr>
          <w:ilvl w:val="0"/>
          <w:numId w:val="8"/>
        </w:num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</w:rPr>
        <w:t xml:space="preserve">Wisconsin hosted </w:t>
      </w:r>
      <w:r w:rsidR="00C57255" w:rsidRPr="0052477A">
        <w:rPr>
          <w:rFonts w:ascii="Source Sans Pro" w:hAnsi="Source Sans Pro"/>
          <w:b/>
        </w:rPr>
        <w:t>111.1 million visits.</w:t>
      </w:r>
      <w:r w:rsidR="00C57255" w:rsidRPr="00944CEB">
        <w:rPr>
          <w:rFonts w:ascii="Source Sans Pro" w:hAnsi="Source Sans Pro"/>
        </w:rPr>
        <w:t xml:space="preserve"> </w:t>
      </w:r>
    </w:p>
    <w:p w14:paraId="75D273B4" w14:textId="160C3DB6" w:rsidR="025F626F" w:rsidRPr="00944CEB" w:rsidRDefault="00241679" w:rsidP="3A97E4E4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52477A">
        <w:rPr>
          <w:rFonts w:ascii="Source Sans Pro" w:hAnsi="Source Sans Pro"/>
          <w:b/>
        </w:rPr>
        <w:t xml:space="preserve">Wisconsin visitors generated </w:t>
      </w:r>
      <w:r w:rsidR="00C57255" w:rsidRPr="0052477A">
        <w:rPr>
          <w:rFonts w:ascii="Source Sans Pro" w:hAnsi="Source Sans Pro"/>
          <w:b/>
        </w:rPr>
        <w:t>$1.5 billion</w:t>
      </w:r>
      <w:r w:rsidR="00C57255" w:rsidRPr="00944CEB">
        <w:rPr>
          <w:rFonts w:ascii="Source Sans Pro" w:hAnsi="Source Sans Pro"/>
        </w:rPr>
        <w:t xml:space="preserve"> in state and local taxes.</w:t>
      </w:r>
    </w:p>
    <w:p w14:paraId="06255D57" w14:textId="0EF159B0" w:rsidR="3A97E4E4" w:rsidRDefault="00C57255" w:rsidP="000430A5">
      <w:pPr>
        <w:pStyle w:val="ListParagraph"/>
        <w:numPr>
          <w:ilvl w:val="0"/>
          <w:numId w:val="8"/>
        </w:numPr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Each Wisconsin household would need to pay </w:t>
      </w:r>
      <w:r w:rsidR="006454E8" w:rsidRPr="0052477A">
        <w:rPr>
          <w:rFonts w:ascii="Source Sans Pro" w:hAnsi="Source Sans Pro"/>
          <w:b/>
        </w:rPr>
        <w:t>$6</w:t>
      </w:r>
      <w:r w:rsidR="00C4709E" w:rsidRPr="0052477A">
        <w:rPr>
          <w:rFonts w:ascii="Source Sans Pro" w:hAnsi="Source Sans Pro"/>
          <w:b/>
        </w:rPr>
        <w:t>2</w:t>
      </w:r>
      <w:r w:rsidR="006454E8" w:rsidRPr="0052477A">
        <w:rPr>
          <w:rFonts w:ascii="Source Sans Pro" w:hAnsi="Source Sans Pro"/>
          <w:b/>
        </w:rPr>
        <w:t>0</w:t>
      </w:r>
      <w:r w:rsidR="00B74A0E" w:rsidRPr="00944CEB">
        <w:rPr>
          <w:rFonts w:ascii="Source Sans Pro" w:hAnsi="Source Sans Pro"/>
        </w:rPr>
        <w:t xml:space="preserve"> to maintain the current level of government services generated by tourism.</w:t>
      </w:r>
    </w:p>
    <w:p w14:paraId="56F17A75" w14:textId="52ECB424" w:rsidR="6EE855B6" w:rsidRPr="00944CEB" w:rsidRDefault="6EE855B6" w:rsidP="3A97E4E4">
      <w:p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  <w:b/>
          <w:bCs/>
        </w:rPr>
        <w:t>REASONS FOR RECORD-BREAKING YEAR:</w:t>
      </w:r>
    </w:p>
    <w:p w14:paraId="479BB9B7" w14:textId="638BC7C0" w:rsidR="00CB4E77" w:rsidRPr="00B772D4" w:rsidRDefault="00CB4E77" w:rsidP="3A97E4E4">
      <w:pPr>
        <w:pStyle w:val="ListParagraph"/>
        <w:numPr>
          <w:ilvl w:val="0"/>
          <w:numId w:val="9"/>
        </w:numPr>
        <w:rPr>
          <w:rFonts w:ascii="Source Sans Pro" w:hAnsi="Source Sans Pro"/>
        </w:rPr>
      </w:pPr>
      <w:r w:rsidRPr="00B772D4">
        <w:rPr>
          <w:rFonts w:ascii="Source Sans Pro" w:hAnsi="Source Sans Pro"/>
        </w:rPr>
        <w:t xml:space="preserve">In 2022, all 72 counties experienced an increase in total </w:t>
      </w:r>
      <w:r w:rsidR="00F830F9" w:rsidRPr="2E2ECDE5">
        <w:rPr>
          <w:rFonts w:ascii="Source Sans Pro" w:hAnsi="Source Sans Pro"/>
        </w:rPr>
        <w:t xml:space="preserve">tourism </w:t>
      </w:r>
      <w:r w:rsidRPr="00B772D4">
        <w:rPr>
          <w:rFonts w:ascii="Source Sans Pro" w:hAnsi="Source Sans Pro"/>
        </w:rPr>
        <w:t>economic impact compared to 2021.</w:t>
      </w:r>
    </w:p>
    <w:p w14:paraId="59A2707A" w14:textId="3A4D4386" w:rsidR="008F2E03" w:rsidRDefault="2BA7F7D3" w:rsidP="20B4FEDD">
      <w:pPr>
        <w:pStyle w:val="ListParagraph"/>
        <w:numPr>
          <w:ilvl w:val="0"/>
          <w:numId w:val="9"/>
        </w:numPr>
        <w:rPr>
          <w:rFonts w:ascii="Source Sans Pro" w:hAnsi="Source Sans Pro"/>
        </w:rPr>
      </w:pPr>
      <w:r w:rsidRPr="3F5241A6">
        <w:rPr>
          <w:rFonts w:ascii="Source Sans Pro" w:hAnsi="Source Sans Pro"/>
        </w:rPr>
        <w:t>Wisconsin re</w:t>
      </w:r>
      <w:r w:rsidR="004F28EC" w:rsidRPr="3F5241A6">
        <w:rPr>
          <w:rFonts w:ascii="Source Sans Pro" w:hAnsi="Source Sans Pro"/>
        </w:rPr>
        <w:t>ported</w:t>
      </w:r>
      <w:r w:rsidRPr="3F5241A6">
        <w:rPr>
          <w:rFonts w:ascii="Source Sans Pro" w:hAnsi="Source Sans Pro"/>
        </w:rPr>
        <w:t xml:space="preserve"> </w:t>
      </w:r>
      <w:r w:rsidR="0D339E45" w:rsidRPr="3F5241A6">
        <w:rPr>
          <w:rFonts w:ascii="Source Sans Pro" w:hAnsi="Source Sans Pro"/>
        </w:rPr>
        <w:t>a record number of overnight trips in 2022</w:t>
      </w:r>
      <w:r w:rsidR="00FE20D2" w:rsidRPr="3F5241A6">
        <w:rPr>
          <w:rFonts w:ascii="Source Sans Pro" w:hAnsi="Source Sans Pro"/>
        </w:rPr>
        <w:t>;</w:t>
      </w:r>
      <w:r w:rsidR="0020133E" w:rsidRPr="3F5241A6">
        <w:rPr>
          <w:rFonts w:ascii="Source Sans Pro" w:hAnsi="Source Sans Pro"/>
        </w:rPr>
        <w:t xml:space="preserve"> </w:t>
      </w:r>
      <w:r w:rsidR="0D339E45" w:rsidRPr="3F5241A6">
        <w:rPr>
          <w:rFonts w:ascii="Source Sans Pro" w:hAnsi="Source Sans Pro"/>
        </w:rPr>
        <w:t xml:space="preserve">overnight visitors spend nearly </w:t>
      </w:r>
      <w:r w:rsidR="0020133E" w:rsidRPr="3F5241A6">
        <w:rPr>
          <w:rFonts w:ascii="Source Sans Pro" w:hAnsi="Source Sans Pro"/>
        </w:rPr>
        <w:t>three times</w:t>
      </w:r>
      <w:r w:rsidR="0D339E45" w:rsidRPr="3F5241A6">
        <w:rPr>
          <w:rFonts w:ascii="Source Sans Pro" w:hAnsi="Source Sans Pro"/>
        </w:rPr>
        <w:t xml:space="preserve"> as much as a </w:t>
      </w:r>
      <w:r w:rsidR="004F72DE" w:rsidRPr="3F5241A6">
        <w:rPr>
          <w:rFonts w:ascii="Source Sans Pro" w:hAnsi="Source Sans Pro"/>
        </w:rPr>
        <w:t>day visitor.</w:t>
      </w:r>
      <w:r w:rsidR="3814E59E" w:rsidRPr="3F5241A6">
        <w:rPr>
          <w:rFonts w:ascii="Source Sans Pro" w:hAnsi="Source Sans Pro"/>
        </w:rPr>
        <w:t xml:space="preserve"> </w:t>
      </w:r>
    </w:p>
    <w:p w14:paraId="1C98A3A5" w14:textId="77CD4083" w:rsidR="00944CEB" w:rsidRPr="00944CEB" w:rsidRDefault="00944CEB" w:rsidP="5BAA91B5">
      <w:pPr>
        <w:pStyle w:val="ListParagraph"/>
        <w:numPr>
          <w:ilvl w:val="1"/>
          <w:numId w:val="9"/>
        </w:numPr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 xml:space="preserve">If asked, </w:t>
      </w:r>
      <w:r w:rsidR="001B2788" w:rsidRPr="2E2ECDE5">
        <w:rPr>
          <w:rFonts w:ascii="Source Sans Pro" w:hAnsi="Source Sans Pro"/>
          <w:i/>
          <w:iCs/>
        </w:rPr>
        <w:t>2022 had:</w:t>
      </w:r>
    </w:p>
    <w:p w14:paraId="6E0EE7E3" w14:textId="1DF69AB6" w:rsidR="00944CEB" w:rsidRDefault="00944CEB" w:rsidP="2E2ECDE5">
      <w:pPr>
        <w:pStyle w:val="ListParagraph"/>
        <w:numPr>
          <w:ilvl w:val="1"/>
          <w:numId w:val="9"/>
        </w:numPr>
        <w:ind w:left="2160"/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>45.4 million overnight visits</w:t>
      </w:r>
      <w:r w:rsidR="00CD5AB5">
        <w:rPr>
          <w:rFonts w:ascii="Source Sans Pro" w:hAnsi="Source Sans Pro"/>
          <w:i/>
          <w:iCs/>
        </w:rPr>
        <w:t xml:space="preserve"> (up from </w:t>
      </w:r>
      <w:r w:rsidR="00733A22">
        <w:rPr>
          <w:rFonts w:ascii="Source Sans Pro" w:hAnsi="Source Sans Pro"/>
          <w:i/>
          <w:iCs/>
        </w:rPr>
        <w:t>39.9</w:t>
      </w:r>
      <w:r w:rsidR="00990D18">
        <w:rPr>
          <w:rFonts w:ascii="Source Sans Pro" w:hAnsi="Source Sans Pro"/>
          <w:i/>
          <w:iCs/>
        </w:rPr>
        <w:t xml:space="preserve"> million in 2021 and </w:t>
      </w:r>
      <w:r w:rsidR="00233DA3">
        <w:rPr>
          <w:rFonts w:ascii="Source Sans Pro" w:hAnsi="Source Sans Pro"/>
          <w:i/>
          <w:iCs/>
        </w:rPr>
        <w:t>42.8 million in 2019)</w:t>
      </w:r>
    </w:p>
    <w:p w14:paraId="6A7D5D61" w14:textId="220E1A99" w:rsidR="00944CEB" w:rsidRPr="00752CF1" w:rsidRDefault="00944CEB" w:rsidP="3F5241A6">
      <w:pPr>
        <w:pStyle w:val="ListParagraph"/>
        <w:numPr>
          <w:ilvl w:val="1"/>
          <w:numId w:val="9"/>
        </w:numPr>
        <w:ind w:left="2160"/>
        <w:rPr>
          <w:rFonts w:ascii="Source Sans Pro" w:hAnsi="Source Sans Pro"/>
          <w:i/>
        </w:rPr>
      </w:pPr>
      <w:r w:rsidRPr="00944CEB">
        <w:rPr>
          <w:rFonts w:ascii="Source Sans Pro" w:hAnsi="Source Sans Pro"/>
          <w:i/>
          <w:iCs/>
        </w:rPr>
        <w:t xml:space="preserve">$219 per visitor spending for overnight </w:t>
      </w:r>
      <w:r w:rsidRPr="3F5241A6">
        <w:rPr>
          <w:rFonts w:ascii="Source Sans Pro" w:hAnsi="Source Sans Pro"/>
          <w:i/>
          <w:iCs/>
        </w:rPr>
        <w:t>trip</w:t>
      </w:r>
      <w:r w:rsidR="007D17EC" w:rsidRPr="3F5241A6">
        <w:rPr>
          <w:rFonts w:ascii="Source Sans Pro" w:hAnsi="Source Sans Pro"/>
          <w:i/>
          <w:iCs/>
        </w:rPr>
        <w:t xml:space="preserve">s compared to </w:t>
      </w:r>
      <w:r w:rsidRPr="00752CF1">
        <w:rPr>
          <w:rFonts w:ascii="Source Sans Pro" w:hAnsi="Source Sans Pro"/>
          <w:i/>
        </w:rPr>
        <w:t xml:space="preserve">$75 per visitor spending for day </w:t>
      </w:r>
      <w:proofErr w:type="gramStart"/>
      <w:r w:rsidRPr="00752CF1">
        <w:rPr>
          <w:rFonts w:ascii="Source Sans Pro" w:hAnsi="Source Sans Pro"/>
          <w:i/>
        </w:rPr>
        <w:t>trips</w:t>
      </w:r>
      <w:proofErr w:type="gramEnd"/>
    </w:p>
    <w:p w14:paraId="336126DB" w14:textId="326FB345" w:rsidR="6384B199" w:rsidRDefault="6384B199" w:rsidP="5BAA91B5">
      <w:pPr>
        <w:pStyle w:val="ListParagraph"/>
        <w:numPr>
          <w:ilvl w:val="0"/>
          <w:numId w:val="9"/>
        </w:numPr>
      </w:pPr>
      <w:r w:rsidRPr="5BAA91B5">
        <w:rPr>
          <w:rFonts w:ascii="Source Sans Pro" w:eastAsia="Source Sans Pro" w:hAnsi="Source Sans Pro" w:cs="Source Sans Pro"/>
          <w:color w:val="000000" w:themeColor="text1"/>
        </w:rPr>
        <w:t>Lodging demand grew 13% over 2021 and 4% over 2019</w:t>
      </w:r>
      <w:r w:rsidR="009846D2">
        <w:rPr>
          <w:rFonts w:ascii="Source Sans Pro" w:eastAsia="Source Sans Pro" w:hAnsi="Source Sans Pro" w:cs="Source Sans Pro"/>
          <w:color w:val="000000" w:themeColor="text1"/>
        </w:rPr>
        <w:t>,</w:t>
      </w:r>
      <w:r w:rsidR="00D0223F">
        <w:rPr>
          <w:rFonts w:ascii="Source Sans Pro" w:eastAsia="Source Sans Pro" w:hAnsi="Source Sans Pro" w:cs="Source Sans Pro"/>
          <w:color w:val="000000" w:themeColor="text1"/>
        </w:rPr>
        <w:t xml:space="preserve"> and l</w:t>
      </w:r>
      <w:r w:rsidRPr="5BAA91B5">
        <w:rPr>
          <w:rFonts w:ascii="Source Sans Pro" w:eastAsia="Source Sans Pro" w:hAnsi="Source Sans Pro" w:cs="Source Sans Pro"/>
          <w:color w:val="000000" w:themeColor="text1"/>
        </w:rPr>
        <w:t>odging revenue increased 25% over 2021 and 17% over 2019.</w:t>
      </w:r>
    </w:p>
    <w:p w14:paraId="4A018870" w14:textId="1B100561" w:rsidR="00E5409D" w:rsidRDefault="00E5409D" w:rsidP="00E5409D">
      <w:pPr>
        <w:pStyle w:val="ListParagraph"/>
        <w:numPr>
          <w:ilvl w:val="0"/>
          <w:numId w:val="9"/>
        </w:numPr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Marketing works – </w:t>
      </w:r>
      <w:r w:rsidR="00BF24C0">
        <w:rPr>
          <w:rFonts w:ascii="Source Sans Pro" w:hAnsi="Source Sans Pro"/>
        </w:rPr>
        <w:t>a growing state and federal budget</w:t>
      </w:r>
      <w:r w:rsidR="00BF24C0" w:rsidRPr="00944CEB">
        <w:rPr>
          <w:rFonts w:ascii="Source Sans Pro" w:hAnsi="Source Sans Pro"/>
        </w:rPr>
        <w:t xml:space="preserve"> </w:t>
      </w:r>
      <w:r w:rsidR="00BF24C0">
        <w:rPr>
          <w:rFonts w:ascii="Source Sans Pro" w:hAnsi="Source Sans Pro"/>
        </w:rPr>
        <w:t xml:space="preserve">helped showcase </w:t>
      </w:r>
      <w:r w:rsidR="00BF24C0" w:rsidRPr="00944CEB">
        <w:rPr>
          <w:rFonts w:ascii="Source Sans Pro" w:hAnsi="Source Sans Pro"/>
        </w:rPr>
        <w:t xml:space="preserve">Wisconsin </w:t>
      </w:r>
      <w:r w:rsidR="00BF24C0">
        <w:rPr>
          <w:rFonts w:ascii="Source Sans Pro" w:hAnsi="Source Sans Pro"/>
        </w:rPr>
        <w:t xml:space="preserve">as </w:t>
      </w:r>
      <w:r w:rsidR="00BF24C0" w:rsidRPr="00944CEB">
        <w:rPr>
          <w:rFonts w:ascii="Source Sans Pro" w:hAnsi="Source Sans Pro"/>
        </w:rPr>
        <w:t xml:space="preserve">the perfect place to make </w:t>
      </w:r>
      <w:r w:rsidR="00BF24C0">
        <w:rPr>
          <w:rFonts w:ascii="Source Sans Pro" w:hAnsi="Source Sans Pro"/>
        </w:rPr>
        <w:t xml:space="preserve">travel </w:t>
      </w:r>
      <w:r w:rsidR="00BF24C0" w:rsidRPr="00944CEB">
        <w:rPr>
          <w:rFonts w:ascii="Source Sans Pro" w:hAnsi="Source Sans Pro"/>
        </w:rPr>
        <w:t>memories.</w:t>
      </w:r>
    </w:p>
    <w:p w14:paraId="03743DDF" w14:textId="5319E3C5" w:rsidR="00B56C6F" w:rsidRPr="00B56C6F" w:rsidRDefault="00B56C6F" w:rsidP="5BAA91B5">
      <w:pPr>
        <w:pStyle w:val="ListParagraph"/>
        <w:numPr>
          <w:ilvl w:val="1"/>
          <w:numId w:val="9"/>
        </w:numPr>
        <w:rPr>
          <w:rFonts w:ascii="Source Sans Pro" w:hAnsi="Source Sans Pro"/>
          <w:i/>
        </w:rPr>
      </w:pPr>
      <w:r w:rsidRPr="5BAA91B5">
        <w:rPr>
          <w:rFonts w:ascii="Source Sans Pro" w:hAnsi="Source Sans Pro"/>
          <w:i/>
        </w:rPr>
        <w:t xml:space="preserve">Insert any success stories from your local </w:t>
      </w:r>
      <w:proofErr w:type="gramStart"/>
      <w:r w:rsidRPr="5BAA91B5">
        <w:rPr>
          <w:rFonts w:ascii="Source Sans Pro" w:hAnsi="Source Sans Pro"/>
          <w:i/>
        </w:rPr>
        <w:t>marketing</w:t>
      </w:r>
      <w:proofErr w:type="gramEnd"/>
      <w:r w:rsidRPr="5BAA91B5">
        <w:rPr>
          <w:rFonts w:ascii="Source Sans Pro" w:hAnsi="Source Sans Pro"/>
          <w:i/>
        </w:rPr>
        <w:t xml:space="preserve"> </w:t>
      </w:r>
    </w:p>
    <w:p w14:paraId="21595326" w14:textId="6E7A2584" w:rsidR="004F72DE" w:rsidRPr="004807AF" w:rsidRDefault="1298D921" w:rsidP="3A97E4E4">
      <w:pPr>
        <w:pStyle w:val="ListParagraph"/>
        <w:numPr>
          <w:ilvl w:val="0"/>
          <w:numId w:val="9"/>
        </w:numPr>
        <w:rPr>
          <w:rFonts w:ascii="Source Sans Pro" w:hAnsi="Source Sans Pro"/>
        </w:rPr>
      </w:pPr>
      <w:r w:rsidRPr="00944CEB">
        <w:rPr>
          <w:rFonts w:ascii="Source Sans Pro" w:hAnsi="Source Sans Pro"/>
        </w:rPr>
        <w:t>Wisconsin is a four-season destination and we’ve seen strong growth year</w:t>
      </w:r>
      <w:r w:rsidR="00DE3A78" w:rsidRPr="00944CEB">
        <w:rPr>
          <w:rFonts w:ascii="Source Sans Pro" w:hAnsi="Source Sans Pro"/>
        </w:rPr>
        <w:t>-</w:t>
      </w:r>
      <w:r w:rsidRPr="00944CEB">
        <w:rPr>
          <w:rFonts w:ascii="Source Sans Pro" w:hAnsi="Source Sans Pro"/>
        </w:rPr>
        <w:t>over</w:t>
      </w:r>
      <w:r w:rsidR="00DE3A78" w:rsidRPr="00944CEB">
        <w:rPr>
          <w:rFonts w:ascii="Source Sans Pro" w:hAnsi="Source Sans Pro"/>
        </w:rPr>
        <w:t>-</w:t>
      </w:r>
      <w:r w:rsidRPr="00944CEB">
        <w:rPr>
          <w:rFonts w:ascii="Source Sans Pro" w:hAnsi="Source Sans Pro"/>
        </w:rPr>
        <w:t>year</w:t>
      </w:r>
      <w:r w:rsidR="4BC8FE4F" w:rsidRPr="00944CEB">
        <w:rPr>
          <w:rFonts w:ascii="Source Sans Pro" w:hAnsi="Source Sans Pro"/>
        </w:rPr>
        <w:t xml:space="preserve"> in each season.</w:t>
      </w:r>
    </w:p>
    <w:p w14:paraId="5D5DF66C" w14:textId="77777777" w:rsidR="00C01473" w:rsidRDefault="00C01473" w:rsidP="00027980">
      <w:pPr>
        <w:rPr>
          <w:rFonts w:ascii="Source Sans Pro" w:hAnsi="Source Sans Pro"/>
          <w:b/>
          <w:bCs/>
        </w:rPr>
      </w:pPr>
      <w:r w:rsidRPr="2E2ECDE5">
        <w:rPr>
          <w:rFonts w:ascii="Source Sans Pro" w:hAnsi="Source Sans Pro"/>
          <w:b/>
          <w:bCs/>
        </w:rPr>
        <w:t>Anecdotal Stories:</w:t>
      </w:r>
    </w:p>
    <w:p w14:paraId="39704435" w14:textId="503EA859" w:rsidR="00C01473" w:rsidRDefault="00C01473" w:rsidP="00C01473">
      <w:pPr>
        <w:pStyle w:val="ListParagraph"/>
        <w:numPr>
          <w:ilvl w:val="0"/>
          <w:numId w:val="6"/>
        </w:numPr>
        <w:rPr>
          <w:rFonts w:ascii="Source Sans Pro" w:hAnsi="Source Sans Pro"/>
        </w:rPr>
      </w:pPr>
      <w:r w:rsidRPr="2E2ECDE5">
        <w:rPr>
          <w:rFonts w:ascii="Source Sans Pro" w:hAnsi="Source Sans Pro"/>
        </w:rPr>
        <w:t xml:space="preserve">EAA broke a record in total attendance </w:t>
      </w:r>
      <w:proofErr w:type="gramStart"/>
      <w:r w:rsidRPr="2E2ECDE5">
        <w:rPr>
          <w:rFonts w:ascii="Source Sans Pro" w:hAnsi="Source Sans Pro"/>
        </w:rPr>
        <w:t>at</w:t>
      </w:r>
      <w:proofErr w:type="gramEnd"/>
      <w:r w:rsidRPr="2E2ECDE5">
        <w:rPr>
          <w:rFonts w:ascii="Source Sans Pro" w:hAnsi="Source Sans Pro"/>
        </w:rPr>
        <w:t xml:space="preserve"> 650,000 visitors.</w:t>
      </w:r>
    </w:p>
    <w:p w14:paraId="51E080BB" w14:textId="77777777" w:rsidR="00C01473" w:rsidRPr="00944CEB" w:rsidRDefault="00C01473" w:rsidP="00C01473">
      <w:pPr>
        <w:pStyle w:val="ListParagraph"/>
        <w:numPr>
          <w:ilvl w:val="0"/>
          <w:numId w:val="6"/>
        </w:numPr>
        <w:rPr>
          <w:rFonts w:ascii="Source Sans Pro" w:hAnsi="Source Sans Pro"/>
        </w:rPr>
      </w:pPr>
      <w:r w:rsidRPr="2E2ECDE5">
        <w:rPr>
          <w:rFonts w:ascii="Source Sans Pro" w:hAnsi="Source Sans Pro"/>
        </w:rPr>
        <w:t>The Port of Milwaukee broke a record with over 13,000 cruise visitors on eight different ships.</w:t>
      </w:r>
    </w:p>
    <w:p w14:paraId="14879FF5" w14:textId="0807AA3A" w:rsidR="00C01473" w:rsidRPr="00082C0F" w:rsidRDefault="00C01473" w:rsidP="00027980">
      <w:pPr>
        <w:pStyle w:val="ListParagraph"/>
        <w:numPr>
          <w:ilvl w:val="0"/>
          <w:numId w:val="6"/>
        </w:numPr>
        <w:rPr>
          <w:rFonts w:ascii="Source Sans Pro" w:hAnsi="Source Sans Pro"/>
        </w:rPr>
      </w:pPr>
      <w:r w:rsidRPr="2E2ECDE5">
        <w:rPr>
          <w:rFonts w:ascii="Source Sans Pro" w:hAnsi="Source Sans Pro"/>
        </w:rPr>
        <w:lastRenderedPageBreak/>
        <w:t>Farm Technology Days had to turn people away from their 4,000-person concert.</w:t>
      </w:r>
    </w:p>
    <w:p w14:paraId="1DD47153" w14:textId="3B65B34E" w:rsidR="1D69FAAB" w:rsidRPr="00027980" w:rsidRDefault="00021DDF" w:rsidP="00027980">
      <w:pPr>
        <w:rPr>
          <w:rFonts w:ascii="Source Sans Pro" w:hAnsi="Source Sans Pro"/>
          <w:b/>
          <w:bCs/>
        </w:rPr>
      </w:pPr>
      <w:r w:rsidRPr="00027980">
        <w:rPr>
          <w:rFonts w:ascii="Source Sans Pro" w:hAnsi="Source Sans Pro"/>
          <w:b/>
          <w:bCs/>
        </w:rPr>
        <w:t xml:space="preserve">TELL YOUR </w:t>
      </w:r>
      <w:r w:rsidR="00A47C68" w:rsidRPr="00027980">
        <w:rPr>
          <w:rFonts w:ascii="Source Sans Pro" w:hAnsi="Source Sans Pro"/>
          <w:b/>
          <w:bCs/>
        </w:rPr>
        <w:t xml:space="preserve">LOCAL </w:t>
      </w:r>
      <w:r w:rsidRPr="00027980">
        <w:rPr>
          <w:rFonts w:ascii="Source Sans Pro" w:hAnsi="Source Sans Pro"/>
          <w:b/>
          <w:bCs/>
        </w:rPr>
        <w:t xml:space="preserve">SUCCESS </w:t>
      </w:r>
      <w:r w:rsidR="00A47C68" w:rsidRPr="00027980">
        <w:rPr>
          <w:rFonts w:ascii="Source Sans Pro" w:hAnsi="Source Sans Pro"/>
          <w:b/>
          <w:bCs/>
        </w:rPr>
        <w:t xml:space="preserve">STORIES </w:t>
      </w:r>
    </w:p>
    <w:p w14:paraId="3915E84B" w14:textId="77777777" w:rsidR="0067733F" w:rsidRDefault="000E1030" w:rsidP="53954744">
      <w:pPr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>Insert your own story of how your community broke records and contributed to the state’s overall success.</w:t>
      </w:r>
      <w:r w:rsidR="00152F65" w:rsidRPr="00944CEB">
        <w:rPr>
          <w:rFonts w:ascii="Source Sans Pro" w:hAnsi="Source Sans Pro"/>
          <w:i/>
          <w:iCs/>
        </w:rPr>
        <w:t xml:space="preserve"> </w:t>
      </w:r>
    </w:p>
    <w:p w14:paraId="54F3DD94" w14:textId="77777777" w:rsidR="0067733F" w:rsidRPr="0067733F" w:rsidRDefault="0067733F" w:rsidP="0067733F">
      <w:pPr>
        <w:pStyle w:val="ListParagraph"/>
        <w:numPr>
          <w:ilvl w:val="0"/>
          <w:numId w:val="17"/>
        </w:numPr>
        <w:rPr>
          <w:rFonts w:ascii="Source Sans Pro" w:hAnsi="Source Sans Pro"/>
          <w:color w:val="000000" w:themeColor="text1"/>
        </w:rPr>
      </w:pPr>
      <w:r w:rsidRPr="0067733F">
        <w:rPr>
          <w:rFonts w:ascii="Source Sans Pro" w:hAnsi="Source Sans Pro"/>
          <w:color w:val="000000" w:themeColor="text1"/>
        </w:rPr>
        <w:t>X county’s record-breaking total economic impact helped lead Wisconsin to a record-breaking year</w:t>
      </w:r>
    </w:p>
    <w:p w14:paraId="62A7559C" w14:textId="6E04EB47" w:rsidR="00D47832" w:rsidRDefault="004E2856" w:rsidP="53954744">
      <w:pPr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 xml:space="preserve">Even if total economic impact was not record-breaking for your county, </w:t>
      </w:r>
      <w:r w:rsidR="000610BB" w:rsidRPr="00944CEB">
        <w:rPr>
          <w:rFonts w:ascii="Source Sans Pro" w:hAnsi="Source Sans Pro"/>
          <w:i/>
          <w:iCs/>
        </w:rPr>
        <w:t>highlight any areas that were record-breaking (ex.</w:t>
      </w:r>
      <w:r w:rsidR="382065FF" w:rsidRPr="00944CEB">
        <w:rPr>
          <w:rFonts w:ascii="Source Sans Pro" w:hAnsi="Source Sans Pro"/>
          <w:i/>
          <w:iCs/>
        </w:rPr>
        <w:t xml:space="preserve"> </w:t>
      </w:r>
      <w:r w:rsidR="17885B44" w:rsidRPr="00944CEB">
        <w:rPr>
          <w:rFonts w:ascii="Source Sans Pro" w:hAnsi="Source Sans Pro"/>
          <w:i/>
        </w:rPr>
        <w:t>f</w:t>
      </w:r>
      <w:r w:rsidR="02192C31" w:rsidRPr="00944CEB">
        <w:rPr>
          <w:rFonts w:ascii="Source Sans Pro" w:hAnsi="Source Sans Pro"/>
          <w:i/>
        </w:rPr>
        <w:t>oot</w:t>
      </w:r>
      <w:r w:rsidR="00D47832" w:rsidRPr="00944CEB">
        <w:rPr>
          <w:rFonts w:ascii="Source Sans Pro" w:hAnsi="Source Sans Pro"/>
          <w:i/>
        </w:rPr>
        <w:t xml:space="preserve"> </w:t>
      </w:r>
      <w:r w:rsidR="066A0028" w:rsidRPr="00944CEB">
        <w:rPr>
          <w:rFonts w:ascii="Source Sans Pro" w:hAnsi="Source Sans Pro"/>
          <w:i/>
          <w:iCs/>
        </w:rPr>
        <w:t>t</w:t>
      </w:r>
      <w:r w:rsidR="02192C31" w:rsidRPr="00944CEB">
        <w:rPr>
          <w:rFonts w:ascii="Source Sans Pro" w:hAnsi="Source Sans Pro"/>
          <w:i/>
          <w:iCs/>
        </w:rPr>
        <w:t>raffic</w:t>
      </w:r>
      <w:r w:rsidR="00D47832" w:rsidRPr="00944CEB">
        <w:rPr>
          <w:rFonts w:ascii="Source Sans Pro" w:hAnsi="Source Sans Pro"/>
          <w:i/>
        </w:rPr>
        <w:t xml:space="preserve"> in your visitor center</w:t>
      </w:r>
      <w:r w:rsidR="4B1FB0EC" w:rsidRPr="00944CEB">
        <w:rPr>
          <w:rFonts w:ascii="Source Sans Pro" w:hAnsi="Source Sans Pro"/>
          <w:i/>
          <w:iCs/>
        </w:rPr>
        <w:t>,</w:t>
      </w:r>
      <w:r w:rsidR="00D47832" w:rsidRPr="00944CEB" w:rsidDel="00455B02">
        <w:rPr>
          <w:rFonts w:ascii="Source Sans Pro" w:hAnsi="Source Sans Pro"/>
          <w:i/>
          <w:iCs/>
        </w:rPr>
        <w:t xml:space="preserve"> </w:t>
      </w:r>
      <w:r w:rsidR="00D47832" w:rsidRPr="00944CEB">
        <w:rPr>
          <w:rFonts w:ascii="Source Sans Pro" w:hAnsi="Source Sans Pro"/>
          <w:i/>
          <w:iCs/>
        </w:rPr>
        <w:t>attendance at an event or festival</w:t>
      </w:r>
      <w:r w:rsidR="00027980">
        <w:rPr>
          <w:rFonts w:ascii="Source Sans Pro" w:hAnsi="Source Sans Pro"/>
          <w:i/>
          <w:iCs/>
        </w:rPr>
        <w:t xml:space="preserve">, </w:t>
      </w:r>
      <w:r w:rsidR="008B1CF9" w:rsidRPr="00944CEB">
        <w:rPr>
          <w:rFonts w:ascii="Source Sans Pro" w:hAnsi="Source Sans Pro"/>
          <w:i/>
          <w:iCs/>
        </w:rPr>
        <w:t xml:space="preserve">record # of </w:t>
      </w:r>
      <w:proofErr w:type="gramStart"/>
      <w:r w:rsidR="008B1CF9" w:rsidRPr="00944CEB">
        <w:rPr>
          <w:rFonts w:ascii="Source Sans Pro" w:hAnsi="Source Sans Pro"/>
          <w:i/>
          <w:iCs/>
        </w:rPr>
        <w:t>Old Fashioned</w:t>
      </w:r>
      <w:proofErr w:type="gramEnd"/>
      <w:r w:rsidR="008B1CF9" w:rsidRPr="00944CEB">
        <w:rPr>
          <w:rFonts w:ascii="Source Sans Pro" w:hAnsi="Source Sans Pro"/>
          <w:i/>
          <w:iCs/>
        </w:rPr>
        <w:t xml:space="preserve"> sales</w:t>
      </w:r>
      <w:r w:rsidR="008B1CF9">
        <w:rPr>
          <w:rFonts w:ascii="Source Sans Pro" w:hAnsi="Source Sans Pro"/>
          <w:i/>
          <w:iCs/>
        </w:rPr>
        <w:t xml:space="preserve">, </w:t>
      </w:r>
      <w:r w:rsidR="00027980">
        <w:rPr>
          <w:rFonts w:ascii="Source Sans Pro" w:hAnsi="Source Sans Pro"/>
          <w:i/>
          <w:iCs/>
        </w:rPr>
        <w:t>etc.</w:t>
      </w:r>
      <w:r w:rsidR="3825CD9A" w:rsidRPr="00944CEB">
        <w:rPr>
          <w:rFonts w:ascii="Source Sans Pro" w:hAnsi="Source Sans Pro"/>
          <w:i/>
          <w:iCs/>
        </w:rPr>
        <w:t>)</w:t>
      </w:r>
    </w:p>
    <w:p w14:paraId="360790A5" w14:textId="77777777" w:rsidR="00892B6C" w:rsidRPr="00892B6C" w:rsidRDefault="00892B6C" w:rsidP="00892B6C">
      <w:pPr>
        <w:pStyle w:val="NoSpacing"/>
        <w:numPr>
          <w:ilvl w:val="0"/>
          <w:numId w:val="17"/>
        </w:numPr>
        <w:rPr>
          <w:rFonts w:ascii="Source Sans Pro" w:hAnsi="Source Sans Pro"/>
          <w:color w:val="000000" w:themeColor="text1"/>
        </w:rPr>
      </w:pPr>
      <w:r w:rsidRPr="00892B6C">
        <w:rPr>
          <w:rFonts w:ascii="Source Sans Pro" w:hAnsi="Source Sans Pro"/>
          <w:color w:val="000000" w:themeColor="text1"/>
        </w:rPr>
        <w:t>X county’s total economic impact growth helped the state have a record-breaking year</w:t>
      </w:r>
    </w:p>
    <w:p w14:paraId="0BAB4AD4" w14:textId="595EC83B" w:rsidR="0022071F" w:rsidRDefault="0022071F" w:rsidP="53954744">
      <w:pPr>
        <w:rPr>
          <w:rFonts w:ascii="Source Sans Pro" w:hAnsi="Source Sans Pro"/>
          <w:i/>
          <w:iCs/>
        </w:rPr>
      </w:pPr>
    </w:p>
    <w:p w14:paraId="3FE3AAD1" w14:textId="77777777" w:rsidR="00FF051F" w:rsidRPr="00944CEB" w:rsidRDefault="00FF051F" w:rsidP="00FF051F">
      <w:pPr>
        <w:rPr>
          <w:rFonts w:ascii="Source Sans Pro" w:hAnsi="Source Sans Pro"/>
          <w:b/>
          <w:bCs/>
        </w:rPr>
      </w:pPr>
      <w:r w:rsidRPr="00944CEB">
        <w:rPr>
          <w:rFonts w:ascii="Source Sans Pro" w:hAnsi="Source Sans Pro"/>
          <w:b/>
          <w:bCs/>
        </w:rPr>
        <w:t>OPPORTUNITIES FOR GROWTH</w:t>
      </w:r>
    </w:p>
    <w:p w14:paraId="464228FE" w14:textId="45407556" w:rsidR="00027980" w:rsidRPr="004807AF" w:rsidRDefault="001102E0" w:rsidP="004807AF">
      <w:pPr>
        <w:pStyle w:val="ListParagraph"/>
        <w:numPr>
          <w:ilvl w:val="0"/>
          <w:numId w:val="10"/>
        </w:numPr>
        <w:spacing w:line="256" w:lineRule="auto"/>
        <w:rPr>
          <w:rFonts w:ascii="Source Sans Pro" w:hAnsi="Source Sans Pro"/>
        </w:rPr>
      </w:pPr>
      <w:r w:rsidRPr="00944CEB">
        <w:rPr>
          <w:rFonts w:ascii="Source Sans Pro" w:eastAsia="Source Sans Pro" w:hAnsi="Source Sans Pro" w:cs="Source Sans Pro"/>
        </w:rPr>
        <w:t xml:space="preserve">While we celebrate tourism’s record-breaking year, </w:t>
      </w:r>
      <w:r w:rsidR="00067AC2" w:rsidRPr="2E2ECDE5">
        <w:rPr>
          <w:rFonts w:ascii="Source Sans Pro" w:eastAsia="Source Sans Pro" w:hAnsi="Source Sans Pro" w:cs="Source Sans Pro"/>
        </w:rPr>
        <w:t xml:space="preserve">the sky </w:t>
      </w:r>
      <w:r w:rsidR="00DB5114" w:rsidRPr="2E2ECDE5">
        <w:rPr>
          <w:rFonts w:ascii="Source Sans Pro" w:eastAsia="Source Sans Pro" w:hAnsi="Source Sans Pro" w:cs="Source Sans Pro"/>
        </w:rPr>
        <w:t xml:space="preserve">is the limit for </w:t>
      </w:r>
      <w:r w:rsidR="00ED2162" w:rsidRPr="2E2ECDE5">
        <w:rPr>
          <w:rFonts w:ascii="Source Sans Pro" w:eastAsia="Source Sans Pro" w:hAnsi="Source Sans Pro" w:cs="Source Sans Pro"/>
        </w:rPr>
        <w:t xml:space="preserve">tourism’s impact on our economy and </w:t>
      </w:r>
      <w:r w:rsidRPr="00944CEB">
        <w:rPr>
          <w:rFonts w:ascii="Source Sans Pro" w:eastAsia="Source Sans Pro" w:hAnsi="Source Sans Pro" w:cs="Source Sans Pro"/>
        </w:rPr>
        <w:t xml:space="preserve">we continue </w:t>
      </w:r>
      <w:r w:rsidR="00F13B88" w:rsidRPr="00944CEB">
        <w:rPr>
          <w:rFonts w:ascii="Source Sans Pro" w:eastAsia="Source Sans Pro" w:hAnsi="Source Sans Pro" w:cs="Source Sans Pro"/>
        </w:rPr>
        <w:t xml:space="preserve">our work to help all sectors of tourism continue to grow. </w:t>
      </w:r>
    </w:p>
    <w:p w14:paraId="14C30439" w14:textId="1889BA7B" w:rsidR="002B6147" w:rsidRPr="00027980" w:rsidRDefault="002B6147" w:rsidP="00027980">
      <w:pPr>
        <w:spacing w:after="0" w:line="240" w:lineRule="auto"/>
        <w:textAlignment w:val="baseline"/>
        <w:rPr>
          <w:rFonts w:ascii="Source Sans Pro" w:eastAsia="Times New Roman" w:hAnsi="Source Sans Pro" w:cs="Segoe UI"/>
        </w:rPr>
      </w:pPr>
      <w:r w:rsidRPr="00027980">
        <w:rPr>
          <w:rFonts w:ascii="Source Sans Pro" w:eastAsia="Times New Roman" w:hAnsi="Source Sans Pro" w:cs="Segoe UI"/>
          <w:b/>
          <w:bCs/>
        </w:rPr>
        <w:t>Why lead with total economic impact</w:t>
      </w:r>
      <w:r w:rsidR="00320E1E" w:rsidRPr="2E2ECDE5">
        <w:rPr>
          <w:rFonts w:ascii="Source Sans Pro" w:eastAsia="Times New Roman" w:hAnsi="Source Sans Pro" w:cs="Segoe UI"/>
          <w:b/>
          <w:bCs/>
        </w:rPr>
        <w:t xml:space="preserve">, aka </w:t>
      </w:r>
      <w:r w:rsidRPr="2E2ECDE5">
        <w:rPr>
          <w:rFonts w:ascii="Source Sans Pro" w:eastAsia="Times New Roman" w:hAnsi="Source Sans Pro" w:cs="Segoe UI"/>
          <w:b/>
          <w:bCs/>
        </w:rPr>
        <w:t>total business sales</w:t>
      </w:r>
      <w:r w:rsidRPr="00027980">
        <w:rPr>
          <w:rFonts w:ascii="Source Sans Pro" w:eastAsia="Times New Roman" w:hAnsi="Source Sans Pro" w:cs="Segoe UI"/>
          <w:b/>
          <w:bCs/>
        </w:rPr>
        <w:t>?</w:t>
      </w:r>
      <w:r w:rsidRPr="00027980">
        <w:rPr>
          <w:rFonts w:ascii="Source Sans Pro" w:eastAsia="Times New Roman" w:hAnsi="Source Sans Pro" w:cs="Segoe UI"/>
        </w:rPr>
        <w:t> </w:t>
      </w:r>
    </w:p>
    <w:p w14:paraId="1885B196" w14:textId="1A64F0C1" w:rsidR="002B6147" w:rsidRPr="00944CEB" w:rsidRDefault="00C20061" w:rsidP="002B6147">
      <w:pPr>
        <w:pStyle w:val="ListParagraph"/>
        <w:numPr>
          <w:ilvl w:val="0"/>
          <w:numId w:val="14"/>
        </w:numPr>
        <w:rPr>
          <w:rFonts w:ascii="Source Sans Pro" w:eastAsia="Times New Roman" w:hAnsi="Source Sans Pro" w:cs="Times New Roman"/>
          <w:color w:val="000000"/>
        </w:rPr>
      </w:pPr>
      <w:r w:rsidRPr="00944CEB">
        <w:rPr>
          <w:rFonts w:ascii="Source Sans Pro" w:eastAsia="Times New Roman" w:hAnsi="Source Sans Pro" w:cs="Times New Roman"/>
          <w:color w:val="000000" w:themeColor="text1"/>
        </w:rPr>
        <w:t xml:space="preserve">Total economic impact takes into consideration the </w:t>
      </w:r>
      <w:r w:rsidR="00C56E94" w:rsidRPr="00944CEB">
        <w:rPr>
          <w:rFonts w:ascii="Source Sans Pro" w:eastAsia="Times New Roman" w:hAnsi="Source Sans Pro" w:cs="Times New Roman"/>
          <w:color w:val="000000" w:themeColor="text1"/>
        </w:rPr>
        <w:t xml:space="preserve">full impact of the tourism dollar as it circulates through our economy. </w:t>
      </w:r>
      <w:r w:rsidR="00243B5A" w:rsidRPr="00944CEB">
        <w:rPr>
          <w:rFonts w:ascii="Source Sans Pro" w:eastAsia="Times New Roman" w:hAnsi="Source Sans Pro" w:cs="Times New Roman"/>
          <w:color w:val="000000" w:themeColor="text1"/>
        </w:rPr>
        <w:t>L</w:t>
      </w:r>
      <w:r w:rsidR="002B6147" w:rsidRPr="00944CEB">
        <w:rPr>
          <w:rFonts w:ascii="Source Sans Pro" w:eastAsia="Times New Roman" w:hAnsi="Source Sans Pro" w:cs="Times New Roman"/>
          <w:color w:val="000000" w:themeColor="text1"/>
        </w:rPr>
        <w:t>ead</w:t>
      </w:r>
      <w:r w:rsidR="00243B5A" w:rsidRPr="00944CEB">
        <w:rPr>
          <w:rFonts w:ascii="Source Sans Pro" w:eastAsia="Times New Roman" w:hAnsi="Source Sans Pro" w:cs="Times New Roman"/>
          <w:color w:val="000000" w:themeColor="text1"/>
        </w:rPr>
        <w:t>ing</w:t>
      </w:r>
      <w:r w:rsidR="002B6147" w:rsidRPr="00944CEB">
        <w:rPr>
          <w:rFonts w:ascii="Source Sans Pro" w:eastAsia="Times New Roman" w:hAnsi="Source Sans Pro" w:cs="Times New Roman"/>
          <w:color w:val="000000" w:themeColor="text1"/>
        </w:rPr>
        <w:t xml:space="preserve"> with any number other than total economic impact undervalues the importance of </w:t>
      </w:r>
      <w:r w:rsidR="00B30A0C" w:rsidRPr="2E2ECDE5">
        <w:rPr>
          <w:rFonts w:ascii="Source Sans Pro" w:eastAsia="Times New Roman" w:hAnsi="Source Sans Pro" w:cs="Times New Roman"/>
          <w:color w:val="000000" w:themeColor="text1"/>
        </w:rPr>
        <w:t>y</w:t>
      </w:r>
      <w:r w:rsidR="002B6147" w:rsidRPr="2E2ECDE5">
        <w:rPr>
          <w:rFonts w:ascii="Source Sans Pro" w:eastAsia="Times New Roman" w:hAnsi="Source Sans Pro" w:cs="Times New Roman"/>
          <w:color w:val="000000" w:themeColor="text1"/>
        </w:rPr>
        <w:t xml:space="preserve">our </w:t>
      </w:r>
      <w:r w:rsidR="00B075B7" w:rsidRPr="2E2ECDE5">
        <w:rPr>
          <w:rFonts w:ascii="Source Sans Pro" w:eastAsia="Times New Roman" w:hAnsi="Source Sans Pro" w:cs="Times New Roman"/>
          <w:color w:val="000000" w:themeColor="text1"/>
        </w:rPr>
        <w:t xml:space="preserve">efforts and </w:t>
      </w:r>
      <w:r w:rsidR="002B6147" w:rsidRPr="2E2ECDE5">
        <w:rPr>
          <w:rFonts w:ascii="Source Sans Pro" w:eastAsia="Times New Roman" w:hAnsi="Source Sans Pro" w:cs="Times New Roman"/>
          <w:color w:val="000000" w:themeColor="text1"/>
        </w:rPr>
        <w:t xml:space="preserve">the </w:t>
      </w:r>
      <w:r w:rsidR="002B6147" w:rsidRPr="00944CEB">
        <w:rPr>
          <w:rFonts w:ascii="Source Sans Pro" w:eastAsia="Times New Roman" w:hAnsi="Source Sans Pro" w:cs="Times New Roman"/>
          <w:color w:val="000000" w:themeColor="text1"/>
        </w:rPr>
        <w:t>whole of Wisconsin’s economy.   </w:t>
      </w:r>
    </w:p>
    <w:p w14:paraId="0084F51F" w14:textId="721D442C" w:rsidR="002B6147" w:rsidRPr="00944CEB" w:rsidRDefault="002B6147" w:rsidP="00027980">
      <w:pPr>
        <w:rPr>
          <w:rFonts w:ascii="Source Sans Pro" w:eastAsia="Times New Roman" w:hAnsi="Source Sans Pro" w:cs="Segoe UI"/>
        </w:rPr>
      </w:pPr>
      <w:r w:rsidRPr="00944CEB">
        <w:rPr>
          <w:rFonts w:ascii="Source Sans Pro" w:eastAsia="Times New Roman" w:hAnsi="Source Sans Pro" w:cs="Segoe UI"/>
          <w:b/>
          <w:bCs/>
        </w:rPr>
        <w:t>What is the difference between direct visitor spending and total business sales?</w:t>
      </w:r>
      <w:r w:rsidRPr="00944CEB">
        <w:rPr>
          <w:rFonts w:ascii="Source Sans Pro" w:eastAsia="Times New Roman" w:hAnsi="Source Sans Pro" w:cs="Segoe UI"/>
        </w:rPr>
        <w:t> </w:t>
      </w:r>
    </w:p>
    <w:p w14:paraId="07BC5745" w14:textId="3F98AEC7" w:rsidR="002B6147" w:rsidRPr="00944CEB" w:rsidRDefault="002B6147" w:rsidP="00027980">
      <w:pPr>
        <w:pStyle w:val="ListParagraph"/>
        <w:numPr>
          <w:ilvl w:val="1"/>
          <w:numId w:val="15"/>
        </w:numPr>
        <w:tabs>
          <w:tab w:val="clear" w:pos="1800"/>
          <w:tab w:val="num" w:pos="1080"/>
        </w:tabs>
        <w:ind w:left="360"/>
        <w:rPr>
          <w:rFonts w:ascii="Source Sans Pro" w:eastAsia="Times New Roman" w:hAnsi="Source Sans Pro" w:cs="Times New Roman"/>
          <w:color w:val="000000"/>
        </w:rPr>
      </w:pPr>
      <w:r w:rsidRPr="00944CEB">
        <w:rPr>
          <w:rFonts w:ascii="Source Sans Pro" w:eastAsia="Times New Roman" w:hAnsi="Source Sans Pro" w:cs="Times New Roman"/>
          <w:color w:val="000000" w:themeColor="text1"/>
        </w:rPr>
        <w:t xml:space="preserve">Direct visitor spending is spending by visitors to a destination within </w:t>
      </w:r>
      <w:r w:rsidR="002602D4" w:rsidRPr="00944CEB">
        <w:rPr>
          <w:rFonts w:ascii="Source Sans Pro" w:eastAsia="Times New Roman" w:hAnsi="Source Sans Pro" w:cs="Times New Roman"/>
          <w:color w:val="000000" w:themeColor="text1"/>
        </w:rPr>
        <w:t>tourism-related</w:t>
      </w:r>
      <w:r w:rsidR="00E55218" w:rsidRPr="00944CEB">
        <w:rPr>
          <w:rFonts w:ascii="Source Sans Pro" w:eastAsia="Times New Roman" w:hAnsi="Source Sans Pro" w:cs="Times New Roman"/>
          <w:color w:val="000000" w:themeColor="text1"/>
        </w:rPr>
        <w:t xml:space="preserve"> </w:t>
      </w:r>
      <w:r w:rsidRPr="00944CEB">
        <w:rPr>
          <w:rFonts w:ascii="Source Sans Pro" w:eastAsia="Times New Roman" w:hAnsi="Source Sans Pro" w:cs="Times New Roman"/>
          <w:color w:val="000000" w:themeColor="text1"/>
        </w:rPr>
        <w:t>sectors (</w:t>
      </w:r>
      <w:proofErr w:type="gramStart"/>
      <w:r w:rsidRPr="00944CEB">
        <w:rPr>
          <w:rFonts w:ascii="Source Sans Pro" w:eastAsia="Times New Roman" w:hAnsi="Source Sans Pro" w:cs="Times New Roman"/>
          <w:color w:val="000000" w:themeColor="text1"/>
        </w:rPr>
        <w:t>e.g.</w:t>
      </w:r>
      <w:proofErr w:type="gramEnd"/>
      <w:r w:rsidRPr="00944CEB">
        <w:rPr>
          <w:rFonts w:ascii="Source Sans Pro" w:eastAsia="Times New Roman" w:hAnsi="Source Sans Pro" w:cs="Times New Roman"/>
          <w:color w:val="000000" w:themeColor="text1"/>
        </w:rPr>
        <w:t xml:space="preserve"> recreation, retail, food and beverage, transportation, lodging). </w:t>
      </w:r>
    </w:p>
    <w:p w14:paraId="5F6C9D99" w14:textId="77777777" w:rsidR="002B6147" w:rsidRPr="00027980" w:rsidRDefault="002B6147" w:rsidP="00027980">
      <w:pPr>
        <w:pStyle w:val="ListParagraph"/>
        <w:numPr>
          <w:ilvl w:val="1"/>
          <w:numId w:val="15"/>
        </w:numPr>
        <w:tabs>
          <w:tab w:val="clear" w:pos="1800"/>
          <w:tab w:val="num" w:pos="1080"/>
        </w:tabs>
        <w:ind w:left="360"/>
        <w:rPr>
          <w:rFonts w:ascii="Source Sans Pro" w:eastAsia="Times New Roman" w:hAnsi="Source Sans Pro" w:cs="Times New Roman"/>
          <w:color w:val="000000"/>
        </w:rPr>
      </w:pPr>
      <w:r w:rsidRPr="00944CEB">
        <w:rPr>
          <w:rFonts w:ascii="Source Sans Pro" w:eastAsia="Times New Roman" w:hAnsi="Source Sans Pro" w:cs="Times New Roman"/>
          <w:color w:val="000000" w:themeColor="text1"/>
        </w:rPr>
        <w:t>Total business sales or total economic impact combines direct visitor spending with indirect and induced impacts. </w:t>
      </w:r>
    </w:p>
    <w:p w14:paraId="0DCA8FD1" w14:textId="71E4DC74" w:rsidR="00027980" w:rsidRPr="00F07260" w:rsidRDefault="00027980" w:rsidP="007D5890">
      <w:pPr>
        <w:pStyle w:val="ListParagraph"/>
        <w:numPr>
          <w:ilvl w:val="1"/>
          <w:numId w:val="4"/>
        </w:numPr>
        <w:ind w:left="720"/>
        <w:rPr>
          <w:rFonts w:ascii="Source Sans Pro" w:hAnsi="Source Sans Pro"/>
          <w:b/>
          <w:bCs/>
        </w:rPr>
      </w:pPr>
      <w:r w:rsidRPr="00F07260">
        <w:rPr>
          <w:rFonts w:ascii="Source Sans Pro" w:hAnsi="Source Sans Pro"/>
          <w:b/>
          <w:bCs/>
        </w:rPr>
        <w:t>Direct Impacts + Indirect Impacts + Induced Impacts = Total Economic Impact $</w:t>
      </w:r>
    </w:p>
    <w:p w14:paraId="76378B9F" w14:textId="3ECAA551" w:rsidR="002969A3" w:rsidRPr="00944CEB" w:rsidRDefault="002969A3" w:rsidP="00027980">
      <w:pPr>
        <w:pStyle w:val="ListParagraph"/>
        <w:numPr>
          <w:ilvl w:val="1"/>
          <w:numId w:val="4"/>
        </w:numPr>
        <w:ind w:left="720"/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Direct impacts include things like retail, entertainment, food and beverage, transportation and lodging that visitors purchase. </w:t>
      </w:r>
    </w:p>
    <w:p w14:paraId="7484BD7A" w14:textId="77777777" w:rsidR="002969A3" w:rsidRPr="00944CEB" w:rsidRDefault="002969A3" w:rsidP="00027980">
      <w:pPr>
        <w:pStyle w:val="ListParagraph"/>
        <w:numPr>
          <w:ilvl w:val="1"/>
          <w:numId w:val="4"/>
        </w:numPr>
        <w:ind w:left="720"/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Indirect impacts are purchases businesses make from suppliers and the goods and services they need to run their business. </w:t>
      </w:r>
    </w:p>
    <w:p w14:paraId="19768D6D" w14:textId="1EC90F88" w:rsidR="002969A3" w:rsidRPr="00944CEB" w:rsidRDefault="002969A3" w:rsidP="5BAA91B5">
      <w:pPr>
        <w:pStyle w:val="ListParagraph"/>
        <w:numPr>
          <w:ilvl w:val="0"/>
          <w:numId w:val="4"/>
        </w:numPr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Induced impacts </w:t>
      </w:r>
      <w:proofErr w:type="gramStart"/>
      <w:r w:rsidRPr="00944CEB">
        <w:rPr>
          <w:rFonts w:ascii="Source Sans Pro" w:hAnsi="Source Sans Pro"/>
        </w:rPr>
        <w:t>is</w:t>
      </w:r>
      <w:proofErr w:type="gramEnd"/>
      <w:r w:rsidRPr="00944CEB">
        <w:rPr>
          <w:rFonts w:ascii="Source Sans Pro" w:hAnsi="Source Sans Pro"/>
        </w:rPr>
        <w:t xml:space="preserve"> new spending generated by employees in the tourism industry – their spending is impacted by their wages. </w:t>
      </w:r>
    </w:p>
    <w:p w14:paraId="1BF3694A" w14:textId="72646F3F" w:rsidR="002969A3" w:rsidRPr="00944CEB" w:rsidRDefault="002969A3" w:rsidP="00027980">
      <w:pPr>
        <w:pStyle w:val="ListParagraph"/>
        <w:numPr>
          <w:ilvl w:val="1"/>
          <w:numId w:val="4"/>
        </w:numPr>
        <w:ind w:left="720"/>
        <w:rPr>
          <w:rFonts w:ascii="Source Sans Pro" w:hAnsi="Source Sans Pro"/>
        </w:rPr>
      </w:pPr>
      <w:r w:rsidRPr="00944CEB">
        <w:rPr>
          <w:rFonts w:ascii="Source Sans Pro" w:hAnsi="Source Sans Pro"/>
        </w:rPr>
        <w:t xml:space="preserve">The total of these direct, indirect and induced impacts </w:t>
      </w:r>
      <w:proofErr w:type="gramStart"/>
      <w:r w:rsidRPr="00944CEB">
        <w:rPr>
          <w:rFonts w:ascii="Source Sans Pro" w:hAnsi="Source Sans Pro"/>
        </w:rPr>
        <w:t>add</w:t>
      </w:r>
      <w:proofErr w:type="gramEnd"/>
      <w:r w:rsidRPr="00944CEB">
        <w:rPr>
          <w:rFonts w:ascii="Source Sans Pro" w:hAnsi="Source Sans Pro"/>
        </w:rPr>
        <w:t xml:space="preserve"> up to the total economic impact</w:t>
      </w:r>
      <w:r w:rsidR="00B728B7" w:rsidRPr="00944CEB">
        <w:rPr>
          <w:rFonts w:ascii="Source Sans Pro" w:hAnsi="Source Sans Pro"/>
        </w:rPr>
        <w:t xml:space="preserve"> of tourism.</w:t>
      </w:r>
    </w:p>
    <w:p w14:paraId="4842EB11" w14:textId="77777777" w:rsidR="00071BB9" w:rsidRDefault="00071BB9" w:rsidP="00071BB9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TRIBAL TOURISM</w:t>
      </w:r>
    </w:p>
    <w:p w14:paraId="4A40C683" w14:textId="385BD3B1" w:rsidR="00071BB9" w:rsidRPr="00C14370" w:rsidRDefault="00071BB9" w:rsidP="00C14370">
      <w:pPr>
        <w:pStyle w:val="xxmsolistparagraph"/>
        <w:numPr>
          <w:ilvl w:val="0"/>
          <w:numId w:val="14"/>
        </w:numPr>
        <w:spacing w:line="252" w:lineRule="auto"/>
      </w:pPr>
      <w:r>
        <w:rPr>
          <w:rFonts w:ascii="Source Sans Pro" w:eastAsia="Times New Roman" w:hAnsi="Source Sans Pro"/>
        </w:rPr>
        <w:t xml:space="preserve">Due to tribal sovereignty rights, </w:t>
      </w:r>
      <w:r w:rsidR="00577B45" w:rsidRPr="00577B45">
        <w:rPr>
          <w:rFonts w:ascii="Source Sans Pro" w:eastAsia="Times New Roman" w:hAnsi="Source Sans Pro"/>
        </w:rPr>
        <w:t>the total economic impact of tribal tourism is not wholly reflected in th</w:t>
      </w:r>
      <w:r w:rsidR="00E426EF">
        <w:rPr>
          <w:rFonts w:ascii="Source Sans Pro" w:eastAsia="Times New Roman" w:hAnsi="Source Sans Pro"/>
        </w:rPr>
        <w:t>e</w:t>
      </w:r>
      <w:r>
        <w:rPr>
          <w:rFonts w:ascii="Source Sans Pro" w:eastAsia="Times New Roman" w:hAnsi="Source Sans Pro"/>
        </w:rPr>
        <w:t xml:space="preserve"> Tourism Economics</w:t>
      </w:r>
      <w:r w:rsidR="00E426EF">
        <w:rPr>
          <w:rFonts w:ascii="Source Sans Pro" w:eastAsia="Times New Roman" w:hAnsi="Source Sans Pro"/>
        </w:rPr>
        <w:t xml:space="preserve"> rep</w:t>
      </w:r>
      <w:r>
        <w:rPr>
          <w:rFonts w:ascii="Source Sans Pro" w:eastAsia="Times New Roman" w:hAnsi="Source Sans Pro"/>
        </w:rPr>
        <w:t xml:space="preserve">ort. Publicly available data indicates that tribal gaming generated nearly $2 billion in revenue in 2022. </w:t>
      </w:r>
      <w:r w:rsidR="00696ACF">
        <w:rPr>
          <w:rFonts w:ascii="Source Sans Pro" w:hAnsi="Source Sans Pro"/>
        </w:rPr>
        <w:t xml:space="preserve">As access to the raw data is not publicly </w:t>
      </w:r>
      <w:r w:rsidR="00696ACF">
        <w:rPr>
          <w:rFonts w:ascii="Source Sans Pro" w:hAnsi="Source Sans Pro"/>
        </w:rPr>
        <w:lastRenderedPageBreak/>
        <w:t>available, we are not able to confirm how much of this revenue is generated by visitors as defined in this report.</w:t>
      </w:r>
      <w:r w:rsidR="00696ACF">
        <w:rPr>
          <w:rFonts w:ascii="Source Sans Pro" w:hAnsi="Source Sans Pro"/>
          <w:color w:val="0070C0"/>
        </w:rPr>
        <w:t xml:space="preserve"> </w:t>
      </w:r>
    </w:p>
    <w:p w14:paraId="320C798A" w14:textId="77777777" w:rsidR="00071BB9" w:rsidRDefault="00071BB9" w:rsidP="00071BB9">
      <w:pPr>
        <w:pStyle w:val="xmsolistparagraph"/>
        <w:numPr>
          <w:ilvl w:val="0"/>
          <w:numId w:val="14"/>
        </w:numPr>
        <w:spacing w:line="252" w:lineRule="auto"/>
        <w:rPr>
          <w:rFonts w:ascii="Source Sans Pro" w:eastAsia="Times New Roman" w:hAnsi="Source Sans Pro"/>
        </w:rPr>
      </w:pPr>
      <w:r>
        <w:rPr>
          <w:rFonts w:ascii="Source Sans Pro" w:eastAsia="Times New Roman" w:hAnsi="Source Sans Pro"/>
        </w:rPr>
        <w:t xml:space="preserve">Wisconsin’s tribes play a critical role in enriching our tourism offerings and bringing travelers to Wisconsin. </w:t>
      </w:r>
    </w:p>
    <w:p w14:paraId="7E0502BB" w14:textId="0A36ACDF" w:rsidR="00D07AC3" w:rsidRPr="00944CEB" w:rsidRDefault="00D07AC3" w:rsidP="00D07AC3">
      <w:pPr>
        <w:rPr>
          <w:rFonts w:ascii="Source Sans Pro" w:hAnsi="Source Sans Pro"/>
        </w:rPr>
      </w:pPr>
      <w:r w:rsidRPr="00944CEB">
        <w:rPr>
          <w:rFonts w:ascii="Source Sans Pro" w:hAnsi="Source Sans Pro"/>
          <w:b/>
          <w:bCs/>
        </w:rPr>
        <w:t>PIVOTS</w:t>
      </w:r>
    </w:p>
    <w:p w14:paraId="3F636EF0" w14:textId="19E7A811" w:rsidR="004867C9" w:rsidRPr="00944CEB" w:rsidRDefault="004867C9" w:rsidP="004867C9">
      <w:pPr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>Inflation</w:t>
      </w:r>
      <w:r w:rsidR="00386810" w:rsidRPr="00944CEB">
        <w:rPr>
          <w:rFonts w:ascii="Source Sans Pro" w:hAnsi="Source Sans Pro"/>
          <w:i/>
          <w:iCs/>
        </w:rPr>
        <w:t>/gas prices/economy</w:t>
      </w:r>
      <w:r w:rsidR="00EA011D" w:rsidRPr="2E2ECDE5">
        <w:rPr>
          <w:rFonts w:ascii="Source Sans Pro" w:hAnsi="Source Sans Pro"/>
          <w:i/>
          <w:iCs/>
        </w:rPr>
        <w:t>/worker shortage</w:t>
      </w:r>
    </w:p>
    <w:p w14:paraId="1C928D6B" w14:textId="5DDD663A" w:rsidR="00BE1864" w:rsidRPr="00944CEB" w:rsidRDefault="00BE1864" w:rsidP="5C48E92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5C48E925">
        <w:rPr>
          <w:rFonts w:ascii="Source Sans Pro" w:hAnsi="Source Sans Pro"/>
          <w:b/>
          <w:bCs/>
          <w:color w:val="FF0000"/>
          <w:sz w:val="22"/>
          <w:szCs w:val="22"/>
        </w:rPr>
        <w:t xml:space="preserve">DO NOT: </w:t>
      </w:r>
      <w:r w:rsidRPr="5C48E925">
        <w:rPr>
          <w:rFonts w:ascii="Source Sans Pro" w:hAnsi="Source Sans Pro"/>
          <w:sz w:val="22"/>
          <w:szCs w:val="22"/>
        </w:rPr>
        <w:t>Repeat the question and frame your answer from the perspective of gas prices, economy, inflation, worker shortage, etc.</w:t>
      </w:r>
    </w:p>
    <w:p w14:paraId="3D47FB31" w14:textId="35593698" w:rsidR="00BE1864" w:rsidRPr="00944CEB" w:rsidRDefault="00BE1864" w:rsidP="00027980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5C48E925">
        <w:rPr>
          <w:rFonts w:ascii="Source Sans Pro" w:hAnsi="Source Sans Pro"/>
          <w:b/>
          <w:bCs/>
          <w:color w:val="FF0000"/>
          <w:sz w:val="22"/>
          <w:szCs w:val="22"/>
        </w:rPr>
        <w:t>Do:</w:t>
      </w:r>
      <w:r w:rsidRPr="5C48E925">
        <w:rPr>
          <w:rFonts w:ascii="Source Sans Pro" w:hAnsi="Source Sans Pro"/>
          <w:sz w:val="22"/>
          <w:szCs w:val="22"/>
        </w:rPr>
        <w:t xml:space="preserve"> Pivot to positive travel sentiment. </w:t>
      </w:r>
    </w:p>
    <w:p w14:paraId="1006EF7D" w14:textId="77777777" w:rsidR="00BE1864" w:rsidRPr="00944CEB" w:rsidRDefault="00BE1864" w:rsidP="004867C9">
      <w:pPr>
        <w:rPr>
          <w:rFonts w:ascii="Source Sans Pro" w:hAnsi="Source Sans Pro"/>
          <w:i/>
          <w:iCs/>
        </w:rPr>
      </w:pPr>
    </w:p>
    <w:p w14:paraId="1BC955DB" w14:textId="77777777" w:rsidR="001E465B" w:rsidRDefault="001E465B" w:rsidP="001E465B">
      <w:pPr>
        <w:pStyle w:val="ListParagraph"/>
        <w:numPr>
          <w:ilvl w:val="0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Our </w:t>
      </w:r>
      <w:r w:rsidRPr="6BDE196A">
        <w:rPr>
          <w:rFonts w:ascii="Source Sans Pro" w:hAnsi="Source Sans Pro"/>
        </w:rPr>
        <w:t xml:space="preserve">data shows that Wisconsin’s record-breaking year was fueled by so much more than </w:t>
      </w:r>
      <w:r w:rsidRPr="784F91A4">
        <w:rPr>
          <w:rFonts w:ascii="Source Sans Pro" w:hAnsi="Source Sans Pro"/>
        </w:rPr>
        <w:t>factors</w:t>
      </w:r>
      <w:r>
        <w:rPr>
          <w:rFonts w:ascii="Source Sans Pro" w:hAnsi="Source Sans Pro"/>
        </w:rPr>
        <w:t xml:space="preserve"> in our economy that are outside of our control.</w:t>
      </w:r>
    </w:p>
    <w:p w14:paraId="1B0FFE79" w14:textId="3F58A8E0" w:rsidR="00E44785" w:rsidRPr="00944CEB" w:rsidRDefault="00CE6293" w:rsidP="00D07AC3">
      <w:pPr>
        <w:pStyle w:val="ListParagraph"/>
        <w:numPr>
          <w:ilvl w:val="0"/>
          <w:numId w:val="5"/>
        </w:numPr>
        <w:rPr>
          <w:rFonts w:ascii="Source Sans Pro" w:hAnsi="Source Sans Pro"/>
        </w:rPr>
      </w:pPr>
      <w:r w:rsidRPr="2E2ECDE5">
        <w:rPr>
          <w:rFonts w:ascii="Source Sans Pro" w:hAnsi="Source Sans Pro"/>
        </w:rPr>
        <w:t>2022</w:t>
      </w:r>
      <w:r w:rsidR="00341D2E" w:rsidRPr="2E2ECDE5">
        <w:rPr>
          <w:rFonts w:ascii="Source Sans Pro" w:hAnsi="Source Sans Pro"/>
        </w:rPr>
        <w:t>’s record-breaking economic impact</w:t>
      </w:r>
      <w:r w:rsidR="00EA04CA" w:rsidRPr="2E2ECDE5">
        <w:rPr>
          <w:rFonts w:ascii="Source Sans Pro" w:hAnsi="Source Sans Pro"/>
        </w:rPr>
        <w:t xml:space="preserve"> </w:t>
      </w:r>
      <w:r w:rsidR="00341D2E" w:rsidRPr="2E2ECDE5">
        <w:rPr>
          <w:rFonts w:ascii="Source Sans Pro" w:hAnsi="Source Sans Pro"/>
        </w:rPr>
        <w:t xml:space="preserve">shows </w:t>
      </w:r>
      <w:r w:rsidR="00EA04CA" w:rsidRPr="2E2ECDE5">
        <w:rPr>
          <w:rFonts w:ascii="Source Sans Pro" w:hAnsi="Source Sans Pro"/>
        </w:rPr>
        <w:t>that all things being equal, travelers are choosing Wisconsin</w:t>
      </w:r>
      <w:r w:rsidR="000479D0" w:rsidRPr="2E2ECDE5">
        <w:rPr>
          <w:rFonts w:ascii="Source Sans Pro" w:hAnsi="Source Sans Pro"/>
        </w:rPr>
        <w:t xml:space="preserve"> over our competitors</w:t>
      </w:r>
      <w:r w:rsidR="00D07AC3" w:rsidRPr="2E2ECDE5">
        <w:rPr>
          <w:rFonts w:ascii="Source Sans Pro" w:hAnsi="Source Sans Pro"/>
        </w:rPr>
        <w:t xml:space="preserve"> </w:t>
      </w:r>
    </w:p>
    <w:p w14:paraId="1E9E23AF" w14:textId="03F49568" w:rsidR="008F2305" w:rsidRPr="00944CEB" w:rsidRDefault="00027980" w:rsidP="008F2305">
      <w:pPr>
        <w:pStyle w:val="ListParagraph"/>
        <w:numPr>
          <w:ilvl w:val="1"/>
          <w:numId w:val="5"/>
        </w:numPr>
        <w:rPr>
          <w:rFonts w:ascii="Source Sans Pro" w:hAnsi="Source Sans Pro"/>
        </w:rPr>
      </w:pPr>
      <w:r w:rsidRPr="00027980">
        <w:rPr>
          <w:rFonts w:ascii="Source Sans Pro" w:hAnsi="Source Sans Pro"/>
        </w:rPr>
        <w:t>Wisconsin outpaced the national average last year for travel spending growth when compared to 2019</w:t>
      </w:r>
      <w:r w:rsidR="00E33EFC" w:rsidRPr="2E2ECDE5">
        <w:rPr>
          <w:rFonts w:ascii="Source Sans Pro" w:hAnsi="Source Sans Pro"/>
        </w:rPr>
        <w:t xml:space="preserve"> according to preliminary data. We didn’t just beat the national </w:t>
      </w:r>
      <w:r w:rsidR="007A3F0E" w:rsidRPr="2E2ECDE5">
        <w:rPr>
          <w:rFonts w:ascii="Source Sans Pro" w:hAnsi="Source Sans Pro"/>
        </w:rPr>
        <w:t>average;</w:t>
      </w:r>
      <w:r w:rsidRPr="2E2ECDE5">
        <w:rPr>
          <w:rFonts w:ascii="Source Sans Pro" w:hAnsi="Source Sans Pro"/>
        </w:rPr>
        <w:t xml:space="preserve"> </w:t>
      </w:r>
      <w:r w:rsidR="00F12126">
        <w:rPr>
          <w:rFonts w:ascii="Source Sans Pro" w:hAnsi="Source Sans Pro"/>
        </w:rPr>
        <w:t xml:space="preserve">we </w:t>
      </w:r>
      <w:r w:rsidR="00E33EFC" w:rsidRPr="2E2ECDE5">
        <w:rPr>
          <w:rFonts w:ascii="Source Sans Pro" w:hAnsi="Source Sans Pro"/>
        </w:rPr>
        <w:t xml:space="preserve">beat every single one of our </w:t>
      </w:r>
      <w:r w:rsidRPr="00027980">
        <w:rPr>
          <w:rFonts w:ascii="Source Sans Pro" w:hAnsi="Source Sans Pro"/>
        </w:rPr>
        <w:t xml:space="preserve">neighboring </w:t>
      </w:r>
      <w:r w:rsidR="00E33EFC" w:rsidRPr="2E2ECDE5">
        <w:rPr>
          <w:rFonts w:ascii="Source Sans Pro" w:hAnsi="Source Sans Pro"/>
        </w:rPr>
        <w:t>states!</w:t>
      </w:r>
    </w:p>
    <w:p w14:paraId="4ABF645E" w14:textId="0FCFE9A9" w:rsidR="00235BD2" w:rsidRPr="00944CEB" w:rsidRDefault="00235BD2" w:rsidP="008C6F8B">
      <w:pPr>
        <w:pStyle w:val="paragraph"/>
        <w:numPr>
          <w:ilvl w:val="3"/>
          <w:numId w:val="5"/>
        </w:numPr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944CEB">
        <w:rPr>
          <w:rFonts w:ascii="Source Sans Pro" w:hAnsi="Source Sans Pro"/>
          <w:sz w:val="22"/>
          <w:szCs w:val="22"/>
        </w:rPr>
        <w:t>Source: U.S. Travel Association and Tourism Economics</w:t>
      </w:r>
    </w:p>
    <w:p w14:paraId="2146C9A7" w14:textId="2E1F8443" w:rsidR="00D07AC3" w:rsidRPr="00944CEB" w:rsidRDefault="0044171B" w:rsidP="00D07AC3">
      <w:pPr>
        <w:pStyle w:val="ListParagraph"/>
        <w:numPr>
          <w:ilvl w:val="0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Travelers are still prioritizing travel. </w:t>
      </w:r>
      <w:r w:rsidR="00F016AA" w:rsidRPr="5C48E925">
        <w:rPr>
          <w:rFonts w:ascii="Source Sans Pro" w:hAnsi="Source Sans Pro"/>
        </w:rPr>
        <w:t>Research shows travel sentiment remains high</w:t>
      </w:r>
      <w:r w:rsidR="00D842C5" w:rsidRPr="5C48E925">
        <w:rPr>
          <w:rFonts w:ascii="Source Sans Pro" w:hAnsi="Source Sans Pro"/>
        </w:rPr>
        <w:t xml:space="preserve">. </w:t>
      </w:r>
      <w:r w:rsidR="00D07AC3" w:rsidRPr="5C48E925">
        <w:rPr>
          <w:rFonts w:ascii="Source Sans Pro" w:hAnsi="Source Sans Pro"/>
        </w:rPr>
        <w:t xml:space="preserve">91% </w:t>
      </w:r>
      <w:r w:rsidR="00D842C5" w:rsidRPr="5C48E925">
        <w:rPr>
          <w:rFonts w:ascii="Source Sans Pro" w:hAnsi="Source Sans Pro"/>
        </w:rPr>
        <w:t>of Americans plan to travel in the next six months</w:t>
      </w:r>
      <w:r w:rsidR="00D07AC3" w:rsidRPr="5C48E925">
        <w:rPr>
          <w:rFonts w:ascii="Source Sans Pro" w:hAnsi="Source Sans Pro"/>
        </w:rPr>
        <w:t>.</w:t>
      </w:r>
    </w:p>
    <w:p w14:paraId="01C69421" w14:textId="6BFF17E4" w:rsidR="002A2430" w:rsidRPr="00944CEB" w:rsidRDefault="002A2430" w:rsidP="2E11588E">
      <w:pPr>
        <w:pStyle w:val="ListParagraph"/>
        <w:numPr>
          <w:ilvl w:val="1"/>
          <w:numId w:val="5"/>
        </w:numPr>
        <w:rPr>
          <w:rFonts w:ascii="Source Sans Pro" w:hAnsi="Source Sans Pro"/>
        </w:rPr>
      </w:pPr>
      <w:r w:rsidRPr="5C48E925">
        <w:rPr>
          <w:rFonts w:ascii="Source Sans Pro" w:hAnsi="Source Sans Pro"/>
        </w:rPr>
        <w:t xml:space="preserve">Source: Longwoods International Travel Sentiment Study, Wave </w:t>
      </w:r>
      <w:r w:rsidR="30C749A0" w:rsidRPr="5C48E925">
        <w:rPr>
          <w:rFonts w:ascii="Source Sans Pro" w:hAnsi="Source Sans Pro"/>
        </w:rPr>
        <w:t>73</w:t>
      </w:r>
    </w:p>
    <w:p w14:paraId="2A0E0425" w14:textId="369AE6C6" w:rsidR="004867C9" w:rsidRPr="00944CEB" w:rsidRDefault="004867C9" w:rsidP="00027980">
      <w:pPr>
        <w:pStyle w:val="ListParagraph"/>
        <w:rPr>
          <w:rFonts w:ascii="Source Sans Pro" w:hAnsi="Source Sans Pro"/>
        </w:rPr>
      </w:pPr>
    </w:p>
    <w:p w14:paraId="745248DC" w14:textId="551AB72A" w:rsidR="00380397" w:rsidRPr="00027980" w:rsidRDefault="00380397" w:rsidP="00027980">
      <w:pPr>
        <w:rPr>
          <w:rFonts w:ascii="Source Sans Pro" w:hAnsi="Source Sans Pro"/>
          <w:i/>
          <w:iCs/>
        </w:rPr>
      </w:pPr>
      <w:r w:rsidRPr="00027980">
        <w:rPr>
          <w:rFonts w:ascii="Source Sans Pro" w:hAnsi="Source Sans Pro"/>
          <w:i/>
          <w:iCs/>
        </w:rPr>
        <w:t>Pandemic/COVID</w:t>
      </w:r>
    </w:p>
    <w:p w14:paraId="776781AB" w14:textId="7EA07A21" w:rsidR="006C0CD7" w:rsidRPr="00944CEB" w:rsidRDefault="006C0CD7" w:rsidP="5C48E925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5C48E925">
        <w:rPr>
          <w:rFonts w:ascii="Source Sans Pro" w:hAnsi="Source Sans Pro"/>
          <w:b/>
          <w:bCs/>
          <w:color w:val="FF0000"/>
          <w:sz w:val="22"/>
          <w:szCs w:val="22"/>
        </w:rPr>
        <w:t xml:space="preserve">DO NOT: </w:t>
      </w:r>
      <w:r w:rsidRPr="5C48E925">
        <w:rPr>
          <w:rFonts w:ascii="Source Sans Pro" w:hAnsi="Source Sans Pro"/>
          <w:sz w:val="22"/>
          <w:szCs w:val="22"/>
        </w:rPr>
        <w:t>Repeat the words “pandemic, recession, COVID, etc.</w:t>
      </w:r>
    </w:p>
    <w:p w14:paraId="58E6698B" w14:textId="77777777" w:rsidR="006C0CD7" w:rsidRPr="00944CEB" w:rsidRDefault="006C0CD7" w:rsidP="00027980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944CEB">
        <w:rPr>
          <w:rFonts w:ascii="Source Sans Pro" w:hAnsi="Source Sans Pro"/>
          <w:b/>
          <w:bCs/>
          <w:color w:val="FF0000"/>
          <w:sz w:val="22"/>
          <w:szCs w:val="22"/>
        </w:rPr>
        <w:t>Do:</w:t>
      </w:r>
      <w:r w:rsidRPr="00944CEB">
        <w:rPr>
          <w:rFonts w:ascii="Source Sans Pro" w:hAnsi="Source Sans Pro"/>
          <w:sz w:val="22"/>
          <w:szCs w:val="22"/>
        </w:rPr>
        <w:t xml:space="preserve"> Pivot to our positive economic impact in general. </w:t>
      </w:r>
    </w:p>
    <w:p w14:paraId="371C8C26" w14:textId="77777777" w:rsidR="006C0CD7" w:rsidRPr="00944CEB" w:rsidRDefault="006C0CD7" w:rsidP="004867C9">
      <w:pPr>
        <w:pStyle w:val="ListParagraph"/>
        <w:rPr>
          <w:rFonts w:ascii="Source Sans Pro" w:hAnsi="Source Sans Pro"/>
          <w:i/>
          <w:iCs/>
        </w:rPr>
      </w:pPr>
    </w:p>
    <w:p w14:paraId="5785BA97" w14:textId="77777777" w:rsidR="00AC706C" w:rsidRDefault="008D5A7B" w:rsidP="008C6F8B">
      <w:pPr>
        <w:numPr>
          <w:ilvl w:val="0"/>
          <w:numId w:val="11"/>
        </w:numPr>
        <w:tabs>
          <w:tab w:val="left" w:pos="810"/>
        </w:tabs>
        <w:spacing w:after="0" w:line="240" w:lineRule="auto"/>
        <w:ind w:left="720"/>
        <w:textAlignment w:val="baseline"/>
        <w:rPr>
          <w:rFonts w:ascii="Source Sans Pro" w:eastAsia="Times New Roman" w:hAnsi="Source Sans Pro" w:cs="Segoe UI"/>
        </w:rPr>
      </w:pPr>
      <w:r w:rsidRPr="2E2ECDE5">
        <w:rPr>
          <w:rFonts w:ascii="Source Sans Pro" w:eastAsia="Times New Roman" w:hAnsi="Source Sans Pro" w:cs="Segoe UI"/>
        </w:rPr>
        <w:t>2022’s record-breaking economic impact shows the sky is the limit</w:t>
      </w:r>
      <w:r w:rsidR="000B31F0" w:rsidRPr="2E2ECDE5">
        <w:rPr>
          <w:rFonts w:ascii="Source Sans Pro" w:eastAsia="Times New Roman" w:hAnsi="Source Sans Pro" w:cs="Segoe UI"/>
        </w:rPr>
        <w:t xml:space="preserve">. </w:t>
      </w:r>
    </w:p>
    <w:p w14:paraId="42EBF1D1" w14:textId="740455B4" w:rsidR="00D07AC3" w:rsidRPr="00944CEB" w:rsidRDefault="00AC706C" w:rsidP="008C6F8B">
      <w:pPr>
        <w:numPr>
          <w:ilvl w:val="0"/>
          <w:numId w:val="11"/>
        </w:numPr>
        <w:tabs>
          <w:tab w:val="left" w:pos="810"/>
        </w:tabs>
        <w:spacing w:after="0" w:line="240" w:lineRule="auto"/>
        <w:ind w:left="720"/>
        <w:textAlignment w:val="baseline"/>
        <w:rPr>
          <w:rFonts w:ascii="Source Sans Pro" w:eastAsia="Times New Roman" w:hAnsi="Source Sans Pro" w:cs="Segoe UI"/>
        </w:rPr>
      </w:pPr>
      <w:r w:rsidRPr="2E2ECDE5">
        <w:rPr>
          <w:rFonts w:ascii="Source Sans Pro" w:eastAsia="Times New Roman" w:hAnsi="Source Sans Pro" w:cs="Segoe UI"/>
        </w:rPr>
        <w:t xml:space="preserve">We saw growth from all 72 counties in 2022, which is a credit to </w:t>
      </w:r>
      <w:r w:rsidR="00421A67">
        <w:rPr>
          <w:rFonts w:ascii="Source Sans Pro" w:eastAsia="Times New Roman" w:hAnsi="Source Sans Pro" w:cs="Segoe UI"/>
        </w:rPr>
        <w:t>the</w:t>
      </w:r>
      <w:r w:rsidRPr="2E2ECDE5">
        <w:rPr>
          <w:rFonts w:ascii="Source Sans Pro" w:eastAsia="Times New Roman" w:hAnsi="Source Sans Pro" w:cs="Segoe UI"/>
        </w:rPr>
        <w:t xml:space="preserve"> statewide marketing strategy </w:t>
      </w:r>
      <w:r w:rsidR="00742AB0">
        <w:rPr>
          <w:rFonts w:ascii="Source Sans Pro" w:eastAsia="Times New Roman" w:hAnsi="Source Sans Pro" w:cs="Segoe UI"/>
        </w:rPr>
        <w:t xml:space="preserve">as well as our local efforts </w:t>
      </w:r>
      <w:r w:rsidRPr="2E2ECDE5">
        <w:rPr>
          <w:rFonts w:ascii="Source Sans Pro" w:eastAsia="Times New Roman" w:hAnsi="Source Sans Pro" w:cs="Segoe UI"/>
        </w:rPr>
        <w:t xml:space="preserve">and we will </w:t>
      </w:r>
      <w:r w:rsidR="000B31F0" w:rsidRPr="2E2ECDE5">
        <w:rPr>
          <w:rFonts w:ascii="Source Sans Pro" w:eastAsia="Times New Roman" w:hAnsi="Source Sans Pro" w:cs="Segoe UI"/>
        </w:rPr>
        <w:t xml:space="preserve">continue to work to uplift </w:t>
      </w:r>
      <w:r w:rsidR="0016411E" w:rsidRPr="2E2ECDE5">
        <w:rPr>
          <w:rFonts w:ascii="Source Sans Pro" w:eastAsia="Times New Roman" w:hAnsi="Source Sans Pro" w:cs="Segoe UI"/>
        </w:rPr>
        <w:t xml:space="preserve">all </w:t>
      </w:r>
      <w:r w:rsidR="00E55CA9" w:rsidRPr="2E2ECDE5">
        <w:rPr>
          <w:rFonts w:ascii="Source Sans Pro" w:eastAsia="Times New Roman" w:hAnsi="Source Sans Pro" w:cs="Segoe UI"/>
        </w:rPr>
        <w:t xml:space="preserve">sectors </w:t>
      </w:r>
      <w:r w:rsidR="0016411E" w:rsidRPr="2E2ECDE5">
        <w:rPr>
          <w:rFonts w:ascii="Source Sans Pro" w:eastAsia="Times New Roman" w:hAnsi="Source Sans Pro" w:cs="Segoe UI"/>
        </w:rPr>
        <w:t>of our industry in every corner of the state</w:t>
      </w:r>
      <w:r w:rsidR="00C93E33" w:rsidRPr="2E2ECDE5">
        <w:rPr>
          <w:rFonts w:ascii="Source Sans Pro" w:eastAsia="Times New Roman" w:hAnsi="Source Sans Pro" w:cs="Segoe UI"/>
        </w:rPr>
        <w:t xml:space="preserve">. </w:t>
      </w:r>
    </w:p>
    <w:p w14:paraId="41248F1E" w14:textId="47B6BA7C" w:rsidR="00937116" w:rsidRPr="00944CEB" w:rsidRDefault="00EE2EAA" w:rsidP="00E642FB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944CEB">
        <w:rPr>
          <w:rFonts w:ascii="Source Sans Pro" w:hAnsi="Source Sans Pro"/>
          <w:sz w:val="22"/>
          <w:szCs w:val="22"/>
        </w:rPr>
        <w:t xml:space="preserve">The growth achieved in Wisconsin’s tourism industry is something we should be incredibly proud of. </w:t>
      </w:r>
    </w:p>
    <w:p w14:paraId="0AFB8962" w14:textId="216BF843" w:rsidR="00E642FB" w:rsidRPr="00944CEB" w:rsidRDefault="001E1B1E" w:rsidP="00E642FB">
      <w:pPr>
        <w:pStyle w:val="paragraph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Source Sans Pro" w:hAnsi="Source Sans Pro"/>
        </w:rPr>
      </w:pPr>
      <w:r w:rsidRPr="3F5241A6">
        <w:rPr>
          <w:rFonts w:ascii="Source Sans Pro" w:hAnsi="Source Sans Pro"/>
          <w:sz w:val="22"/>
          <w:szCs w:val="22"/>
        </w:rPr>
        <w:t xml:space="preserve">We </w:t>
      </w:r>
      <w:r w:rsidR="004F399E" w:rsidRPr="3F5241A6">
        <w:rPr>
          <w:rFonts w:ascii="Source Sans Pro" w:hAnsi="Source Sans Pro"/>
          <w:sz w:val="22"/>
          <w:szCs w:val="22"/>
        </w:rPr>
        <w:t xml:space="preserve">bounced back faster than any of our neighboring states, so it’s better to be a tourism business here than </w:t>
      </w:r>
      <w:r w:rsidR="005F13B7" w:rsidRPr="3F5241A6">
        <w:rPr>
          <w:rFonts w:ascii="Source Sans Pro" w:hAnsi="Source Sans Pro"/>
          <w:sz w:val="22"/>
          <w:szCs w:val="22"/>
        </w:rPr>
        <w:t xml:space="preserve">across the border. </w:t>
      </w:r>
    </w:p>
    <w:p w14:paraId="6ED2351D" w14:textId="77777777" w:rsidR="00E642FB" w:rsidRPr="00944CEB" w:rsidRDefault="00E642FB" w:rsidP="00E642FB">
      <w:pPr>
        <w:pStyle w:val="paragraph"/>
        <w:numPr>
          <w:ilvl w:val="3"/>
          <w:numId w:val="11"/>
        </w:numPr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r w:rsidRPr="00944CEB">
        <w:rPr>
          <w:rFonts w:ascii="Source Sans Pro" w:hAnsi="Source Sans Pro"/>
          <w:sz w:val="22"/>
          <w:szCs w:val="22"/>
        </w:rPr>
        <w:t>Source: U.S. Travel Association and Tourism Economics</w:t>
      </w:r>
    </w:p>
    <w:p w14:paraId="41FFF59C" w14:textId="551AB72A" w:rsidR="00E642FB" w:rsidRPr="00944CEB" w:rsidRDefault="00E642FB" w:rsidP="6962C513">
      <w:pPr>
        <w:tabs>
          <w:tab w:val="left" w:pos="810"/>
        </w:tabs>
        <w:spacing w:after="0" w:line="240" w:lineRule="auto"/>
        <w:jc w:val="both"/>
        <w:textAlignment w:val="baseline"/>
        <w:rPr>
          <w:rFonts w:ascii="Source Sans Pro" w:eastAsia="Times New Roman" w:hAnsi="Source Sans Pro" w:cs="Segoe UI"/>
        </w:rPr>
      </w:pPr>
    </w:p>
    <w:p w14:paraId="1294FEAF" w14:textId="1A9996E4" w:rsidR="00380397" w:rsidRPr="00944CEB" w:rsidRDefault="00380397" w:rsidP="00657B6A">
      <w:pPr>
        <w:rPr>
          <w:rFonts w:ascii="Source Sans Pro" w:hAnsi="Source Sans Pro"/>
          <w:i/>
          <w:iCs/>
        </w:rPr>
      </w:pPr>
      <w:r w:rsidRPr="00944CEB">
        <w:rPr>
          <w:rFonts w:ascii="Source Sans Pro" w:hAnsi="Source Sans Pro"/>
          <w:i/>
          <w:iCs/>
        </w:rPr>
        <w:t>Jobs/Worker Shortage</w:t>
      </w:r>
    </w:p>
    <w:p w14:paraId="14E74489" w14:textId="77777777" w:rsidR="00D26608" w:rsidRDefault="006D0363" w:rsidP="006D0363">
      <w:pPr>
        <w:numPr>
          <w:ilvl w:val="0"/>
          <w:numId w:val="5"/>
        </w:numPr>
        <w:tabs>
          <w:tab w:val="left" w:pos="810"/>
        </w:tabs>
        <w:spacing w:after="0" w:line="240" w:lineRule="auto"/>
        <w:textAlignment w:val="baseline"/>
        <w:rPr>
          <w:rFonts w:ascii="Source Sans Pro" w:eastAsia="Times New Roman" w:hAnsi="Source Sans Pro" w:cs="Segoe UI"/>
        </w:rPr>
      </w:pPr>
      <w:r w:rsidRPr="2E2ECDE5">
        <w:rPr>
          <w:rFonts w:ascii="Source Sans Pro" w:eastAsia="Times New Roman" w:hAnsi="Source Sans Pro" w:cs="Segoe UI"/>
        </w:rPr>
        <w:t xml:space="preserve">2022’s record-breaking economic impact shows the sky is the limit and it shows tourism businesses are figuring it out. </w:t>
      </w:r>
    </w:p>
    <w:p w14:paraId="2B027FD9" w14:textId="51A07CF9" w:rsidR="006D0363" w:rsidRDefault="00D32482" w:rsidP="006D0363">
      <w:pPr>
        <w:numPr>
          <w:ilvl w:val="0"/>
          <w:numId w:val="5"/>
        </w:numPr>
        <w:tabs>
          <w:tab w:val="left" w:pos="810"/>
        </w:tabs>
        <w:spacing w:after="0" w:line="240" w:lineRule="auto"/>
        <w:textAlignment w:val="baseline"/>
        <w:rPr>
          <w:rFonts w:ascii="Source Sans Pro" w:eastAsia="Times New Roman" w:hAnsi="Source Sans Pro" w:cs="Segoe UI"/>
        </w:rPr>
      </w:pPr>
      <w:r w:rsidRPr="2E2ECDE5">
        <w:rPr>
          <w:rFonts w:ascii="Source Sans Pro" w:eastAsia="Times New Roman" w:hAnsi="Source Sans Pro" w:cs="Segoe UI"/>
        </w:rPr>
        <w:lastRenderedPageBreak/>
        <w:t xml:space="preserve">All things being equal, Wisconsin tourism businesses </w:t>
      </w:r>
      <w:r w:rsidR="00862ACE" w:rsidRPr="2E2ECDE5">
        <w:rPr>
          <w:rFonts w:ascii="Source Sans Pro" w:eastAsia="Times New Roman" w:hAnsi="Source Sans Pro" w:cs="Segoe UI"/>
        </w:rPr>
        <w:t xml:space="preserve">continue to provide world-class hospitality </w:t>
      </w:r>
      <w:r w:rsidR="00DD7D08" w:rsidRPr="2E2ECDE5">
        <w:rPr>
          <w:rFonts w:ascii="Source Sans Pro" w:eastAsia="Times New Roman" w:hAnsi="Source Sans Pro" w:cs="Segoe UI"/>
        </w:rPr>
        <w:t xml:space="preserve">and that’s helped us </w:t>
      </w:r>
      <w:r w:rsidR="00D26608" w:rsidRPr="2E2ECDE5">
        <w:rPr>
          <w:rFonts w:ascii="Source Sans Pro" w:eastAsia="Times New Roman" w:hAnsi="Source Sans Pro" w:cs="Segoe UI"/>
        </w:rPr>
        <w:t>have such a strong year</w:t>
      </w:r>
      <w:r w:rsidR="006D0363" w:rsidRPr="2E2ECDE5">
        <w:rPr>
          <w:rFonts w:ascii="Source Sans Pro" w:eastAsia="Times New Roman" w:hAnsi="Source Sans Pro" w:cs="Segoe UI"/>
        </w:rPr>
        <w:t xml:space="preserve">. </w:t>
      </w:r>
    </w:p>
    <w:p w14:paraId="53B35106" w14:textId="067CDF6D" w:rsidR="004867C9" w:rsidRPr="00944CEB" w:rsidRDefault="3A6F5394" w:rsidP="004867C9">
      <w:pPr>
        <w:numPr>
          <w:ilvl w:val="0"/>
          <w:numId w:val="5"/>
        </w:numPr>
        <w:spacing w:after="0" w:line="240" w:lineRule="auto"/>
        <w:textAlignment w:val="baseline"/>
        <w:rPr>
          <w:rFonts w:ascii="Source Sans Pro" w:eastAsia="Times New Roman" w:hAnsi="Source Sans Pro" w:cs="Calibri"/>
        </w:rPr>
      </w:pPr>
      <w:r w:rsidRPr="00944CEB">
        <w:rPr>
          <w:rFonts w:ascii="Source Sans Pro" w:eastAsia="Times New Roman" w:hAnsi="Source Sans Pro" w:cs="Calibri"/>
        </w:rPr>
        <w:t>T</w:t>
      </w:r>
      <w:r w:rsidR="739C7DDB" w:rsidRPr="00944CEB">
        <w:rPr>
          <w:rFonts w:ascii="Source Sans Pro" w:eastAsia="Times New Roman" w:hAnsi="Source Sans Pro" w:cs="Calibri"/>
        </w:rPr>
        <w:t>his</w:t>
      </w:r>
      <w:r w:rsidR="00B6218F" w:rsidRPr="00944CEB">
        <w:rPr>
          <w:rFonts w:ascii="Source Sans Pro" w:eastAsia="Times New Roman" w:hAnsi="Source Sans Pro" w:cs="Calibri"/>
        </w:rPr>
        <w:t xml:space="preserve"> challenge is bigger than our industry alone.</w:t>
      </w:r>
      <w:r w:rsidR="004867C9" w:rsidRPr="00944CEB">
        <w:rPr>
          <w:rFonts w:ascii="Source Sans Pro" w:eastAsia="Times New Roman" w:hAnsi="Source Sans Pro" w:cs="Calibri"/>
        </w:rPr>
        <w:t xml:space="preserve"> Wisconsin hospitality is as welcoming as ever and continues to be an incredible place to make memories.  </w:t>
      </w:r>
    </w:p>
    <w:p w14:paraId="1FD274BC" w14:textId="77777777" w:rsidR="00380397" w:rsidRPr="00944CEB" w:rsidRDefault="00380397" w:rsidP="00380397">
      <w:pPr>
        <w:spacing w:after="0" w:line="240" w:lineRule="auto"/>
        <w:ind w:left="720"/>
        <w:textAlignment w:val="baseline"/>
        <w:rPr>
          <w:rFonts w:ascii="Source Sans Pro" w:eastAsia="Times New Roman" w:hAnsi="Source Sans Pro" w:cs="Calibri"/>
        </w:rPr>
      </w:pPr>
    </w:p>
    <w:p w14:paraId="754BAE94" w14:textId="19382DCA" w:rsidR="00380397" w:rsidRPr="00944CEB" w:rsidRDefault="00380397" w:rsidP="00027980">
      <w:pPr>
        <w:spacing w:after="0" w:line="240" w:lineRule="auto"/>
        <w:textAlignment w:val="baseline"/>
        <w:rPr>
          <w:rFonts w:ascii="Source Sans Pro" w:eastAsia="Times New Roman" w:hAnsi="Source Sans Pro" w:cs="Calibri"/>
          <w:i/>
          <w:iCs/>
        </w:rPr>
      </w:pPr>
      <w:r w:rsidRPr="00944CEB">
        <w:rPr>
          <w:rFonts w:ascii="Source Sans Pro" w:eastAsia="Times New Roman" w:hAnsi="Source Sans Pro" w:cs="Calibri"/>
          <w:i/>
          <w:iCs/>
        </w:rPr>
        <w:t>Politics/Budget</w:t>
      </w:r>
    </w:p>
    <w:p w14:paraId="407D88D5" w14:textId="77777777" w:rsidR="00B6218F" w:rsidRPr="00944CEB" w:rsidRDefault="00B6218F" w:rsidP="004867C9">
      <w:pPr>
        <w:spacing w:after="0" w:line="240" w:lineRule="auto"/>
        <w:ind w:left="360"/>
        <w:textAlignment w:val="baseline"/>
        <w:rPr>
          <w:rFonts w:ascii="Source Sans Pro" w:eastAsia="Times New Roman" w:hAnsi="Source Sans Pro" w:cs="Calibri"/>
        </w:rPr>
      </w:pPr>
    </w:p>
    <w:p w14:paraId="79C4EC8F" w14:textId="77777777" w:rsidR="00122CCF" w:rsidRDefault="00E255FE" w:rsidP="00D07AC3">
      <w:pPr>
        <w:pStyle w:val="ListParagraph"/>
        <w:numPr>
          <w:ilvl w:val="0"/>
          <w:numId w:val="5"/>
        </w:numPr>
        <w:rPr>
          <w:rFonts w:ascii="Source Sans Pro" w:hAnsi="Source Sans Pro"/>
        </w:rPr>
      </w:pPr>
      <w:r w:rsidRPr="3F5241A6">
        <w:rPr>
          <w:rFonts w:ascii="Source Sans Pro" w:hAnsi="Source Sans Pro"/>
        </w:rPr>
        <w:t>We had a record-breaking year in 2022 because we are</w:t>
      </w:r>
      <w:r w:rsidR="00991D74" w:rsidRPr="00944CEB">
        <w:rPr>
          <w:rFonts w:ascii="Source Sans Pro" w:hAnsi="Source Sans Pro"/>
        </w:rPr>
        <w:t xml:space="preserve"> </w:t>
      </w:r>
      <w:r w:rsidR="001B4621" w:rsidRPr="00944CEB">
        <w:rPr>
          <w:rFonts w:ascii="Source Sans Pro" w:hAnsi="Source Sans Pro"/>
        </w:rPr>
        <w:t>laser-focused</w:t>
      </w:r>
      <w:r w:rsidR="00991D74" w:rsidRPr="00944CEB">
        <w:rPr>
          <w:rFonts w:ascii="Source Sans Pro" w:hAnsi="Source Sans Pro"/>
        </w:rPr>
        <w:t xml:space="preserve"> on </w:t>
      </w:r>
      <w:r w:rsidR="001B4621" w:rsidRPr="00944CEB">
        <w:rPr>
          <w:rFonts w:ascii="Source Sans Pro" w:hAnsi="Source Sans Pro"/>
        </w:rPr>
        <w:t>driving economic impact and uplifting our state and local economies.</w:t>
      </w:r>
    </w:p>
    <w:p w14:paraId="63A92541" w14:textId="0818F186" w:rsidR="003B066B" w:rsidRDefault="00D07AC3" w:rsidP="00122CCF">
      <w:pPr>
        <w:pStyle w:val="ListParagraph"/>
        <w:numPr>
          <w:ilvl w:val="1"/>
          <w:numId w:val="5"/>
        </w:numPr>
        <w:rPr>
          <w:rFonts w:ascii="Source Sans Pro" w:hAnsi="Source Sans Pro"/>
        </w:rPr>
      </w:pPr>
      <w:r w:rsidRPr="2E2ECDE5">
        <w:rPr>
          <w:rFonts w:ascii="Source Sans Pro" w:hAnsi="Source Sans Pro"/>
        </w:rPr>
        <w:t>Tourism isn’t red or blue</w:t>
      </w:r>
      <w:r w:rsidR="005C4086">
        <w:rPr>
          <w:rFonts w:ascii="Source Sans Pro" w:hAnsi="Source Sans Pro"/>
        </w:rPr>
        <w:t>,</w:t>
      </w:r>
      <w:r w:rsidRPr="2E2ECDE5">
        <w:rPr>
          <w:rFonts w:ascii="Source Sans Pro" w:hAnsi="Source Sans Pro"/>
        </w:rPr>
        <w:t xml:space="preserve"> it’s green.</w:t>
      </w:r>
      <w:r w:rsidR="00991D74" w:rsidRPr="2E2ECDE5">
        <w:rPr>
          <w:rFonts w:ascii="Source Sans Pro" w:hAnsi="Source Sans Pro"/>
        </w:rPr>
        <w:t xml:space="preserve"> </w:t>
      </w:r>
      <w:r w:rsidR="00122CCF" w:rsidRPr="2E2ECDE5">
        <w:rPr>
          <w:rFonts w:ascii="Source Sans Pro" w:hAnsi="Source Sans Pro"/>
        </w:rPr>
        <w:t>We ar</w:t>
      </w:r>
      <w:r w:rsidR="001F386F" w:rsidRPr="2E2ECDE5">
        <w:rPr>
          <w:rFonts w:ascii="Source Sans Pro" w:hAnsi="Source Sans Pro"/>
        </w:rPr>
        <w:t>e focused on economic impact</w:t>
      </w:r>
      <w:r w:rsidR="4CDDC614" w:rsidRPr="34B0AD8E">
        <w:rPr>
          <w:rFonts w:ascii="Source Sans Pro" w:hAnsi="Source Sans Pro"/>
        </w:rPr>
        <w:t>.</w:t>
      </w:r>
      <w:r w:rsidR="001F386F" w:rsidRPr="2E2ECDE5">
        <w:rPr>
          <w:rFonts w:ascii="Source Sans Pro" w:hAnsi="Source Sans Pro"/>
        </w:rPr>
        <w:t xml:space="preserve"> </w:t>
      </w:r>
    </w:p>
    <w:p w14:paraId="617F49F7" w14:textId="0637BF03" w:rsidR="002969A3" w:rsidRPr="004807AF" w:rsidRDefault="002969A3" w:rsidP="002969A3">
      <w:pPr>
        <w:rPr>
          <w:rFonts w:ascii="Source Sans Pro" w:hAnsi="Source Sans Pro"/>
        </w:rPr>
      </w:pPr>
    </w:p>
    <w:sectPr w:rsidR="002969A3" w:rsidRPr="00480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93A4"/>
    <w:multiLevelType w:val="hybridMultilevel"/>
    <w:tmpl w:val="60C4AB3E"/>
    <w:lvl w:ilvl="0" w:tplc="ED50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2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C7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0C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9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1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5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6F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C57"/>
    <w:multiLevelType w:val="hybridMultilevel"/>
    <w:tmpl w:val="1582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823"/>
    <w:multiLevelType w:val="hybridMultilevel"/>
    <w:tmpl w:val="140458CA"/>
    <w:lvl w:ilvl="0" w:tplc="E3AA7C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37D"/>
    <w:multiLevelType w:val="hybridMultilevel"/>
    <w:tmpl w:val="0F3E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D421F"/>
    <w:multiLevelType w:val="hybridMultilevel"/>
    <w:tmpl w:val="B6C07D10"/>
    <w:lvl w:ilvl="0" w:tplc="3B58E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EB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AB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E6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8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4D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E8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00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809C"/>
    <w:multiLevelType w:val="hybridMultilevel"/>
    <w:tmpl w:val="FFFFFFFF"/>
    <w:lvl w:ilvl="0" w:tplc="DFA423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301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CE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8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24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27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4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32F3B"/>
    <w:multiLevelType w:val="multilevel"/>
    <w:tmpl w:val="5C545688"/>
    <w:lvl w:ilvl="0">
      <w:start w:val="1"/>
      <w:numFmt w:val="bullet"/>
      <w:lvlText w:val=""/>
      <w:lvlJc w:val="left"/>
      <w:pPr>
        <w:tabs>
          <w:tab w:val="num" w:pos="108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entative="1">
      <w:numFmt w:val="bullet"/>
      <w:lvlText w:val=""/>
      <w:lvlJc w:val="left"/>
      <w:pPr>
        <w:tabs>
          <w:tab w:val="num" w:pos="324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96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68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40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612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84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9F4243"/>
    <w:multiLevelType w:val="hybridMultilevel"/>
    <w:tmpl w:val="909C5D66"/>
    <w:lvl w:ilvl="0" w:tplc="8AD8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01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8AC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69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E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E4E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4D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FA8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50EE7"/>
    <w:multiLevelType w:val="multilevel"/>
    <w:tmpl w:val="F084A978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1445957"/>
    <w:multiLevelType w:val="hybridMultilevel"/>
    <w:tmpl w:val="5EF6960E"/>
    <w:lvl w:ilvl="0" w:tplc="1DFC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C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45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EC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8D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2A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0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23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C2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8DCB"/>
    <w:multiLevelType w:val="hybridMultilevel"/>
    <w:tmpl w:val="82A6876A"/>
    <w:lvl w:ilvl="0" w:tplc="4DB4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CE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A2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F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C7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60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E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1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E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4D9C8"/>
    <w:multiLevelType w:val="hybridMultilevel"/>
    <w:tmpl w:val="68564742"/>
    <w:lvl w:ilvl="0" w:tplc="3408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85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0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E6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04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8E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0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A1922"/>
    <w:multiLevelType w:val="hybridMultilevel"/>
    <w:tmpl w:val="DBB2F6AA"/>
    <w:lvl w:ilvl="0" w:tplc="73FE3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08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5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D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6B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E2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47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3186"/>
    <w:multiLevelType w:val="hybridMultilevel"/>
    <w:tmpl w:val="FFFFFFFF"/>
    <w:lvl w:ilvl="0" w:tplc="5DCE40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88D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D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0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E9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0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8F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8F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0D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4DD97"/>
    <w:multiLevelType w:val="hybridMultilevel"/>
    <w:tmpl w:val="FFFFFFFF"/>
    <w:lvl w:ilvl="0" w:tplc="14F8D0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7C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E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A3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8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6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01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DB705"/>
    <w:multiLevelType w:val="hybridMultilevel"/>
    <w:tmpl w:val="CEF8A6B2"/>
    <w:lvl w:ilvl="0" w:tplc="67B4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4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4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E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CB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8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F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05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81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436D8"/>
    <w:multiLevelType w:val="multilevel"/>
    <w:tmpl w:val="7C5421C4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E37E0"/>
    <w:multiLevelType w:val="multilevel"/>
    <w:tmpl w:val="8FF8C06E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483155435">
    <w:abstractNumId w:val="13"/>
  </w:num>
  <w:num w:numId="2" w16cid:durableId="1524171158">
    <w:abstractNumId w:val="5"/>
  </w:num>
  <w:num w:numId="3" w16cid:durableId="692919241">
    <w:abstractNumId w:val="14"/>
  </w:num>
  <w:num w:numId="4" w16cid:durableId="1864435302">
    <w:abstractNumId w:val="0"/>
  </w:num>
  <w:num w:numId="5" w16cid:durableId="584807673">
    <w:abstractNumId w:val="9"/>
  </w:num>
  <w:num w:numId="6" w16cid:durableId="185026114">
    <w:abstractNumId w:val="12"/>
  </w:num>
  <w:num w:numId="7" w16cid:durableId="930354668">
    <w:abstractNumId w:val="15"/>
  </w:num>
  <w:num w:numId="8" w16cid:durableId="1217742504">
    <w:abstractNumId w:val="10"/>
  </w:num>
  <w:num w:numId="9" w16cid:durableId="839850240">
    <w:abstractNumId w:val="11"/>
  </w:num>
  <w:num w:numId="10" w16cid:durableId="1327318206">
    <w:abstractNumId w:val="7"/>
  </w:num>
  <w:num w:numId="11" w16cid:durableId="2126846836">
    <w:abstractNumId w:val="17"/>
  </w:num>
  <w:num w:numId="12" w16cid:durableId="1013260808">
    <w:abstractNumId w:val="16"/>
  </w:num>
  <w:num w:numId="13" w16cid:durableId="1432968583">
    <w:abstractNumId w:val="8"/>
  </w:num>
  <w:num w:numId="14" w16cid:durableId="160043752">
    <w:abstractNumId w:val="1"/>
  </w:num>
  <w:num w:numId="15" w16cid:durableId="353385330">
    <w:abstractNumId w:val="6"/>
  </w:num>
  <w:num w:numId="16" w16cid:durableId="995836775">
    <w:abstractNumId w:val="2"/>
  </w:num>
  <w:num w:numId="17" w16cid:durableId="2008167076">
    <w:abstractNumId w:val="3"/>
  </w:num>
  <w:num w:numId="18" w16cid:durableId="685785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181CFE"/>
    <w:rsid w:val="00002A1A"/>
    <w:rsid w:val="00003335"/>
    <w:rsid w:val="000058B2"/>
    <w:rsid w:val="000153E7"/>
    <w:rsid w:val="00020901"/>
    <w:rsid w:val="00020FC2"/>
    <w:rsid w:val="00021DDF"/>
    <w:rsid w:val="00021E89"/>
    <w:rsid w:val="0002349F"/>
    <w:rsid w:val="00023721"/>
    <w:rsid w:val="000240E3"/>
    <w:rsid w:val="00025522"/>
    <w:rsid w:val="00025A48"/>
    <w:rsid w:val="00027980"/>
    <w:rsid w:val="00033CED"/>
    <w:rsid w:val="000343B8"/>
    <w:rsid w:val="000430A5"/>
    <w:rsid w:val="00046B37"/>
    <w:rsid w:val="000479D0"/>
    <w:rsid w:val="00051DFE"/>
    <w:rsid w:val="00053090"/>
    <w:rsid w:val="000560D5"/>
    <w:rsid w:val="000606C7"/>
    <w:rsid w:val="00060A2F"/>
    <w:rsid w:val="000610BB"/>
    <w:rsid w:val="00065529"/>
    <w:rsid w:val="00067AC2"/>
    <w:rsid w:val="00070865"/>
    <w:rsid w:val="00071BB9"/>
    <w:rsid w:val="00075489"/>
    <w:rsid w:val="00082C0F"/>
    <w:rsid w:val="00082E75"/>
    <w:rsid w:val="0008597D"/>
    <w:rsid w:val="0008676D"/>
    <w:rsid w:val="0008729F"/>
    <w:rsid w:val="00087373"/>
    <w:rsid w:val="000874A7"/>
    <w:rsid w:val="000910DC"/>
    <w:rsid w:val="00092F91"/>
    <w:rsid w:val="000A453E"/>
    <w:rsid w:val="000A5D2D"/>
    <w:rsid w:val="000A6E73"/>
    <w:rsid w:val="000A7ADC"/>
    <w:rsid w:val="000B06C6"/>
    <w:rsid w:val="000B31F0"/>
    <w:rsid w:val="000C0103"/>
    <w:rsid w:val="000C3774"/>
    <w:rsid w:val="000C42AB"/>
    <w:rsid w:val="000C5250"/>
    <w:rsid w:val="000C5320"/>
    <w:rsid w:val="000C6157"/>
    <w:rsid w:val="000C77A5"/>
    <w:rsid w:val="000C77FB"/>
    <w:rsid w:val="000D2702"/>
    <w:rsid w:val="000D7CFB"/>
    <w:rsid w:val="000E0E59"/>
    <w:rsid w:val="000E1030"/>
    <w:rsid w:val="000E5E47"/>
    <w:rsid w:val="000E6A9D"/>
    <w:rsid w:val="000E7C39"/>
    <w:rsid w:val="000F4E18"/>
    <w:rsid w:val="000F52DB"/>
    <w:rsid w:val="00102D22"/>
    <w:rsid w:val="00103FB9"/>
    <w:rsid w:val="00105D85"/>
    <w:rsid w:val="001102E0"/>
    <w:rsid w:val="00111032"/>
    <w:rsid w:val="001132E5"/>
    <w:rsid w:val="001144EB"/>
    <w:rsid w:val="00116573"/>
    <w:rsid w:val="00120A0D"/>
    <w:rsid w:val="00122CCF"/>
    <w:rsid w:val="00124E60"/>
    <w:rsid w:val="0013168D"/>
    <w:rsid w:val="00131E5F"/>
    <w:rsid w:val="001379B5"/>
    <w:rsid w:val="00141BF9"/>
    <w:rsid w:val="00142DC4"/>
    <w:rsid w:val="00144D6A"/>
    <w:rsid w:val="001502E9"/>
    <w:rsid w:val="00152F65"/>
    <w:rsid w:val="0015355B"/>
    <w:rsid w:val="001536BE"/>
    <w:rsid w:val="00154AC2"/>
    <w:rsid w:val="00156C6C"/>
    <w:rsid w:val="0015767C"/>
    <w:rsid w:val="00163701"/>
    <w:rsid w:val="0016411E"/>
    <w:rsid w:val="00165155"/>
    <w:rsid w:val="001654ED"/>
    <w:rsid w:val="0016604B"/>
    <w:rsid w:val="001672D1"/>
    <w:rsid w:val="00171454"/>
    <w:rsid w:val="00176E0C"/>
    <w:rsid w:val="00177C35"/>
    <w:rsid w:val="00177ED8"/>
    <w:rsid w:val="00181F24"/>
    <w:rsid w:val="00184A5B"/>
    <w:rsid w:val="00186DC5"/>
    <w:rsid w:val="00187A3C"/>
    <w:rsid w:val="0019005C"/>
    <w:rsid w:val="00190D90"/>
    <w:rsid w:val="00192B8F"/>
    <w:rsid w:val="00193E27"/>
    <w:rsid w:val="00194C3D"/>
    <w:rsid w:val="00195AAC"/>
    <w:rsid w:val="00196C6D"/>
    <w:rsid w:val="001A07F9"/>
    <w:rsid w:val="001A50C5"/>
    <w:rsid w:val="001A535B"/>
    <w:rsid w:val="001A7E92"/>
    <w:rsid w:val="001B0D74"/>
    <w:rsid w:val="001B2788"/>
    <w:rsid w:val="001B4621"/>
    <w:rsid w:val="001B7A04"/>
    <w:rsid w:val="001BC4B2"/>
    <w:rsid w:val="001C2797"/>
    <w:rsid w:val="001C4A2E"/>
    <w:rsid w:val="001D129F"/>
    <w:rsid w:val="001D3588"/>
    <w:rsid w:val="001D3B4B"/>
    <w:rsid w:val="001D451E"/>
    <w:rsid w:val="001D636D"/>
    <w:rsid w:val="001D6C4D"/>
    <w:rsid w:val="001E10CE"/>
    <w:rsid w:val="001E1B1E"/>
    <w:rsid w:val="001E2F35"/>
    <w:rsid w:val="001E383F"/>
    <w:rsid w:val="001E465B"/>
    <w:rsid w:val="001E5857"/>
    <w:rsid w:val="001F0509"/>
    <w:rsid w:val="001F29C0"/>
    <w:rsid w:val="001F386F"/>
    <w:rsid w:val="001F4B04"/>
    <w:rsid w:val="001F5412"/>
    <w:rsid w:val="001F5FC1"/>
    <w:rsid w:val="001F780C"/>
    <w:rsid w:val="0020133E"/>
    <w:rsid w:val="00203454"/>
    <w:rsid w:val="00206F18"/>
    <w:rsid w:val="00210106"/>
    <w:rsid w:val="00213C0E"/>
    <w:rsid w:val="00214709"/>
    <w:rsid w:val="0022071F"/>
    <w:rsid w:val="00220BF7"/>
    <w:rsid w:val="00221146"/>
    <w:rsid w:val="00222494"/>
    <w:rsid w:val="00223579"/>
    <w:rsid w:val="002253A7"/>
    <w:rsid w:val="002255E2"/>
    <w:rsid w:val="002261D0"/>
    <w:rsid w:val="0022753A"/>
    <w:rsid w:val="00227E87"/>
    <w:rsid w:val="00231255"/>
    <w:rsid w:val="00232E4A"/>
    <w:rsid w:val="00233DA3"/>
    <w:rsid w:val="00235901"/>
    <w:rsid w:val="00235BD2"/>
    <w:rsid w:val="00236165"/>
    <w:rsid w:val="00236E39"/>
    <w:rsid w:val="002372A4"/>
    <w:rsid w:val="00240F81"/>
    <w:rsid w:val="00241248"/>
    <w:rsid w:val="00241312"/>
    <w:rsid w:val="00241679"/>
    <w:rsid w:val="00243AD1"/>
    <w:rsid w:val="00243B5A"/>
    <w:rsid w:val="00244ED4"/>
    <w:rsid w:val="00253D07"/>
    <w:rsid w:val="002602D4"/>
    <w:rsid w:val="00260890"/>
    <w:rsid w:val="002624FD"/>
    <w:rsid w:val="0026379A"/>
    <w:rsid w:val="002638EB"/>
    <w:rsid w:val="00266C51"/>
    <w:rsid w:val="00272859"/>
    <w:rsid w:val="002737BD"/>
    <w:rsid w:val="00282CF5"/>
    <w:rsid w:val="002914D4"/>
    <w:rsid w:val="00294F23"/>
    <w:rsid w:val="002958A8"/>
    <w:rsid w:val="002960B3"/>
    <w:rsid w:val="0029626B"/>
    <w:rsid w:val="002969A3"/>
    <w:rsid w:val="002A1EE8"/>
    <w:rsid w:val="002A2430"/>
    <w:rsid w:val="002A4382"/>
    <w:rsid w:val="002A68C5"/>
    <w:rsid w:val="002B085A"/>
    <w:rsid w:val="002B3A6F"/>
    <w:rsid w:val="002B3C1F"/>
    <w:rsid w:val="002B3D67"/>
    <w:rsid w:val="002B3EFF"/>
    <w:rsid w:val="002B5355"/>
    <w:rsid w:val="002B6147"/>
    <w:rsid w:val="002C59B4"/>
    <w:rsid w:val="002C7655"/>
    <w:rsid w:val="002C7FFA"/>
    <w:rsid w:val="002D2926"/>
    <w:rsid w:val="002D782E"/>
    <w:rsid w:val="002E1155"/>
    <w:rsid w:val="002E487A"/>
    <w:rsid w:val="002E6480"/>
    <w:rsid w:val="002F2A0F"/>
    <w:rsid w:val="002F3BA1"/>
    <w:rsid w:val="002F7A11"/>
    <w:rsid w:val="00303701"/>
    <w:rsid w:val="00304F74"/>
    <w:rsid w:val="003066B7"/>
    <w:rsid w:val="00313B92"/>
    <w:rsid w:val="00315599"/>
    <w:rsid w:val="00315A6C"/>
    <w:rsid w:val="003207CE"/>
    <w:rsid w:val="00320E1E"/>
    <w:rsid w:val="0032241D"/>
    <w:rsid w:val="00322E5D"/>
    <w:rsid w:val="0032334E"/>
    <w:rsid w:val="003261D5"/>
    <w:rsid w:val="0033176F"/>
    <w:rsid w:val="00333D6E"/>
    <w:rsid w:val="00334A7F"/>
    <w:rsid w:val="0034103B"/>
    <w:rsid w:val="00341D2E"/>
    <w:rsid w:val="003421AB"/>
    <w:rsid w:val="00343175"/>
    <w:rsid w:val="00344BB7"/>
    <w:rsid w:val="003504AE"/>
    <w:rsid w:val="003528CA"/>
    <w:rsid w:val="00352A83"/>
    <w:rsid w:val="0035408A"/>
    <w:rsid w:val="003558D1"/>
    <w:rsid w:val="00356C9A"/>
    <w:rsid w:val="003602FB"/>
    <w:rsid w:val="0036072E"/>
    <w:rsid w:val="003634D7"/>
    <w:rsid w:val="003701AB"/>
    <w:rsid w:val="00371EB8"/>
    <w:rsid w:val="0037226C"/>
    <w:rsid w:val="00374B8C"/>
    <w:rsid w:val="00376173"/>
    <w:rsid w:val="00376DB9"/>
    <w:rsid w:val="0037746A"/>
    <w:rsid w:val="00380397"/>
    <w:rsid w:val="00386810"/>
    <w:rsid w:val="003870E5"/>
    <w:rsid w:val="00390E22"/>
    <w:rsid w:val="00392322"/>
    <w:rsid w:val="00397907"/>
    <w:rsid w:val="0039797B"/>
    <w:rsid w:val="003A1A45"/>
    <w:rsid w:val="003A5C1C"/>
    <w:rsid w:val="003A665D"/>
    <w:rsid w:val="003A7142"/>
    <w:rsid w:val="003B066B"/>
    <w:rsid w:val="003C073E"/>
    <w:rsid w:val="003C0958"/>
    <w:rsid w:val="003C0C42"/>
    <w:rsid w:val="003C2A68"/>
    <w:rsid w:val="003D2F90"/>
    <w:rsid w:val="003D557B"/>
    <w:rsid w:val="003E01C7"/>
    <w:rsid w:val="003E5152"/>
    <w:rsid w:val="003E5209"/>
    <w:rsid w:val="003F0358"/>
    <w:rsid w:val="003F2C46"/>
    <w:rsid w:val="003F35DD"/>
    <w:rsid w:val="003F3FA4"/>
    <w:rsid w:val="003F721E"/>
    <w:rsid w:val="00401314"/>
    <w:rsid w:val="00402A5B"/>
    <w:rsid w:val="00404EDB"/>
    <w:rsid w:val="0040705D"/>
    <w:rsid w:val="004077BD"/>
    <w:rsid w:val="00410203"/>
    <w:rsid w:val="00410331"/>
    <w:rsid w:val="00412EDF"/>
    <w:rsid w:val="0041358E"/>
    <w:rsid w:val="0041427B"/>
    <w:rsid w:val="00417D95"/>
    <w:rsid w:val="00421A67"/>
    <w:rsid w:val="004258C3"/>
    <w:rsid w:val="00427640"/>
    <w:rsid w:val="0043073C"/>
    <w:rsid w:val="004322A0"/>
    <w:rsid w:val="00433428"/>
    <w:rsid w:val="00433FCF"/>
    <w:rsid w:val="0043C535"/>
    <w:rsid w:val="0044171B"/>
    <w:rsid w:val="004435C8"/>
    <w:rsid w:val="004455EC"/>
    <w:rsid w:val="00446378"/>
    <w:rsid w:val="00450748"/>
    <w:rsid w:val="00451080"/>
    <w:rsid w:val="00452DDD"/>
    <w:rsid w:val="00452EBD"/>
    <w:rsid w:val="00453DD1"/>
    <w:rsid w:val="00453DFC"/>
    <w:rsid w:val="0045589F"/>
    <w:rsid w:val="00455B02"/>
    <w:rsid w:val="00457731"/>
    <w:rsid w:val="004620D7"/>
    <w:rsid w:val="004621E5"/>
    <w:rsid w:val="004634F0"/>
    <w:rsid w:val="00463C04"/>
    <w:rsid w:val="00467634"/>
    <w:rsid w:val="004725CE"/>
    <w:rsid w:val="0047297D"/>
    <w:rsid w:val="004807AF"/>
    <w:rsid w:val="004851B3"/>
    <w:rsid w:val="004852A6"/>
    <w:rsid w:val="004867C9"/>
    <w:rsid w:val="004875D8"/>
    <w:rsid w:val="00487C72"/>
    <w:rsid w:val="00492C97"/>
    <w:rsid w:val="004A0E10"/>
    <w:rsid w:val="004A55CA"/>
    <w:rsid w:val="004A5AD7"/>
    <w:rsid w:val="004A774E"/>
    <w:rsid w:val="004B0CF0"/>
    <w:rsid w:val="004B7639"/>
    <w:rsid w:val="004C1F15"/>
    <w:rsid w:val="004C6097"/>
    <w:rsid w:val="004C6250"/>
    <w:rsid w:val="004D2EE5"/>
    <w:rsid w:val="004D448C"/>
    <w:rsid w:val="004D4824"/>
    <w:rsid w:val="004D5739"/>
    <w:rsid w:val="004D5794"/>
    <w:rsid w:val="004D61DB"/>
    <w:rsid w:val="004D79AE"/>
    <w:rsid w:val="004E1C1B"/>
    <w:rsid w:val="004E1C50"/>
    <w:rsid w:val="004E2856"/>
    <w:rsid w:val="004E697A"/>
    <w:rsid w:val="004F28EC"/>
    <w:rsid w:val="004F3556"/>
    <w:rsid w:val="004F399E"/>
    <w:rsid w:val="004F44FB"/>
    <w:rsid w:val="004F72DE"/>
    <w:rsid w:val="00501AEF"/>
    <w:rsid w:val="00505267"/>
    <w:rsid w:val="00506081"/>
    <w:rsid w:val="00506C5C"/>
    <w:rsid w:val="00507575"/>
    <w:rsid w:val="0051135C"/>
    <w:rsid w:val="00513563"/>
    <w:rsid w:val="00513890"/>
    <w:rsid w:val="00514601"/>
    <w:rsid w:val="00517F68"/>
    <w:rsid w:val="00521D1A"/>
    <w:rsid w:val="00523282"/>
    <w:rsid w:val="005243BC"/>
    <w:rsid w:val="0052477A"/>
    <w:rsid w:val="00524D3B"/>
    <w:rsid w:val="005252E8"/>
    <w:rsid w:val="00527BE9"/>
    <w:rsid w:val="00530761"/>
    <w:rsid w:val="00537B76"/>
    <w:rsid w:val="005449B2"/>
    <w:rsid w:val="00552259"/>
    <w:rsid w:val="00553162"/>
    <w:rsid w:val="005541F7"/>
    <w:rsid w:val="0055449C"/>
    <w:rsid w:val="00557955"/>
    <w:rsid w:val="00557A9F"/>
    <w:rsid w:val="005657AB"/>
    <w:rsid w:val="00565941"/>
    <w:rsid w:val="00566DF4"/>
    <w:rsid w:val="00566E1D"/>
    <w:rsid w:val="00567AEC"/>
    <w:rsid w:val="00570A74"/>
    <w:rsid w:val="0057311C"/>
    <w:rsid w:val="00575F94"/>
    <w:rsid w:val="00576D7A"/>
    <w:rsid w:val="00577B45"/>
    <w:rsid w:val="00580F5F"/>
    <w:rsid w:val="005975E5"/>
    <w:rsid w:val="005A0779"/>
    <w:rsid w:val="005A6381"/>
    <w:rsid w:val="005A718F"/>
    <w:rsid w:val="005AEFC4"/>
    <w:rsid w:val="005B218E"/>
    <w:rsid w:val="005B2292"/>
    <w:rsid w:val="005B2B77"/>
    <w:rsid w:val="005B5D95"/>
    <w:rsid w:val="005C21E7"/>
    <w:rsid w:val="005C2E65"/>
    <w:rsid w:val="005C3A84"/>
    <w:rsid w:val="005C4086"/>
    <w:rsid w:val="005C7143"/>
    <w:rsid w:val="005D0A82"/>
    <w:rsid w:val="005D0F6B"/>
    <w:rsid w:val="005D5F31"/>
    <w:rsid w:val="005D6AA4"/>
    <w:rsid w:val="005D75D7"/>
    <w:rsid w:val="005D777E"/>
    <w:rsid w:val="005E0FFA"/>
    <w:rsid w:val="005E18ED"/>
    <w:rsid w:val="005E2760"/>
    <w:rsid w:val="005E2851"/>
    <w:rsid w:val="005E4B8B"/>
    <w:rsid w:val="005E59F1"/>
    <w:rsid w:val="005E5E5C"/>
    <w:rsid w:val="005E7EE7"/>
    <w:rsid w:val="005F13B7"/>
    <w:rsid w:val="006067CD"/>
    <w:rsid w:val="00606BB7"/>
    <w:rsid w:val="0061121D"/>
    <w:rsid w:val="00611CF8"/>
    <w:rsid w:val="006138F3"/>
    <w:rsid w:val="00615025"/>
    <w:rsid w:val="006164A7"/>
    <w:rsid w:val="0061677E"/>
    <w:rsid w:val="00621BE9"/>
    <w:rsid w:val="00621C42"/>
    <w:rsid w:val="00624095"/>
    <w:rsid w:val="006240FB"/>
    <w:rsid w:val="006269BA"/>
    <w:rsid w:val="00631489"/>
    <w:rsid w:val="00634CC5"/>
    <w:rsid w:val="00636F73"/>
    <w:rsid w:val="00637100"/>
    <w:rsid w:val="00642090"/>
    <w:rsid w:val="00645038"/>
    <w:rsid w:val="00645162"/>
    <w:rsid w:val="0064524F"/>
    <w:rsid w:val="006454E8"/>
    <w:rsid w:val="00646C11"/>
    <w:rsid w:val="00657B6A"/>
    <w:rsid w:val="00667335"/>
    <w:rsid w:val="0067073B"/>
    <w:rsid w:val="006747DA"/>
    <w:rsid w:val="0067733F"/>
    <w:rsid w:val="006829F2"/>
    <w:rsid w:val="00683B19"/>
    <w:rsid w:val="006853E6"/>
    <w:rsid w:val="00686A04"/>
    <w:rsid w:val="0069107A"/>
    <w:rsid w:val="006910F3"/>
    <w:rsid w:val="006923D4"/>
    <w:rsid w:val="00696785"/>
    <w:rsid w:val="00696ACF"/>
    <w:rsid w:val="006A2F4D"/>
    <w:rsid w:val="006A56AA"/>
    <w:rsid w:val="006A712C"/>
    <w:rsid w:val="006B139E"/>
    <w:rsid w:val="006B2BE7"/>
    <w:rsid w:val="006B4209"/>
    <w:rsid w:val="006B4ED8"/>
    <w:rsid w:val="006C090A"/>
    <w:rsid w:val="006C094F"/>
    <w:rsid w:val="006C0CD7"/>
    <w:rsid w:val="006C1B27"/>
    <w:rsid w:val="006C1E08"/>
    <w:rsid w:val="006C3B25"/>
    <w:rsid w:val="006D0363"/>
    <w:rsid w:val="006D2330"/>
    <w:rsid w:val="006D5B16"/>
    <w:rsid w:val="006D5F6F"/>
    <w:rsid w:val="006E348A"/>
    <w:rsid w:val="006F0394"/>
    <w:rsid w:val="006F5A51"/>
    <w:rsid w:val="007005E4"/>
    <w:rsid w:val="0070460B"/>
    <w:rsid w:val="007069AF"/>
    <w:rsid w:val="00707861"/>
    <w:rsid w:val="00711B32"/>
    <w:rsid w:val="00715326"/>
    <w:rsid w:val="00715557"/>
    <w:rsid w:val="0072006A"/>
    <w:rsid w:val="00722FF5"/>
    <w:rsid w:val="00723F24"/>
    <w:rsid w:val="00727B12"/>
    <w:rsid w:val="007325E6"/>
    <w:rsid w:val="00733A22"/>
    <w:rsid w:val="00735193"/>
    <w:rsid w:val="00736013"/>
    <w:rsid w:val="00737D50"/>
    <w:rsid w:val="00742AB0"/>
    <w:rsid w:val="00744961"/>
    <w:rsid w:val="00745A2E"/>
    <w:rsid w:val="00750402"/>
    <w:rsid w:val="0075097B"/>
    <w:rsid w:val="00750B5C"/>
    <w:rsid w:val="007513B3"/>
    <w:rsid w:val="00752CF1"/>
    <w:rsid w:val="00752D17"/>
    <w:rsid w:val="00753C90"/>
    <w:rsid w:val="00755483"/>
    <w:rsid w:val="00761EB9"/>
    <w:rsid w:val="0076347E"/>
    <w:rsid w:val="007643D7"/>
    <w:rsid w:val="007678A0"/>
    <w:rsid w:val="007724BA"/>
    <w:rsid w:val="00773690"/>
    <w:rsid w:val="0078124C"/>
    <w:rsid w:val="00781B84"/>
    <w:rsid w:val="0078671C"/>
    <w:rsid w:val="007872BC"/>
    <w:rsid w:val="00790E63"/>
    <w:rsid w:val="00792AE8"/>
    <w:rsid w:val="00796015"/>
    <w:rsid w:val="007A063A"/>
    <w:rsid w:val="007A39B4"/>
    <w:rsid w:val="007A3F0E"/>
    <w:rsid w:val="007A494F"/>
    <w:rsid w:val="007A542F"/>
    <w:rsid w:val="007A7E48"/>
    <w:rsid w:val="007B4AC0"/>
    <w:rsid w:val="007B63B0"/>
    <w:rsid w:val="007B6F1B"/>
    <w:rsid w:val="007C048B"/>
    <w:rsid w:val="007C43CC"/>
    <w:rsid w:val="007C6EE7"/>
    <w:rsid w:val="007C72DA"/>
    <w:rsid w:val="007C75E3"/>
    <w:rsid w:val="007D076A"/>
    <w:rsid w:val="007D17EC"/>
    <w:rsid w:val="007D291D"/>
    <w:rsid w:val="007D2A6D"/>
    <w:rsid w:val="007D45E2"/>
    <w:rsid w:val="007D57CD"/>
    <w:rsid w:val="007D5890"/>
    <w:rsid w:val="007D7F69"/>
    <w:rsid w:val="007E11EB"/>
    <w:rsid w:val="007E155D"/>
    <w:rsid w:val="007E34B3"/>
    <w:rsid w:val="007E61B2"/>
    <w:rsid w:val="007E740A"/>
    <w:rsid w:val="007F0861"/>
    <w:rsid w:val="007F1220"/>
    <w:rsid w:val="007F1A13"/>
    <w:rsid w:val="007F5290"/>
    <w:rsid w:val="008010D1"/>
    <w:rsid w:val="00802B69"/>
    <w:rsid w:val="008051F9"/>
    <w:rsid w:val="008102B4"/>
    <w:rsid w:val="00813E72"/>
    <w:rsid w:val="00815233"/>
    <w:rsid w:val="00816F33"/>
    <w:rsid w:val="00820634"/>
    <w:rsid w:val="0082232E"/>
    <w:rsid w:val="00824C2C"/>
    <w:rsid w:val="0082644B"/>
    <w:rsid w:val="0083073D"/>
    <w:rsid w:val="00831F40"/>
    <w:rsid w:val="008377F7"/>
    <w:rsid w:val="00843C95"/>
    <w:rsid w:val="0084644D"/>
    <w:rsid w:val="00851A1F"/>
    <w:rsid w:val="00854512"/>
    <w:rsid w:val="00855083"/>
    <w:rsid w:val="00857036"/>
    <w:rsid w:val="00857549"/>
    <w:rsid w:val="0086106B"/>
    <w:rsid w:val="00861E97"/>
    <w:rsid w:val="00862ACE"/>
    <w:rsid w:val="008664E1"/>
    <w:rsid w:val="0087168B"/>
    <w:rsid w:val="00872E2B"/>
    <w:rsid w:val="00873170"/>
    <w:rsid w:val="0089056B"/>
    <w:rsid w:val="00890887"/>
    <w:rsid w:val="00890E47"/>
    <w:rsid w:val="00892B6C"/>
    <w:rsid w:val="008A02BB"/>
    <w:rsid w:val="008A1D74"/>
    <w:rsid w:val="008A224F"/>
    <w:rsid w:val="008A34E9"/>
    <w:rsid w:val="008A7E51"/>
    <w:rsid w:val="008B1CF9"/>
    <w:rsid w:val="008B22A8"/>
    <w:rsid w:val="008B2502"/>
    <w:rsid w:val="008B6D82"/>
    <w:rsid w:val="008C0180"/>
    <w:rsid w:val="008C0EE7"/>
    <w:rsid w:val="008C2A65"/>
    <w:rsid w:val="008C696F"/>
    <w:rsid w:val="008C6F8B"/>
    <w:rsid w:val="008C7AEC"/>
    <w:rsid w:val="008D4BF6"/>
    <w:rsid w:val="008D5A7B"/>
    <w:rsid w:val="008E19AA"/>
    <w:rsid w:val="008E4463"/>
    <w:rsid w:val="008F02B0"/>
    <w:rsid w:val="008F2305"/>
    <w:rsid w:val="008F25A4"/>
    <w:rsid w:val="008F2E03"/>
    <w:rsid w:val="008F54B9"/>
    <w:rsid w:val="0090006E"/>
    <w:rsid w:val="009008B1"/>
    <w:rsid w:val="00907E23"/>
    <w:rsid w:val="0091178F"/>
    <w:rsid w:val="009145A6"/>
    <w:rsid w:val="00920174"/>
    <w:rsid w:val="009306E9"/>
    <w:rsid w:val="009323FC"/>
    <w:rsid w:val="009326EA"/>
    <w:rsid w:val="00937116"/>
    <w:rsid w:val="00940561"/>
    <w:rsid w:val="00941B65"/>
    <w:rsid w:val="00943393"/>
    <w:rsid w:val="00944CEB"/>
    <w:rsid w:val="009523FC"/>
    <w:rsid w:val="00954D00"/>
    <w:rsid w:val="00957834"/>
    <w:rsid w:val="00960BD7"/>
    <w:rsid w:val="00961982"/>
    <w:rsid w:val="009649B0"/>
    <w:rsid w:val="00964C21"/>
    <w:rsid w:val="009678BF"/>
    <w:rsid w:val="00967984"/>
    <w:rsid w:val="009728D2"/>
    <w:rsid w:val="009846D2"/>
    <w:rsid w:val="00990D18"/>
    <w:rsid w:val="00991BD6"/>
    <w:rsid w:val="00991D74"/>
    <w:rsid w:val="0099583D"/>
    <w:rsid w:val="009A0F2D"/>
    <w:rsid w:val="009A46CF"/>
    <w:rsid w:val="009A4DFD"/>
    <w:rsid w:val="009A67DD"/>
    <w:rsid w:val="009B11B8"/>
    <w:rsid w:val="009B33F6"/>
    <w:rsid w:val="009B506D"/>
    <w:rsid w:val="009B7623"/>
    <w:rsid w:val="009C10A3"/>
    <w:rsid w:val="009C42EB"/>
    <w:rsid w:val="009C4418"/>
    <w:rsid w:val="009C4427"/>
    <w:rsid w:val="009C454E"/>
    <w:rsid w:val="009D32C0"/>
    <w:rsid w:val="009E2566"/>
    <w:rsid w:val="009E47F0"/>
    <w:rsid w:val="009F10BA"/>
    <w:rsid w:val="00A0264F"/>
    <w:rsid w:val="00A029FF"/>
    <w:rsid w:val="00A0578C"/>
    <w:rsid w:val="00A06633"/>
    <w:rsid w:val="00A100DD"/>
    <w:rsid w:val="00A11078"/>
    <w:rsid w:val="00A15BB0"/>
    <w:rsid w:val="00A1688E"/>
    <w:rsid w:val="00A20534"/>
    <w:rsid w:val="00A2058B"/>
    <w:rsid w:val="00A20649"/>
    <w:rsid w:val="00A2072D"/>
    <w:rsid w:val="00A22116"/>
    <w:rsid w:val="00A236A1"/>
    <w:rsid w:val="00A23D7A"/>
    <w:rsid w:val="00A23E21"/>
    <w:rsid w:val="00A24EA7"/>
    <w:rsid w:val="00A25048"/>
    <w:rsid w:val="00A257EE"/>
    <w:rsid w:val="00A25F69"/>
    <w:rsid w:val="00A31BA7"/>
    <w:rsid w:val="00A378D7"/>
    <w:rsid w:val="00A4299F"/>
    <w:rsid w:val="00A46CB5"/>
    <w:rsid w:val="00A47C68"/>
    <w:rsid w:val="00A51E82"/>
    <w:rsid w:val="00A54382"/>
    <w:rsid w:val="00A60738"/>
    <w:rsid w:val="00A60A65"/>
    <w:rsid w:val="00A62CD6"/>
    <w:rsid w:val="00A636B2"/>
    <w:rsid w:val="00A64A8B"/>
    <w:rsid w:val="00A65915"/>
    <w:rsid w:val="00A67F8A"/>
    <w:rsid w:val="00A71CA6"/>
    <w:rsid w:val="00A75E86"/>
    <w:rsid w:val="00A84A9E"/>
    <w:rsid w:val="00A921AB"/>
    <w:rsid w:val="00A93E81"/>
    <w:rsid w:val="00A962F5"/>
    <w:rsid w:val="00AA2049"/>
    <w:rsid w:val="00AA5BD4"/>
    <w:rsid w:val="00AA7361"/>
    <w:rsid w:val="00AB1B47"/>
    <w:rsid w:val="00AB28A0"/>
    <w:rsid w:val="00AB3A18"/>
    <w:rsid w:val="00AB4932"/>
    <w:rsid w:val="00AB59EC"/>
    <w:rsid w:val="00AC0FC8"/>
    <w:rsid w:val="00AC204A"/>
    <w:rsid w:val="00AC2BC4"/>
    <w:rsid w:val="00AC371D"/>
    <w:rsid w:val="00AC3BF7"/>
    <w:rsid w:val="00AC48CA"/>
    <w:rsid w:val="00AC6A7C"/>
    <w:rsid w:val="00AC706C"/>
    <w:rsid w:val="00AC7E16"/>
    <w:rsid w:val="00AD4651"/>
    <w:rsid w:val="00AD7926"/>
    <w:rsid w:val="00AE2C61"/>
    <w:rsid w:val="00AE3857"/>
    <w:rsid w:val="00AE3BE7"/>
    <w:rsid w:val="00AE54DD"/>
    <w:rsid w:val="00AE5F9C"/>
    <w:rsid w:val="00AF367D"/>
    <w:rsid w:val="00AF525D"/>
    <w:rsid w:val="00AF709E"/>
    <w:rsid w:val="00AF7BDF"/>
    <w:rsid w:val="00B01E7D"/>
    <w:rsid w:val="00B026AD"/>
    <w:rsid w:val="00B04E07"/>
    <w:rsid w:val="00B059EE"/>
    <w:rsid w:val="00B075B7"/>
    <w:rsid w:val="00B1221E"/>
    <w:rsid w:val="00B152CB"/>
    <w:rsid w:val="00B17E2C"/>
    <w:rsid w:val="00B21D19"/>
    <w:rsid w:val="00B230B2"/>
    <w:rsid w:val="00B30350"/>
    <w:rsid w:val="00B30A0C"/>
    <w:rsid w:val="00B33AE5"/>
    <w:rsid w:val="00B36F93"/>
    <w:rsid w:val="00B37EB7"/>
    <w:rsid w:val="00B50A92"/>
    <w:rsid w:val="00B50DC8"/>
    <w:rsid w:val="00B51E3B"/>
    <w:rsid w:val="00B5214B"/>
    <w:rsid w:val="00B5256D"/>
    <w:rsid w:val="00B539C0"/>
    <w:rsid w:val="00B56C6F"/>
    <w:rsid w:val="00B57FC8"/>
    <w:rsid w:val="00B60B3C"/>
    <w:rsid w:val="00B6218F"/>
    <w:rsid w:val="00B66341"/>
    <w:rsid w:val="00B66D56"/>
    <w:rsid w:val="00B66F8E"/>
    <w:rsid w:val="00B67FFE"/>
    <w:rsid w:val="00B70EE5"/>
    <w:rsid w:val="00B716BE"/>
    <w:rsid w:val="00B728B7"/>
    <w:rsid w:val="00B74A0E"/>
    <w:rsid w:val="00B74B55"/>
    <w:rsid w:val="00B74E4A"/>
    <w:rsid w:val="00B757AA"/>
    <w:rsid w:val="00B76240"/>
    <w:rsid w:val="00B772D4"/>
    <w:rsid w:val="00B7766D"/>
    <w:rsid w:val="00B878F4"/>
    <w:rsid w:val="00B91215"/>
    <w:rsid w:val="00B91A1D"/>
    <w:rsid w:val="00B92A03"/>
    <w:rsid w:val="00B93A3E"/>
    <w:rsid w:val="00B94220"/>
    <w:rsid w:val="00B95C5D"/>
    <w:rsid w:val="00B9657C"/>
    <w:rsid w:val="00B96D12"/>
    <w:rsid w:val="00B97B0B"/>
    <w:rsid w:val="00BA23F2"/>
    <w:rsid w:val="00BA353B"/>
    <w:rsid w:val="00BA4810"/>
    <w:rsid w:val="00BA6094"/>
    <w:rsid w:val="00BB02FF"/>
    <w:rsid w:val="00BB189D"/>
    <w:rsid w:val="00BC145C"/>
    <w:rsid w:val="00BC48FE"/>
    <w:rsid w:val="00BC4FE5"/>
    <w:rsid w:val="00BC7218"/>
    <w:rsid w:val="00BD27EF"/>
    <w:rsid w:val="00BD3A7F"/>
    <w:rsid w:val="00BD4D28"/>
    <w:rsid w:val="00BD5055"/>
    <w:rsid w:val="00BD5885"/>
    <w:rsid w:val="00BD6DFA"/>
    <w:rsid w:val="00BE1864"/>
    <w:rsid w:val="00BE4035"/>
    <w:rsid w:val="00BE430F"/>
    <w:rsid w:val="00BE7702"/>
    <w:rsid w:val="00BF0BFB"/>
    <w:rsid w:val="00BF24C0"/>
    <w:rsid w:val="00BF2509"/>
    <w:rsid w:val="00BF3FDB"/>
    <w:rsid w:val="00BF6733"/>
    <w:rsid w:val="00C01473"/>
    <w:rsid w:val="00C04A55"/>
    <w:rsid w:val="00C05B74"/>
    <w:rsid w:val="00C0661F"/>
    <w:rsid w:val="00C10526"/>
    <w:rsid w:val="00C115CE"/>
    <w:rsid w:val="00C14370"/>
    <w:rsid w:val="00C20061"/>
    <w:rsid w:val="00C262C8"/>
    <w:rsid w:val="00C35D77"/>
    <w:rsid w:val="00C35F53"/>
    <w:rsid w:val="00C36398"/>
    <w:rsid w:val="00C37EA3"/>
    <w:rsid w:val="00C4638A"/>
    <w:rsid w:val="00C4709E"/>
    <w:rsid w:val="00C509E1"/>
    <w:rsid w:val="00C55FD1"/>
    <w:rsid w:val="00C56E94"/>
    <w:rsid w:val="00C570E3"/>
    <w:rsid w:val="00C57255"/>
    <w:rsid w:val="00C712D3"/>
    <w:rsid w:val="00C73A58"/>
    <w:rsid w:val="00C804C4"/>
    <w:rsid w:val="00C90352"/>
    <w:rsid w:val="00C916FA"/>
    <w:rsid w:val="00C9301C"/>
    <w:rsid w:val="00C9355B"/>
    <w:rsid w:val="00C935BD"/>
    <w:rsid w:val="00C93E33"/>
    <w:rsid w:val="00C96A6C"/>
    <w:rsid w:val="00C97EBC"/>
    <w:rsid w:val="00CA1FB5"/>
    <w:rsid w:val="00CA54B6"/>
    <w:rsid w:val="00CA5957"/>
    <w:rsid w:val="00CA70DF"/>
    <w:rsid w:val="00CA7612"/>
    <w:rsid w:val="00CB0DD3"/>
    <w:rsid w:val="00CB4E77"/>
    <w:rsid w:val="00CC127A"/>
    <w:rsid w:val="00CC263A"/>
    <w:rsid w:val="00CC5C1B"/>
    <w:rsid w:val="00CC5CA2"/>
    <w:rsid w:val="00CC5E91"/>
    <w:rsid w:val="00CD0FF0"/>
    <w:rsid w:val="00CD5AB5"/>
    <w:rsid w:val="00CD659E"/>
    <w:rsid w:val="00CE0B3E"/>
    <w:rsid w:val="00CE20B1"/>
    <w:rsid w:val="00CE2531"/>
    <w:rsid w:val="00CE3BF2"/>
    <w:rsid w:val="00CE3C44"/>
    <w:rsid w:val="00CE6293"/>
    <w:rsid w:val="00CE6EA4"/>
    <w:rsid w:val="00CF3220"/>
    <w:rsid w:val="00CF3DB1"/>
    <w:rsid w:val="00CF53D6"/>
    <w:rsid w:val="00CF690D"/>
    <w:rsid w:val="00CF6E1F"/>
    <w:rsid w:val="00CF7C08"/>
    <w:rsid w:val="00D0137E"/>
    <w:rsid w:val="00D0223F"/>
    <w:rsid w:val="00D041A3"/>
    <w:rsid w:val="00D05040"/>
    <w:rsid w:val="00D07AC3"/>
    <w:rsid w:val="00D10193"/>
    <w:rsid w:val="00D14B48"/>
    <w:rsid w:val="00D15666"/>
    <w:rsid w:val="00D17972"/>
    <w:rsid w:val="00D20ACB"/>
    <w:rsid w:val="00D21436"/>
    <w:rsid w:val="00D21819"/>
    <w:rsid w:val="00D21A56"/>
    <w:rsid w:val="00D22558"/>
    <w:rsid w:val="00D244E9"/>
    <w:rsid w:val="00D26608"/>
    <w:rsid w:val="00D316AB"/>
    <w:rsid w:val="00D32482"/>
    <w:rsid w:val="00D361B7"/>
    <w:rsid w:val="00D369EE"/>
    <w:rsid w:val="00D40AF0"/>
    <w:rsid w:val="00D46ECF"/>
    <w:rsid w:val="00D47832"/>
    <w:rsid w:val="00D504CB"/>
    <w:rsid w:val="00D53220"/>
    <w:rsid w:val="00D5387A"/>
    <w:rsid w:val="00D601FC"/>
    <w:rsid w:val="00D64249"/>
    <w:rsid w:val="00D670D3"/>
    <w:rsid w:val="00D733B4"/>
    <w:rsid w:val="00D753CD"/>
    <w:rsid w:val="00D75542"/>
    <w:rsid w:val="00D7610D"/>
    <w:rsid w:val="00D7673F"/>
    <w:rsid w:val="00D82059"/>
    <w:rsid w:val="00D823CD"/>
    <w:rsid w:val="00D842C5"/>
    <w:rsid w:val="00D84FB7"/>
    <w:rsid w:val="00D8695F"/>
    <w:rsid w:val="00D91829"/>
    <w:rsid w:val="00D94FA4"/>
    <w:rsid w:val="00DA2A25"/>
    <w:rsid w:val="00DA4E6C"/>
    <w:rsid w:val="00DA50CE"/>
    <w:rsid w:val="00DB1950"/>
    <w:rsid w:val="00DB5114"/>
    <w:rsid w:val="00DC13C1"/>
    <w:rsid w:val="00DC1969"/>
    <w:rsid w:val="00DC6B18"/>
    <w:rsid w:val="00DC7AB4"/>
    <w:rsid w:val="00DD03BD"/>
    <w:rsid w:val="00DD1788"/>
    <w:rsid w:val="00DD2349"/>
    <w:rsid w:val="00DD388D"/>
    <w:rsid w:val="00DD7D08"/>
    <w:rsid w:val="00DE1E4E"/>
    <w:rsid w:val="00DE3A78"/>
    <w:rsid w:val="00DE4E26"/>
    <w:rsid w:val="00DE5A4C"/>
    <w:rsid w:val="00DE730A"/>
    <w:rsid w:val="00DF3021"/>
    <w:rsid w:val="00DF69AD"/>
    <w:rsid w:val="00E0248A"/>
    <w:rsid w:val="00E02908"/>
    <w:rsid w:val="00E032BD"/>
    <w:rsid w:val="00E03A84"/>
    <w:rsid w:val="00E03EBA"/>
    <w:rsid w:val="00E04B66"/>
    <w:rsid w:val="00E065DF"/>
    <w:rsid w:val="00E116AD"/>
    <w:rsid w:val="00E1622A"/>
    <w:rsid w:val="00E21394"/>
    <w:rsid w:val="00E22AA0"/>
    <w:rsid w:val="00E255FE"/>
    <w:rsid w:val="00E32BD6"/>
    <w:rsid w:val="00E32F09"/>
    <w:rsid w:val="00E33EFC"/>
    <w:rsid w:val="00E37621"/>
    <w:rsid w:val="00E41A0A"/>
    <w:rsid w:val="00E426EF"/>
    <w:rsid w:val="00E43818"/>
    <w:rsid w:val="00E44785"/>
    <w:rsid w:val="00E469A3"/>
    <w:rsid w:val="00E47507"/>
    <w:rsid w:val="00E51F11"/>
    <w:rsid w:val="00E53F81"/>
    <w:rsid w:val="00E5409D"/>
    <w:rsid w:val="00E55218"/>
    <w:rsid w:val="00E55CA9"/>
    <w:rsid w:val="00E56169"/>
    <w:rsid w:val="00E56618"/>
    <w:rsid w:val="00E56AC2"/>
    <w:rsid w:val="00E602F3"/>
    <w:rsid w:val="00E61786"/>
    <w:rsid w:val="00E62A41"/>
    <w:rsid w:val="00E642FB"/>
    <w:rsid w:val="00E66E15"/>
    <w:rsid w:val="00E67D58"/>
    <w:rsid w:val="00E71341"/>
    <w:rsid w:val="00E75D93"/>
    <w:rsid w:val="00E773B1"/>
    <w:rsid w:val="00E81CDE"/>
    <w:rsid w:val="00E91A29"/>
    <w:rsid w:val="00E934E9"/>
    <w:rsid w:val="00E93E89"/>
    <w:rsid w:val="00E95B23"/>
    <w:rsid w:val="00E977A2"/>
    <w:rsid w:val="00EA011D"/>
    <w:rsid w:val="00EA04CA"/>
    <w:rsid w:val="00EA4BCC"/>
    <w:rsid w:val="00EA72FE"/>
    <w:rsid w:val="00EB016B"/>
    <w:rsid w:val="00EB446B"/>
    <w:rsid w:val="00EB69CC"/>
    <w:rsid w:val="00EC1351"/>
    <w:rsid w:val="00EC531C"/>
    <w:rsid w:val="00ED2162"/>
    <w:rsid w:val="00ED76EC"/>
    <w:rsid w:val="00ED7A24"/>
    <w:rsid w:val="00EE0333"/>
    <w:rsid w:val="00EE2EAA"/>
    <w:rsid w:val="00EE4679"/>
    <w:rsid w:val="00EE5C99"/>
    <w:rsid w:val="00EF1839"/>
    <w:rsid w:val="00EF258D"/>
    <w:rsid w:val="00F016AA"/>
    <w:rsid w:val="00F020F9"/>
    <w:rsid w:val="00F02C32"/>
    <w:rsid w:val="00F04AAD"/>
    <w:rsid w:val="00F0606D"/>
    <w:rsid w:val="00F06AE9"/>
    <w:rsid w:val="00F06FE2"/>
    <w:rsid w:val="00F07260"/>
    <w:rsid w:val="00F07D30"/>
    <w:rsid w:val="00F12126"/>
    <w:rsid w:val="00F13B88"/>
    <w:rsid w:val="00F14A7F"/>
    <w:rsid w:val="00F1798A"/>
    <w:rsid w:val="00F23291"/>
    <w:rsid w:val="00F360D1"/>
    <w:rsid w:val="00F373D8"/>
    <w:rsid w:val="00F47530"/>
    <w:rsid w:val="00F537CE"/>
    <w:rsid w:val="00F53DD3"/>
    <w:rsid w:val="00F575C6"/>
    <w:rsid w:val="00F60670"/>
    <w:rsid w:val="00F633AF"/>
    <w:rsid w:val="00F71300"/>
    <w:rsid w:val="00F71B53"/>
    <w:rsid w:val="00F76759"/>
    <w:rsid w:val="00F830F9"/>
    <w:rsid w:val="00F83C5C"/>
    <w:rsid w:val="00F91A5C"/>
    <w:rsid w:val="00F9325B"/>
    <w:rsid w:val="00F940AD"/>
    <w:rsid w:val="00FA0781"/>
    <w:rsid w:val="00FA5CB1"/>
    <w:rsid w:val="00FB19FB"/>
    <w:rsid w:val="00FB460C"/>
    <w:rsid w:val="00FB6441"/>
    <w:rsid w:val="00FC11AA"/>
    <w:rsid w:val="00FC2D44"/>
    <w:rsid w:val="00FC712B"/>
    <w:rsid w:val="00FE12BC"/>
    <w:rsid w:val="00FE20D2"/>
    <w:rsid w:val="00FE2612"/>
    <w:rsid w:val="00FE4BAC"/>
    <w:rsid w:val="00FE52E5"/>
    <w:rsid w:val="00FE70FA"/>
    <w:rsid w:val="00FE756E"/>
    <w:rsid w:val="00FF051F"/>
    <w:rsid w:val="00FF3046"/>
    <w:rsid w:val="0126D891"/>
    <w:rsid w:val="013F734E"/>
    <w:rsid w:val="018A0648"/>
    <w:rsid w:val="02192C31"/>
    <w:rsid w:val="025F626F"/>
    <w:rsid w:val="0267866F"/>
    <w:rsid w:val="029E3C82"/>
    <w:rsid w:val="03796181"/>
    <w:rsid w:val="03A7997F"/>
    <w:rsid w:val="03B4FA07"/>
    <w:rsid w:val="03D35F2A"/>
    <w:rsid w:val="03EC96FC"/>
    <w:rsid w:val="0459200F"/>
    <w:rsid w:val="048F7875"/>
    <w:rsid w:val="04C1E20A"/>
    <w:rsid w:val="04D0DF7A"/>
    <w:rsid w:val="058835AF"/>
    <w:rsid w:val="05B423D5"/>
    <w:rsid w:val="0654E93F"/>
    <w:rsid w:val="066A0028"/>
    <w:rsid w:val="066CAFDB"/>
    <w:rsid w:val="0685D838"/>
    <w:rsid w:val="0728EFF4"/>
    <w:rsid w:val="075D5320"/>
    <w:rsid w:val="076E815E"/>
    <w:rsid w:val="07C0FA83"/>
    <w:rsid w:val="082F2951"/>
    <w:rsid w:val="085D7B01"/>
    <w:rsid w:val="09157692"/>
    <w:rsid w:val="098A42FF"/>
    <w:rsid w:val="09A8B59E"/>
    <w:rsid w:val="09CD7C32"/>
    <w:rsid w:val="0A6357B3"/>
    <w:rsid w:val="0A816ED5"/>
    <w:rsid w:val="0A86CFA1"/>
    <w:rsid w:val="0A9C845A"/>
    <w:rsid w:val="0B42AB02"/>
    <w:rsid w:val="0BA19511"/>
    <w:rsid w:val="0C1AE7A2"/>
    <w:rsid w:val="0D339E45"/>
    <w:rsid w:val="0D4CDCA2"/>
    <w:rsid w:val="0D5CAF45"/>
    <w:rsid w:val="0F6C80C1"/>
    <w:rsid w:val="0FA3715E"/>
    <w:rsid w:val="102C5BDD"/>
    <w:rsid w:val="102FCCCA"/>
    <w:rsid w:val="1078B4DA"/>
    <w:rsid w:val="10945775"/>
    <w:rsid w:val="1160AB91"/>
    <w:rsid w:val="11B09311"/>
    <w:rsid w:val="1298D921"/>
    <w:rsid w:val="131D0B43"/>
    <w:rsid w:val="13B546CA"/>
    <w:rsid w:val="15E3E19E"/>
    <w:rsid w:val="15FB3B95"/>
    <w:rsid w:val="1628B7EE"/>
    <w:rsid w:val="1661B1AE"/>
    <w:rsid w:val="16B2E80B"/>
    <w:rsid w:val="16DA1013"/>
    <w:rsid w:val="17592B69"/>
    <w:rsid w:val="17885B44"/>
    <w:rsid w:val="18A68C97"/>
    <w:rsid w:val="19B83F47"/>
    <w:rsid w:val="19DB8CCD"/>
    <w:rsid w:val="1A181CFE"/>
    <w:rsid w:val="1AE10959"/>
    <w:rsid w:val="1AFA31B6"/>
    <w:rsid w:val="1B0A4C28"/>
    <w:rsid w:val="1B27D971"/>
    <w:rsid w:val="1B43CDF2"/>
    <w:rsid w:val="1BDB3ECC"/>
    <w:rsid w:val="1C28BB27"/>
    <w:rsid w:val="1C7C8453"/>
    <w:rsid w:val="1D0C7910"/>
    <w:rsid w:val="1D69FAAB"/>
    <w:rsid w:val="1DEA5E94"/>
    <w:rsid w:val="1E4840D6"/>
    <w:rsid w:val="1E550FED"/>
    <w:rsid w:val="1ECAE941"/>
    <w:rsid w:val="1F64C51D"/>
    <w:rsid w:val="206B7B14"/>
    <w:rsid w:val="20B4FEDD"/>
    <w:rsid w:val="210C30F8"/>
    <w:rsid w:val="217B3989"/>
    <w:rsid w:val="21C14206"/>
    <w:rsid w:val="22B73596"/>
    <w:rsid w:val="22E33687"/>
    <w:rsid w:val="22EC2DFF"/>
    <w:rsid w:val="23490B9A"/>
    <w:rsid w:val="23A54DE8"/>
    <w:rsid w:val="2445C312"/>
    <w:rsid w:val="24DC3065"/>
    <w:rsid w:val="253EEC37"/>
    <w:rsid w:val="254E39F6"/>
    <w:rsid w:val="25A10F80"/>
    <w:rsid w:val="25C7CAEC"/>
    <w:rsid w:val="264643A5"/>
    <w:rsid w:val="279C9D8C"/>
    <w:rsid w:val="27F7C3A9"/>
    <w:rsid w:val="280C8CDB"/>
    <w:rsid w:val="28D30376"/>
    <w:rsid w:val="2A09D1E3"/>
    <w:rsid w:val="2AB26679"/>
    <w:rsid w:val="2AE7E802"/>
    <w:rsid w:val="2B77E6DB"/>
    <w:rsid w:val="2BA7F7D3"/>
    <w:rsid w:val="2BD5B474"/>
    <w:rsid w:val="2C42E844"/>
    <w:rsid w:val="2C470328"/>
    <w:rsid w:val="2D376853"/>
    <w:rsid w:val="2E11588E"/>
    <w:rsid w:val="2E2ECDE5"/>
    <w:rsid w:val="2E801D8A"/>
    <w:rsid w:val="2EDD1532"/>
    <w:rsid w:val="2F55323D"/>
    <w:rsid w:val="2FDF59BC"/>
    <w:rsid w:val="30728759"/>
    <w:rsid w:val="30C749A0"/>
    <w:rsid w:val="318FDC99"/>
    <w:rsid w:val="32A66B96"/>
    <w:rsid w:val="32B9FDBD"/>
    <w:rsid w:val="33989635"/>
    <w:rsid w:val="33ACCA26"/>
    <w:rsid w:val="33D55BE5"/>
    <w:rsid w:val="3418C28F"/>
    <w:rsid w:val="348218AE"/>
    <w:rsid w:val="34B0AD8E"/>
    <w:rsid w:val="34B85B15"/>
    <w:rsid w:val="3528BD0A"/>
    <w:rsid w:val="35489A87"/>
    <w:rsid w:val="355A35F2"/>
    <w:rsid w:val="35C473C1"/>
    <w:rsid w:val="35C9A15C"/>
    <w:rsid w:val="36D7E85F"/>
    <w:rsid w:val="36F92E93"/>
    <w:rsid w:val="37396B7F"/>
    <w:rsid w:val="37945F86"/>
    <w:rsid w:val="37A31AA6"/>
    <w:rsid w:val="37C58B01"/>
    <w:rsid w:val="37C885A0"/>
    <w:rsid w:val="380A167C"/>
    <w:rsid w:val="3814E59E"/>
    <w:rsid w:val="382065FF"/>
    <w:rsid w:val="3825CD9A"/>
    <w:rsid w:val="3835E5CE"/>
    <w:rsid w:val="38F840FB"/>
    <w:rsid w:val="393312DA"/>
    <w:rsid w:val="397DADD9"/>
    <w:rsid w:val="39DC32AB"/>
    <w:rsid w:val="3A6F5394"/>
    <w:rsid w:val="3A97E4E4"/>
    <w:rsid w:val="3AE9E931"/>
    <w:rsid w:val="3B7171EE"/>
    <w:rsid w:val="3C9EEC1B"/>
    <w:rsid w:val="3CED8997"/>
    <w:rsid w:val="3D3A840F"/>
    <w:rsid w:val="3DF7BC4F"/>
    <w:rsid w:val="3E00E4D9"/>
    <w:rsid w:val="3E79EF78"/>
    <w:rsid w:val="3EE9F7BF"/>
    <w:rsid w:val="3EF0CD72"/>
    <w:rsid w:val="3F5241A6"/>
    <w:rsid w:val="3F54EEB5"/>
    <w:rsid w:val="3F8A228C"/>
    <w:rsid w:val="3FA54CA7"/>
    <w:rsid w:val="3FF768DA"/>
    <w:rsid w:val="40988B93"/>
    <w:rsid w:val="40C48BDD"/>
    <w:rsid w:val="40CE98F6"/>
    <w:rsid w:val="4126736C"/>
    <w:rsid w:val="4183DE20"/>
    <w:rsid w:val="4260B0CB"/>
    <w:rsid w:val="42838616"/>
    <w:rsid w:val="428A4C6D"/>
    <w:rsid w:val="42ECE8F8"/>
    <w:rsid w:val="431DDBC6"/>
    <w:rsid w:val="4325D8A2"/>
    <w:rsid w:val="43C72FB8"/>
    <w:rsid w:val="43F42CD2"/>
    <w:rsid w:val="4484E1D2"/>
    <w:rsid w:val="44A80346"/>
    <w:rsid w:val="45686ECD"/>
    <w:rsid w:val="45852A01"/>
    <w:rsid w:val="45E28511"/>
    <w:rsid w:val="45E3E45B"/>
    <w:rsid w:val="45E6F852"/>
    <w:rsid w:val="462E9CC6"/>
    <w:rsid w:val="4653BFB2"/>
    <w:rsid w:val="46ABD38B"/>
    <w:rsid w:val="46D39C3C"/>
    <w:rsid w:val="46EB798D"/>
    <w:rsid w:val="4958E47A"/>
    <w:rsid w:val="4A3E10A3"/>
    <w:rsid w:val="4A80E62A"/>
    <w:rsid w:val="4A9BF10F"/>
    <w:rsid w:val="4ACC5993"/>
    <w:rsid w:val="4AFA58F5"/>
    <w:rsid w:val="4B0FB038"/>
    <w:rsid w:val="4B1FB0EC"/>
    <w:rsid w:val="4B3F560D"/>
    <w:rsid w:val="4B4F4FC8"/>
    <w:rsid w:val="4BC8FE4F"/>
    <w:rsid w:val="4BF59E0B"/>
    <w:rsid w:val="4BF70BE0"/>
    <w:rsid w:val="4C0E089F"/>
    <w:rsid w:val="4C3650DC"/>
    <w:rsid w:val="4CC016D6"/>
    <w:rsid w:val="4CDDC614"/>
    <w:rsid w:val="4D024D5E"/>
    <w:rsid w:val="4D7ABBAE"/>
    <w:rsid w:val="4D82EF00"/>
    <w:rsid w:val="4DA967D9"/>
    <w:rsid w:val="4F3D9D95"/>
    <w:rsid w:val="4FE03B2D"/>
    <w:rsid w:val="506E8F11"/>
    <w:rsid w:val="512BC106"/>
    <w:rsid w:val="51790A22"/>
    <w:rsid w:val="51A3364F"/>
    <w:rsid w:val="51F6CB9A"/>
    <w:rsid w:val="524759A5"/>
    <w:rsid w:val="52C202BC"/>
    <w:rsid w:val="53354614"/>
    <w:rsid w:val="53954744"/>
    <w:rsid w:val="53B7A658"/>
    <w:rsid w:val="543C5893"/>
    <w:rsid w:val="545FBEBB"/>
    <w:rsid w:val="5470E070"/>
    <w:rsid w:val="54D11675"/>
    <w:rsid w:val="54DE807B"/>
    <w:rsid w:val="551757BB"/>
    <w:rsid w:val="55C60776"/>
    <w:rsid w:val="5675F19D"/>
    <w:rsid w:val="56EC6BCE"/>
    <w:rsid w:val="57F436B7"/>
    <w:rsid w:val="5844A48A"/>
    <w:rsid w:val="58959FCD"/>
    <w:rsid w:val="59A70481"/>
    <w:rsid w:val="59A8FA2D"/>
    <w:rsid w:val="5A240C90"/>
    <w:rsid w:val="5A3DF156"/>
    <w:rsid w:val="5A739BEA"/>
    <w:rsid w:val="5AA0FEB8"/>
    <w:rsid w:val="5B2CADA1"/>
    <w:rsid w:val="5B4516DF"/>
    <w:rsid w:val="5B821731"/>
    <w:rsid w:val="5BAA91B5"/>
    <w:rsid w:val="5BF20B3A"/>
    <w:rsid w:val="5C48E925"/>
    <w:rsid w:val="5C94B394"/>
    <w:rsid w:val="5CF3F879"/>
    <w:rsid w:val="5D16E6BD"/>
    <w:rsid w:val="5D69341B"/>
    <w:rsid w:val="5E495684"/>
    <w:rsid w:val="5E87706C"/>
    <w:rsid w:val="5EEE9EA6"/>
    <w:rsid w:val="5F16333F"/>
    <w:rsid w:val="5F254143"/>
    <w:rsid w:val="5FCA2AC3"/>
    <w:rsid w:val="608A6F07"/>
    <w:rsid w:val="60A87B54"/>
    <w:rsid w:val="617E31FA"/>
    <w:rsid w:val="618847A5"/>
    <w:rsid w:val="6288F68B"/>
    <w:rsid w:val="62E097C8"/>
    <w:rsid w:val="62EE9627"/>
    <w:rsid w:val="6384B199"/>
    <w:rsid w:val="641A07F7"/>
    <w:rsid w:val="642027D1"/>
    <w:rsid w:val="6447922B"/>
    <w:rsid w:val="64A6B5E5"/>
    <w:rsid w:val="64B99162"/>
    <w:rsid w:val="64E8B195"/>
    <w:rsid w:val="64F8E861"/>
    <w:rsid w:val="65385E78"/>
    <w:rsid w:val="665561C3"/>
    <w:rsid w:val="66E867EA"/>
    <w:rsid w:val="66FF94AE"/>
    <w:rsid w:val="67019E11"/>
    <w:rsid w:val="6705CC3D"/>
    <w:rsid w:val="6723912D"/>
    <w:rsid w:val="678F6F90"/>
    <w:rsid w:val="681D96E2"/>
    <w:rsid w:val="68308923"/>
    <w:rsid w:val="683A4AE4"/>
    <w:rsid w:val="68529637"/>
    <w:rsid w:val="6852DB72"/>
    <w:rsid w:val="687199C7"/>
    <w:rsid w:val="6882BA3D"/>
    <w:rsid w:val="690CD119"/>
    <w:rsid w:val="69449621"/>
    <w:rsid w:val="6962C513"/>
    <w:rsid w:val="6979C7B5"/>
    <w:rsid w:val="69AF76B7"/>
    <w:rsid w:val="6A424909"/>
    <w:rsid w:val="6A52108D"/>
    <w:rsid w:val="6A8632B9"/>
    <w:rsid w:val="6A952D15"/>
    <w:rsid w:val="6AEC7EB8"/>
    <w:rsid w:val="6B470A09"/>
    <w:rsid w:val="6B4E42D2"/>
    <w:rsid w:val="6B710E9C"/>
    <w:rsid w:val="6B779A61"/>
    <w:rsid w:val="6B80FB6E"/>
    <w:rsid w:val="6BDE196A"/>
    <w:rsid w:val="6C56D810"/>
    <w:rsid w:val="6EE855B6"/>
    <w:rsid w:val="6F3B88CA"/>
    <w:rsid w:val="6F84F04C"/>
    <w:rsid w:val="70447FBF"/>
    <w:rsid w:val="708ED4B7"/>
    <w:rsid w:val="70B1BC84"/>
    <w:rsid w:val="7107633F"/>
    <w:rsid w:val="71113EC3"/>
    <w:rsid w:val="717CB4EA"/>
    <w:rsid w:val="71810A8B"/>
    <w:rsid w:val="71DDBE46"/>
    <w:rsid w:val="71E05020"/>
    <w:rsid w:val="721B740C"/>
    <w:rsid w:val="723D7B66"/>
    <w:rsid w:val="727D7793"/>
    <w:rsid w:val="7298B67D"/>
    <w:rsid w:val="72AC56D7"/>
    <w:rsid w:val="72D41313"/>
    <w:rsid w:val="737C6613"/>
    <w:rsid w:val="739C7DDB"/>
    <w:rsid w:val="73E21855"/>
    <w:rsid w:val="73EA9F31"/>
    <w:rsid w:val="7419F8BC"/>
    <w:rsid w:val="744AB368"/>
    <w:rsid w:val="7451A3D4"/>
    <w:rsid w:val="751705C7"/>
    <w:rsid w:val="7533A491"/>
    <w:rsid w:val="75CDC013"/>
    <w:rsid w:val="75E97F83"/>
    <w:rsid w:val="761F231D"/>
    <w:rsid w:val="7620261B"/>
    <w:rsid w:val="76B3C143"/>
    <w:rsid w:val="772E1AA2"/>
    <w:rsid w:val="775B89DA"/>
    <w:rsid w:val="77A78436"/>
    <w:rsid w:val="77D36589"/>
    <w:rsid w:val="77F1EB91"/>
    <w:rsid w:val="780755EE"/>
    <w:rsid w:val="784E2AE5"/>
    <w:rsid w:val="784F91A4"/>
    <w:rsid w:val="78577F2A"/>
    <w:rsid w:val="78E11068"/>
    <w:rsid w:val="7902F522"/>
    <w:rsid w:val="797FA773"/>
    <w:rsid w:val="79F3624C"/>
    <w:rsid w:val="7A32CE1C"/>
    <w:rsid w:val="7A5B30FB"/>
    <w:rsid w:val="7A5C6D18"/>
    <w:rsid w:val="7A7E68D6"/>
    <w:rsid w:val="7AC714C3"/>
    <w:rsid w:val="7B2A5246"/>
    <w:rsid w:val="7B8F1FEC"/>
    <w:rsid w:val="7BE5062E"/>
    <w:rsid w:val="7C15D2A0"/>
    <w:rsid w:val="7C1890F0"/>
    <w:rsid w:val="7C1EB1AD"/>
    <w:rsid w:val="7C3955EE"/>
    <w:rsid w:val="7C3FFD51"/>
    <w:rsid w:val="7C9805C9"/>
    <w:rsid w:val="7CB9C52A"/>
    <w:rsid w:val="7CC04967"/>
    <w:rsid w:val="7CDEF5F1"/>
    <w:rsid w:val="7CEBF0F3"/>
    <w:rsid w:val="7D1309A1"/>
    <w:rsid w:val="7D9FC63A"/>
    <w:rsid w:val="7DD27A44"/>
    <w:rsid w:val="7E8FBD58"/>
    <w:rsid w:val="7EAD1DFA"/>
    <w:rsid w:val="7F695E46"/>
    <w:rsid w:val="7FE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1CFE"/>
  <w15:chartTrackingRefBased/>
  <w15:docId w15:val="{26DBA20F-D8EF-4DB0-BB2B-501CA0A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073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F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42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059EE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E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94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44CE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FB19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747DA"/>
  </w:style>
  <w:style w:type="character" w:customStyle="1" w:styleId="eop">
    <w:name w:val="eop"/>
    <w:basedOn w:val="DefaultParagraphFont"/>
    <w:rsid w:val="006747DA"/>
  </w:style>
  <w:style w:type="character" w:customStyle="1" w:styleId="spellingerror">
    <w:name w:val="spellingerror"/>
    <w:basedOn w:val="DefaultParagraphFont"/>
    <w:rsid w:val="007D291D"/>
  </w:style>
  <w:style w:type="character" w:customStyle="1" w:styleId="contextualspellingandgrammarerror">
    <w:name w:val="contextualspellingandgrammarerror"/>
    <w:basedOn w:val="DefaultParagraphFont"/>
    <w:rsid w:val="007D291D"/>
  </w:style>
  <w:style w:type="character" w:customStyle="1" w:styleId="NoSpacingChar">
    <w:name w:val="No Spacing Char"/>
    <w:basedOn w:val="DefaultParagraphFont"/>
    <w:link w:val="NoSpacing"/>
    <w:uiPriority w:val="1"/>
    <w:locked/>
    <w:rsid w:val="00892B6C"/>
  </w:style>
  <w:style w:type="paragraph" w:styleId="NoSpacing">
    <w:name w:val="No Spacing"/>
    <w:link w:val="NoSpacingChar"/>
    <w:uiPriority w:val="1"/>
    <w:qFormat/>
    <w:rsid w:val="00892B6C"/>
    <w:pPr>
      <w:spacing w:after="0" w:line="240" w:lineRule="auto"/>
    </w:pPr>
  </w:style>
  <w:style w:type="paragraph" w:customStyle="1" w:styleId="xmsolistparagraph">
    <w:name w:val="x_msolistparagraph"/>
    <w:basedOn w:val="Normal"/>
    <w:rsid w:val="00071BB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696AC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11FE863-71A1-476A-A4AA-F0A915023160}">
    <t:Anchor>
      <t:Comment id="672881279"/>
    </t:Anchor>
    <t:History>
      <t:Event id="{C9EA1BC6-0A15-4F12-8E50-CAAA8DC61321}" time="2023-05-26T21:37:46.378Z">
        <t:Attribution userId="S::ameudtthering@travelwisconsin.com::3fd88a93-4f7a-44e9-8e9d-0c780e3afab1" userProvider="AD" userName="Meudt-Thering, Aron - TOURISM"/>
        <t:Anchor>
          <t:Comment id="896159527"/>
        </t:Anchor>
        <t:Create/>
      </t:Event>
      <t:Event id="{EEFBA086-4658-42CD-ACAB-E57A6D0CA210}" time="2023-05-26T21:37:46.378Z">
        <t:Attribution userId="S::ameudtthering@travelwisconsin.com::3fd88a93-4f7a-44e9-8e9d-0c780e3afab1" userProvider="AD" userName="Meudt-Thering, Aron - TOURISM"/>
        <t:Anchor>
          <t:Comment id="896159527"/>
        </t:Anchor>
        <t:Assign userId="S::AWeibel@travelwisconsin.com::00a03bb3-dba5-4ce7-b7bb-5e38c3f9d203" userProvider="AD" userName="Weibel, Amanda - TOURISM"/>
      </t:Event>
      <t:Event id="{989572F0-67D2-420B-A185-86747F892FD8}" time="2023-05-26T21:37:46.378Z">
        <t:Attribution userId="S::ameudtthering@travelwisconsin.com::3fd88a93-4f7a-44e9-8e9d-0c780e3afab1" userProvider="AD" userName="Meudt-Thering, Aron - TOURISM"/>
        <t:Anchor>
          <t:Comment id="896159527"/>
        </t:Anchor>
        <t:SetTitle title="@Weibel, Amanda - TOURISM we did set a record in direct visitor spending at $14.9. 2019 was $13.7"/>
      </t:Event>
      <t:Event id="{9F93027E-18D2-4B35-85E9-193968C7DA97}" time="2023-05-26T21:40:48.807Z">
        <t:Attribution userId="S::aweibel@travelwisconsin.com::00a03bb3-dba5-4ce7-b7bb-5e38c3f9d203" userProvider="AD" userName="Weibel, Amanda - TOURISM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6" ma:contentTypeDescription="Create a new document." ma:contentTypeScope="" ma:versionID="0184bb26160450b5626da278ec3c3f29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7a8a159844a77291e88f974b596e31b6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F4CEB-EE29-4FAC-A2BB-0EDCC312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641F3-A154-4384-BEDA-B2B67A9CE2E6}">
  <ds:schemaRefs>
    <ds:schemaRef ds:uri="0c47a3c8-5071-4daf-b9d9-56db2b2200d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fe5446-10ed-44fa-937d-ec914663cf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95D739-1C01-4BE0-A0C2-B0CD702BF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Links>
    <vt:vector size="30" baseType="variant">
      <vt:variant>
        <vt:i4>6291541</vt:i4>
      </vt:variant>
      <vt:variant>
        <vt:i4>12</vt:i4>
      </vt:variant>
      <vt:variant>
        <vt:i4>0</vt:i4>
      </vt:variant>
      <vt:variant>
        <vt:i4>5</vt:i4>
      </vt:variant>
      <vt:variant>
        <vt:lpwstr>mailto:AWeibel@travelwisconsin.com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>mailto:CTrost@travelwisconsin.com</vt:lpwstr>
      </vt:variant>
      <vt:variant>
        <vt:lpwstr/>
      </vt:variant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mailto:AMeudtthering@travelwisconsin.com</vt:lpwstr>
      </vt:variant>
      <vt:variant>
        <vt:lpwstr/>
      </vt:variant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mailto:AWeibel@travelwisconsin.com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mailto:CTrost@travelwisconsin.com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Meudt-Thering, Aron - TOURISM</dc:creator>
  <cp:keywords/>
  <dc:description/>
  <cp:lastModifiedBy>Weibel, Amanda - TOURISM</cp:lastModifiedBy>
  <cp:revision>400</cp:revision>
  <dcterms:created xsi:type="dcterms:W3CDTF">2023-05-23T01:05:00Z</dcterms:created>
  <dcterms:modified xsi:type="dcterms:W3CDTF">2023-06-02T20:37:00Z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0x010100A519FB2B11DB5C4AA9E1B24C24113CDC</vt:lpwstr>
  </property>
  <property fmtid="{D5CDD505-2E9C-101B-9397-08002B2CF9AE}" pid="3" name="GrammarlyDocumentId">
    <vt:lpwstr>5825c7ec50df31dfe71fdba266801c242841b719b60c4ca7b86cf4885a39b372</vt:lpwstr>
  </property>
  <property fmtid="{D5CDD505-2E9C-101B-9397-08002B2CF9AE}" pid="4" name="MediaServiceImageTags">
    <vt:lpwstr/>
  </property>
</Properties>
</file>