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92B5F" w:rsidR="00D746DD" w:rsidP="00D12EEF" w:rsidRDefault="00D746DD" w14:paraId="22E4C548" w14:textId="6F337439">
      <w:pPr>
        <w:spacing w:line="240" w:lineRule="auto"/>
        <w:rPr>
          <w:rFonts w:ascii="Source Sans Pro" w:hAnsi="Source Sans Pro" w:eastAsia="Times New Roman" w:cs="Arial"/>
          <w:iCs/>
          <w:sz w:val="24"/>
          <w:szCs w:val="24"/>
        </w:rPr>
      </w:pPr>
      <w:r w:rsidRPr="0756A3BB">
        <w:rPr>
          <w:rFonts w:ascii="Source Sans Pro" w:hAnsi="Source Sans Pro" w:eastAsia="Times New Roman" w:cs="Arial"/>
          <w:sz w:val="24"/>
          <w:szCs w:val="24"/>
        </w:rPr>
        <w:t>Greetings,</w:t>
      </w:r>
    </w:p>
    <w:p w:rsidRPr="00092B5F" w:rsidR="00092B5F" w:rsidP="03F0A01F" w:rsidRDefault="0756A3BB" w14:paraId="6934D7CC" w14:textId="3D9601B9">
      <w:pPr>
        <w:spacing w:line="257" w:lineRule="auto"/>
        <w:rPr>
          <w:rFonts w:ascii="Source Sans Pro" w:hAnsi="Source Sans Pro" w:eastAsia="Source Sans Pro"/>
          <w:sz w:val="24"/>
          <w:szCs w:val="24"/>
        </w:rPr>
      </w:pPr>
      <w:r w:rsidRPr="3A5A0FCC" w:rsidR="0756A3BB">
        <w:rPr>
          <w:rFonts w:ascii="Source Sans Pro" w:hAnsi="Source Sans Pro" w:eastAsia="Source Sans Pro"/>
          <w:sz w:val="24"/>
          <w:szCs w:val="24"/>
        </w:rPr>
        <w:t>Wisconsin tourism surged back in 2021</w:t>
      </w:r>
      <w:r w:rsidRPr="3A5A0FCC" w:rsidR="06A22FFA">
        <w:rPr>
          <w:rFonts w:ascii="Source Sans Pro" w:hAnsi="Source Sans Pro" w:eastAsia="Source Sans Pro" w:cs="Source Sans Pro"/>
        </w:rPr>
        <w:t xml:space="preserve"> </w:t>
      </w:r>
      <w:r w:rsidRPr="3A5A0FCC" w:rsidR="06A22FFA">
        <w:rPr>
          <w:rFonts w:ascii="Source Sans Pro" w:hAnsi="Source Sans Pro" w:eastAsia="Source Sans Pro"/>
          <w:sz w:val="24"/>
          <w:szCs w:val="24"/>
        </w:rPr>
        <w:t>with double-digit growth in total economic impact in every single one of Wisconsin’s 72 counties year-over-year.</w:t>
      </w:r>
      <w:r w:rsidRPr="3A5A0FCC" w:rsidR="0756A3BB">
        <w:rPr>
          <w:rFonts w:ascii="Source Sans Pro" w:hAnsi="Source Sans Pro" w:eastAsia="Source Sans Pro"/>
          <w:sz w:val="24"/>
          <w:szCs w:val="24"/>
        </w:rPr>
        <w:t xml:space="preserve"> </w:t>
      </w:r>
      <w:r w:rsidRPr="3A5A0FCC" w:rsidR="008A4B39">
        <w:rPr>
          <w:rFonts w:ascii="Source Sans Pro" w:hAnsi="Source Sans Pro" w:eastAsia="Source Sans Pro"/>
          <w:sz w:val="24"/>
          <w:szCs w:val="24"/>
        </w:rPr>
        <w:t xml:space="preserve">In Wisconsin, and </w:t>
      </w:r>
      <w:r w:rsidRPr="3A5A0FCC" w:rsidR="008A4B39">
        <w:rPr>
          <w:rFonts w:ascii="Source Sans Pro" w:hAnsi="Source Sans Pro" w:eastAsia="Source Sans Pro"/>
          <w:sz w:val="24"/>
          <w:szCs w:val="24"/>
          <w:highlight w:val="yellow"/>
        </w:rPr>
        <w:t>&lt;insert county&gt;</w:t>
      </w:r>
      <w:r w:rsidRPr="3A5A0FCC" w:rsidR="008A4B39">
        <w:rPr>
          <w:rFonts w:ascii="Source Sans Pro" w:hAnsi="Source Sans Pro" w:eastAsia="Source Sans Pro"/>
          <w:sz w:val="24"/>
          <w:szCs w:val="24"/>
        </w:rPr>
        <w:t xml:space="preserve">, tourism has proven to be a powerful driver of our economy. </w:t>
      </w:r>
    </w:p>
    <w:p w:rsidR="0756A3BB" w:rsidP="1F29800B" w:rsidRDefault="0756A3BB" w14:paraId="3206DA56" w14:textId="5B9A334E">
      <w:pPr>
        <w:spacing w:after="160" w:line="259" w:lineRule="auto"/>
        <w:rPr>
          <w:rFonts w:ascii="Source Sans Pro" w:hAnsi="Source Sans Pro"/>
          <w:sz w:val="24"/>
          <w:szCs w:val="24"/>
        </w:rPr>
      </w:pPr>
      <w:r w:rsidRPr="1F29800B">
        <w:rPr>
          <w:rFonts w:ascii="Source Sans Pro" w:hAnsi="Source Sans Pro"/>
          <w:sz w:val="24"/>
          <w:szCs w:val="24"/>
        </w:rPr>
        <w:t xml:space="preserve"> In 2021, Wisconsin saw:</w:t>
      </w:r>
    </w:p>
    <w:p w:rsidR="0756A3BB" w:rsidP="03F0A01F" w:rsidRDefault="0756A3BB" w14:paraId="3AC174F9" w14:textId="5E7B33FC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3A5A0FCC" w:rsidR="0756A3BB">
        <w:rPr>
          <w:rFonts w:ascii="Source Sans Pro" w:hAnsi="Source Sans Pro"/>
          <w:b w:val="1"/>
          <w:bCs w:val="1"/>
          <w:sz w:val="24"/>
          <w:szCs w:val="24"/>
        </w:rPr>
        <w:t>$20.9 billion</w:t>
      </w:r>
      <w:r w:rsidRPr="3A5A0FCC" w:rsidR="0756A3BB">
        <w:rPr>
          <w:rFonts w:ascii="Source Sans Pro" w:hAnsi="Source Sans Pro"/>
          <w:sz w:val="24"/>
          <w:szCs w:val="24"/>
        </w:rPr>
        <w:t xml:space="preserve"> in total eco</w:t>
      </w:r>
      <w:r w:rsidRPr="3A5A0FCC" w:rsidR="3A5A0FCC">
        <w:rPr>
          <w:rFonts w:ascii="Source Sans Pro" w:hAnsi="Source Sans Pro"/>
          <w:sz w:val="24"/>
          <w:szCs w:val="24"/>
        </w:rPr>
        <w:t>nomic impact</w:t>
      </w:r>
    </w:p>
    <w:p w:rsidR="0756A3BB" w:rsidP="1F29800B" w:rsidRDefault="0756A3BB" w14:paraId="6A6E7B57" w14:textId="74D24962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5EEB380A">
        <w:rPr>
          <w:rFonts w:ascii="Source Sans Pro" w:hAnsi="Source Sans Pro"/>
          <w:b/>
          <w:bCs/>
          <w:sz w:val="24"/>
          <w:szCs w:val="24"/>
        </w:rPr>
        <w:t>169,700+</w:t>
      </w:r>
      <w:r w:rsidRPr="5EEB380A">
        <w:rPr>
          <w:rFonts w:ascii="Source Sans Pro" w:hAnsi="Source Sans Pro"/>
          <w:sz w:val="24"/>
          <w:szCs w:val="24"/>
        </w:rPr>
        <w:t xml:space="preserve"> full and part-time jobs, </w:t>
      </w:r>
      <w:r w:rsidRPr="5EEB380A" w:rsidR="03F0A01F">
        <w:rPr>
          <w:rFonts w:ascii="Source Sans Pro" w:hAnsi="Source Sans Pro"/>
          <w:sz w:val="24"/>
          <w:szCs w:val="24"/>
        </w:rPr>
        <w:t>largely comprised of small businesses, travel and hospitality jobs, which cannot be outsourced or exported</w:t>
      </w:r>
    </w:p>
    <w:p w:rsidR="03F0A01F" w:rsidP="03F0A01F" w:rsidRDefault="03F0A01F" w14:paraId="69965358" w14:textId="78D0D0D9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5EEB380A">
        <w:rPr>
          <w:rFonts w:ascii="Source Sans Pro" w:hAnsi="Source Sans Pro"/>
          <w:b/>
          <w:bCs/>
          <w:sz w:val="24"/>
          <w:szCs w:val="24"/>
        </w:rPr>
        <w:t>1 in 21</w:t>
      </w:r>
      <w:r w:rsidRPr="5EEB380A">
        <w:rPr>
          <w:rFonts w:ascii="Source Sans Pro" w:hAnsi="Source Sans Pro"/>
          <w:sz w:val="24"/>
          <w:szCs w:val="24"/>
        </w:rPr>
        <w:t xml:space="preserve"> Wisconsin jobs sustained by tourism</w:t>
      </w:r>
    </w:p>
    <w:p w:rsidR="0756A3BB" w:rsidP="0756A3BB" w:rsidRDefault="0756A3BB" w14:paraId="2D0CBA91" w14:textId="68D888C8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BEC3903">
        <w:rPr>
          <w:rFonts w:ascii="Source Sans Pro" w:hAnsi="Source Sans Pro"/>
          <w:b/>
          <w:bCs/>
          <w:sz w:val="24"/>
          <w:szCs w:val="24"/>
        </w:rPr>
        <w:t>$1.4 billion</w:t>
      </w:r>
      <w:r w:rsidRPr="0BEC3903">
        <w:rPr>
          <w:rFonts w:ascii="Source Sans Pro" w:hAnsi="Source Sans Pro"/>
          <w:sz w:val="24"/>
          <w:szCs w:val="24"/>
        </w:rPr>
        <w:t xml:space="preserve"> in state and local taxes generated because of tourism</w:t>
      </w:r>
    </w:p>
    <w:p w:rsidR="0756A3BB" w:rsidP="0756A3BB" w:rsidRDefault="0756A3BB" w14:paraId="39BB6DE5" w14:textId="2F46D4C2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1F29800B">
        <w:rPr>
          <w:rFonts w:ascii="Source Sans Pro" w:hAnsi="Source Sans Pro"/>
          <w:b/>
          <w:bCs/>
          <w:sz w:val="24"/>
          <w:szCs w:val="24"/>
        </w:rPr>
        <w:t>102.3 million</w:t>
      </w:r>
      <w:r w:rsidRPr="1F29800B">
        <w:rPr>
          <w:rFonts w:ascii="Source Sans Pro" w:hAnsi="Source Sans Pro"/>
          <w:sz w:val="24"/>
          <w:szCs w:val="24"/>
        </w:rPr>
        <w:t xml:space="preserve"> visitor trips</w:t>
      </w:r>
    </w:p>
    <w:p w:rsidR="0756A3BB" w:rsidP="06A22FFA" w:rsidRDefault="0756A3BB" w14:paraId="5E281A7A" w14:textId="551F018C">
      <w:pPr>
        <w:spacing w:after="160" w:line="259" w:lineRule="auto"/>
        <w:rPr>
          <w:rFonts w:ascii="Source Sans Pro" w:hAnsi="Source Sans Pro"/>
          <w:sz w:val="24"/>
          <w:szCs w:val="24"/>
        </w:rPr>
      </w:pPr>
      <w:r w:rsidRPr="0BEC3903">
        <w:rPr>
          <w:rFonts w:ascii="Source Sans Pro" w:hAnsi="Source Sans Pro"/>
          <w:sz w:val="24"/>
          <w:szCs w:val="24"/>
        </w:rPr>
        <w:t xml:space="preserve">Tourism is also very important to our local economy. In </w:t>
      </w:r>
      <w:r w:rsidRPr="0BEC3903">
        <w:rPr>
          <w:rFonts w:ascii="Source Sans Pro" w:hAnsi="Source Sans Pro"/>
          <w:sz w:val="24"/>
          <w:szCs w:val="24"/>
          <w:highlight w:val="yellow"/>
        </w:rPr>
        <w:t>&lt;insert county&gt;</w:t>
      </w:r>
      <w:r w:rsidRPr="0BEC3903">
        <w:rPr>
          <w:rFonts w:ascii="Source Sans Pro" w:hAnsi="Source Sans Pro"/>
          <w:sz w:val="24"/>
          <w:szCs w:val="24"/>
        </w:rPr>
        <w:t xml:space="preserve">, we saw </w:t>
      </w:r>
      <w:r w:rsidRPr="0BEC3903">
        <w:rPr>
          <w:rFonts w:ascii="Source Sans Pro" w:hAnsi="Source Sans Pro"/>
          <w:sz w:val="24"/>
          <w:szCs w:val="24"/>
          <w:highlight w:val="yellow"/>
        </w:rPr>
        <w:t>$XX million</w:t>
      </w:r>
      <w:r w:rsidRPr="0BEC3903">
        <w:rPr>
          <w:rFonts w:ascii="Source Sans Pro" w:hAnsi="Source Sans Pro"/>
          <w:sz w:val="24"/>
          <w:szCs w:val="24"/>
        </w:rPr>
        <w:t xml:space="preserve"> in total economic impact, supporting </w:t>
      </w:r>
      <w:r w:rsidRPr="0BEC3903">
        <w:rPr>
          <w:rFonts w:ascii="Source Sans Pro" w:hAnsi="Source Sans Pro"/>
          <w:sz w:val="24"/>
          <w:szCs w:val="24"/>
          <w:highlight w:val="yellow"/>
        </w:rPr>
        <w:t>XX,000 jobs</w:t>
      </w:r>
      <w:r w:rsidRPr="0BEC3903">
        <w:rPr>
          <w:rFonts w:ascii="Source Sans Pro" w:hAnsi="Source Sans Pro"/>
          <w:sz w:val="24"/>
          <w:szCs w:val="24"/>
        </w:rPr>
        <w:t xml:space="preserve">. </w:t>
      </w:r>
    </w:p>
    <w:p w:rsidR="0756A3BB" w:rsidP="0756A3BB" w:rsidRDefault="0756A3BB" w14:paraId="599C3BAA" w14:textId="03C563C4">
      <w:pPr>
        <w:spacing w:after="160" w:line="259" w:lineRule="auto"/>
        <w:rPr>
          <w:rFonts w:ascii="Source Sans Pro" w:hAnsi="Source Sans Pro"/>
          <w:sz w:val="24"/>
          <w:szCs w:val="24"/>
        </w:rPr>
      </w:pPr>
      <w:r w:rsidRPr="06A22FFA">
        <w:rPr>
          <w:rFonts w:ascii="Source Sans Pro" w:hAnsi="Source Sans Pro"/>
          <w:sz w:val="24"/>
          <w:szCs w:val="24"/>
        </w:rPr>
        <w:t xml:space="preserve"> </w:t>
      </w:r>
      <w:r w:rsidRPr="06A22FFA">
        <w:rPr>
          <w:rFonts w:ascii="Source Sans Pro" w:hAnsi="Source Sans Pro"/>
          <w:i/>
          <w:iCs/>
          <w:sz w:val="24"/>
          <w:szCs w:val="24"/>
          <w:highlight w:val="yellow"/>
        </w:rPr>
        <w:t>&lt;Insert successful marketing programs, campaigns, earned media and data from your local area here.&gt;</w:t>
      </w:r>
    </w:p>
    <w:p w:rsidR="0020267B" w:rsidP="03F0A01F" w:rsidRDefault="0009208D" w14:paraId="2B7ED4E2" w14:textId="39B3F8D4">
      <w:pPr>
        <w:spacing w:after="160" w:line="259" w:lineRule="auto"/>
        <w:rPr>
          <w:rStyle w:val="A2"/>
          <w:rFonts w:ascii="Source Sans Pro" w:hAnsi="Source Sans Pro"/>
          <w:color w:val="auto"/>
          <w:sz w:val="24"/>
          <w:szCs w:val="24"/>
        </w:rPr>
      </w:pPr>
      <w:r w:rsidRPr="48F1781B">
        <w:rPr>
          <w:rFonts w:ascii="Source Sans Pro" w:hAnsi="Source Sans Pro"/>
          <w:sz w:val="24"/>
          <w:szCs w:val="24"/>
        </w:rPr>
        <w:t>The importance of travel is clearer than ever — to both travelers and our local economies</w:t>
      </w:r>
      <w:r w:rsidRPr="48F1781B" w:rsidR="000A7A24">
        <w:rPr>
          <w:rFonts w:ascii="Source Sans Pro" w:hAnsi="Source Sans Pro"/>
          <w:sz w:val="24"/>
          <w:szCs w:val="24"/>
        </w:rPr>
        <w:t>.</w:t>
      </w:r>
      <w:r w:rsidRPr="48F1781B">
        <w:rPr>
          <w:rStyle w:val="A2"/>
          <w:rFonts w:ascii="Source Sans Pro" w:hAnsi="Source Sans Pro"/>
          <w:color w:val="auto"/>
          <w:sz w:val="24"/>
          <w:szCs w:val="24"/>
        </w:rPr>
        <w:t xml:space="preserve"> And </w:t>
      </w:r>
      <w:r w:rsidRPr="48F1781B" w:rsidR="008A4B39">
        <w:rPr>
          <w:rFonts w:ascii="Source Sans Pro" w:hAnsi="Source Sans Pro" w:eastAsia="Source Sans Pro"/>
          <w:sz w:val="24"/>
          <w:szCs w:val="24"/>
          <w:highlight w:val="yellow"/>
        </w:rPr>
        <w:t>&lt;insert county&gt;</w:t>
      </w:r>
      <w:r w:rsidRPr="48F1781B" w:rsidR="03F0A01F">
        <w:rPr>
          <w:rStyle w:val="normaltextrun"/>
          <w:rFonts w:ascii="Source Sans Pro" w:hAnsi="Source Sans Pro" w:eastAsia="Source Sans Pro" w:cs="Source Sans Pro"/>
          <w:color w:val="000000" w:themeColor="text1"/>
          <w:sz w:val="24"/>
          <w:szCs w:val="24"/>
        </w:rPr>
        <w:t xml:space="preserve"> is ready to deliver on exactly what travelers are looking for — joyful moments shared between friends and family in the perfect place for making lasting memories.</w:t>
      </w:r>
    </w:p>
    <w:p w:rsidR="006004D6" w:rsidP="03F0A01F" w:rsidRDefault="006004D6" w14:paraId="24A88066" w14:textId="275048C3">
      <w:pPr>
        <w:rPr>
          <w:rStyle w:val="A2"/>
          <w:rFonts w:ascii="Source Sans Pro" w:hAnsi="Source Sans Pro"/>
          <w:color w:val="auto"/>
          <w:sz w:val="24"/>
          <w:szCs w:val="24"/>
        </w:rPr>
      </w:pPr>
      <w:r w:rsidRPr="0BEC3903">
        <w:rPr>
          <w:rFonts w:ascii="Source Sans Pro" w:hAnsi="Source Sans Pro"/>
          <w:sz w:val="24"/>
          <w:szCs w:val="24"/>
        </w:rPr>
        <w:t xml:space="preserve">Although </w:t>
      </w:r>
      <w:r w:rsidRPr="0BEC3903" w:rsidR="00D4733A">
        <w:rPr>
          <w:rFonts w:ascii="Source Sans Pro" w:hAnsi="Source Sans Pro"/>
          <w:sz w:val="24"/>
          <w:szCs w:val="24"/>
        </w:rPr>
        <w:t xml:space="preserve">we are recovering, we are not yet recovered. </w:t>
      </w:r>
      <w:r w:rsidRPr="0BEC3903" w:rsidR="008A4B39">
        <w:rPr>
          <w:rFonts w:ascii="Source Sans Pro" w:hAnsi="Source Sans Pro" w:eastAsia="Times New Roman" w:cs="Arial"/>
          <w:color w:val="000000" w:themeColor="text1"/>
          <w:sz w:val="24"/>
          <w:szCs w:val="24"/>
        </w:rPr>
        <w:t>While</w:t>
      </w:r>
      <w:r w:rsidRPr="0BEC3903" w:rsidR="594F6BA8">
        <w:rPr>
          <w:rFonts w:ascii="Source Sans Pro" w:hAnsi="Source Sans Pro" w:eastAsia="Times New Roman" w:cs="Arial"/>
          <w:color w:val="000000" w:themeColor="text1"/>
          <w:sz w:val="24"/>
          <w:szCs w:val="24"/>
        </w:rPr>
        <w:t xml:space="preserve"> different sectors </w:t>
      </w:r>
      <w:r w:rsidRPr="0BEC3903" w:rsidR="00C663DE">
        <w:rPr>
          <w:rFonts w:ascii="Source Sans Pro" w:hAnsi="Source Sans Pro" w:eastAsia="Times New Roman" w:cs="Arial"/>
          <w:color w:val="000000" w:themeColor="text1"/>
          <w:sz w:val="24"/>
          <w:szCs w:val="24"/>
        </w:rPr>
        <w:t xml:space="preserve">of the tourism industry </w:t>
      </w:r>
      <w:r w:rsidRPr="0BEC3903" w:rsidR="594F6BA8">
        <w:rPr>
          <w:rFonts w:ascii="Source Sans Pro" w:hAnsi="Source Sans Pro" w:eastAsia="Times New Roman" w:cs="Arial"/>
          <w:color w:val="000000" w:themeColor="text1"/>
          <w:sz w:val="24"/>
          <w:szCs w:val="24"/>
        </w:rPr>
        <w:t xml:space="preserve">are recovering at different rates, I’m optimistic about the recovery </w:t>
      </w:r>
      <w:r w:rsidRPr="0BEC3903" w:rsidR="00D4733A">
        <w:rPr>
          <w:rFonts w:ascii="Source Sans Pro" w:hAnsi="Source Sans Pro" w:eastAsia="Times New Roman" w:cs="Arial"/>
          <w:color w:val="000000" w:themeColor="text1"/>
          <w:sz w:val="24"/>
          <w:szCs w:val="24"/>
        </w:rPr>
        <w:t>we’re</w:t>
      </w:r>
      <w:r w:rsidRPr="0BEC3903" w:rsidR="594F6BA8">
        <w:rPr>
          <w:rFonts w:ascii="Source Sans Pro" w:hAnsi="Source Sans Pro" w:eastAsia="Times New Roman" w:cs="Arial"/>
          <w:color w:val="000000" w:themeColor="text1"/>
          <w:sz w:val="24"/>
          <w:szCs w:val="24"/>
        </w:rPr>
        <w:t xml:space="preserve"> seeing as a whole. </w:t>
      </w:r>
      <w:r w:rsidRPr="0BEC3903" w:rsidR="00C663DE">
        <w:rPr>
          <w:rFonts w:ascii="Source Sans Pro" w:hAnsi="Source Sans Pro"/>
          <w:sz w:val="24"/>
          <w:szCs w:val="24"/>
        </w:rPr>
        <w:t>We have</w:t>
      </w:r>
      <w:r w:rsidRPr="0BEC3903" w:rsidR="339141E2">
        <w:rPr>
          <w:rFonts w:ascii="Source Sans Pro" w:hAnsi="Source Sans Pro"/>
          <w:sz w:val="24"/>
          <w:szCs w:val="24"/>
        </w:rPr>
        <w:t xml:space="preserve"> never faced a more difficult challenge, </w:t>
      </w:r>
      <w:r w:rsidRPr="0BEC3903" w:rsidR="2E930705">
        <w:rPr>
          <w:rFonts w:ascii="Source Sans Pro" w:hAnsi="Source Sans Pro"/>
          <w:sz w:val="24"/>
          <w:szCs w:val="24"/>
        </w:rPr>
        <w:t xml:space="preserve">yet </w:t>
      </w:r>
      <w:r w:rsidRPr="0BEC3903" w:rsidR="339141E2">
        <w:rPr>
          <w:rFonts w:ascii="Source Sans Pro" w:hAnsi="Source Sans Pro"/>
          <w:sz w:val="24"/>
          <w:szCs w:val="24"/>
        </w:rPr>
        <w:t xml:space="preserve">it is the partnership of stakeholders like yourself that </w:t>
      </w:r>
      <w:r w:rsidRPr="0BEC3903" w:rsidR="00D4733A">
        <w:rPr>
          <w:rFonts w:ascii="Source Sans Pro" w:hAnsi="Source Sans Pro"/>
          <w:sz w:val="24"/>
          <w:szCs w:val="24"/>
        </w:rPr>
        <w:t xml:space="preserve">helped make this recovery </w:t>
      </w:r>
      <w:r w:rsidRPr="0BEC3903">
        <w:rPr>
          <w:rFonts w:ascii="Source Sans Pro" w:hAnsi="Source Sans Pro"/>
          <w:sz w:val="24"/>
          <w:szCs w:val="24"/>
        </w:rPr>
        <w:t>possible</w:t>
      </w:r>
      <w:r w:rsidRPr="0BEC3903" w:rsidR="00D4733A">
        <w:rPr>
          <w:rFonts w:ascii="Source Sans Pro" w:hAnsi="Source Sans Pro"/>
          <w:sz w:val="24"/>
          <w:szCs w:val="24"/>
        </w:rPr>
        <w:t>.</w:t>
      </w:r>
      <w:r w:rsidRPr="0BEC3903" w:rsidR="0756A3BB">
        <w:rPr>
          <w:rStyle w:val="A2"/>
          <w:rFonts w:ascii="Source Sans Pro" w:hAnsi="Source Sans Pro"/>
          <w:color w:val="auto"/>
          <w:sz w:val="24"/>
          <w:szCs w:val="24"/>
        </w:rPr>
        <w:t xml:space="preserve"> I know that with your help we will continue to bounce back and grow our local economy.</w:t>
      </w:r>
    </w:p>
    <w:p w:rsidR="0756A3BB" w:rsidP="5EEB380A" w:rsidRDefault="0756A3BB" w14:paraId="32B7A891" w14:textId="3D91BB6E">
      <w:pPr>
        <w:pStyle w:val="contentsegment"/>
        <w:spacing w:before="0" w:beforeAutospacing="0" w:after="160" w:afterAutospacing="0" w:line="259" w:lineRule="auto"/>
        <w:rPr>
          <w:rFonts w:eastAsia="Calibri"/>
          <w:color w:val="000000" w:themeColor="text1"/>
          <w:sz w:val="24"/>
          <w:szCs w:val="24"/>
        </w:rPr>
      </w:pPr>
      <w:r w:rsidRPr="5EEB380A">
        <w:rPr>
          <w:rFonts w:ascii="Source Sans Pro" w:hAnsi="Source Sans Pro" w:eastAsia="Calibri" w:cstheme="minorBidi"/>
          <w:color w:val="000000" w:themeColor="text1"/>
          <w:sz w:val="24"/>
          <w:szCs w:val="24"/>
        </w:rPr>
        <w:t>Thank you for your support of tourism!</w:t>
      </w:r>
    </w:p>
    <w:p w:rsidRPr="00092B5F" w:rsidR="008F7130" w:rsidP="00D746DD" w:rsidRDefault="008F7130" w14:paraId="03F3ED39" w14:textId="3FE0614C">
      <w:pPr>
        <w:pStyle w:val="contentsegment"/>
        <w:shd w:val="clear" w:color="auto" w:fill="FFFFFF"/>
        <w:spacing w:before="0" w:beforeAutospacing="0" w:after="0" w:afterAutospacing="0"/>
        <w:rPr>
          <w:rFonts w:ascii="Source Sans Pro" w:hAnsi="Source Sans Pro" w:cstheme="minorHAnsi"/>
          <w:color w:val="000000"/>
          <w:sz w:val="24"/>
          <w:szCs w:val="24"/>
        </w:rPr>
      </w:pPr>
    </w:p>
    <w:p w:rsidRPr="00092B5F" w:rsidR="008F7130" w:rsidP="00D746DD" w:rsidRDefault="008F7130" w14:paraId="1E01864A" w14:textId="1BEB4F42">
      <w:pPr>
        <w:pStyle w:val="contentsegment"/>
        <w:shd w:val="clear" w:color="auto" w:fill="FFFFFF"/>
        <w:spacing w:before="0" w:beforeAutospacing="0" w:after="0" w:afterAutospacing="0"/>
        <w:rPr>
          <w:rFonts w:ascii="Source Sans Pro" w:hAnsi="Source Sans Pro" w:cstheme="minorHAnsi"/>
          <w:color w:val="000000"/>
          <w:sz w:val="24"/>
          <w:szCs w:val="24"/>
        </w:rPr>
      </w:pPr>
      <w:r w:rsidRPr="00092B5F">
        <w:rPr>
          <w:rFonts w:ascii="Source Sans Pro" w:hAnsi="Source Sans Pro" w:cstheme="minorHAnsi"/>
          <w:color w:val="000000"/>
          <w:sz w:val="24"/>
          <w:szCs w:val="24"/>
        </w:rPr>
        <w:t>Sincerely,</w:t>
      </w:r>
    </w:p>
    <w:p w:rsidRPr="00092B5F" w:rsidR="008F7130" w:rsidP="00D746DD" w:rsidRDefault="008F7130" w14:paraId="2D4C51A6" w14:textId="63E50965">
      <w:pPr>
        <w:pStyle w:val="contentsegment"/>
        <w:shd w:val="clear" w:color="auto" w:fill="FFFFFF"/>
        <w:spacing w:before="0" w:beforeAutospacing="0" w:after="0" w:afterAutospacing="0"/>
        <w:rPr>
          <w:rFonts w:ascii="Source Sans Pro" w:hAnsi="Source Sans Pro" w:cstheme="minorHAnsi"/>
          <w:color w:val="000000"/>
          <w:sz w:val="24"/>
          <w:szCs w:val="24"/>
        </w:rPr>
      </w:pPr>
    </w:p>
    <w:p w:rsidR="0756A3BB" w:rsidP="0756A3BB" w:rsidRDefault="0756A3BB" w14:paraId="288ED7D9" w14:textId="419C7E51">
      <w:pPr>
        <w:rPr>
          <w:rFonts w:ascii="Source Sans Pro" w:hAnsi="Source Sans Pro"/>
          <w:sz w:val="24"/>
          <w:szCs w:val="24"/>
          <w:highlight w:val="yellow"/>
        </w:rPr>
      </w:pPr>
      <w:r w:rsidRPr="0756A3BB">
        <w:rPr>
          <w:rFonts w:ascii="Source Sans Pro" w:hAnsi="Source Sans Pro"/>
          <w:sz w:val="24"/>
          <w:szCs w:val="24"/>
          <w:highlight w:val="yellow"/>
        </w:rPr>
        <w:t>&lt;Insert Name &amp; Title Here&gt;</w:t>
      </w:r>
    </w:p>
    <w:sectPr w:rsidR="0756A3BB" w:rsidSect="00AA314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lirium Two">
    <w:altName w:val="Delirium Tw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XNarrow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ok">
    <w:altName w:val="Gotham Book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587D"/>
    <w:multiLevelType w:val="hybridMultilevel"/>
    <w:tmpl w:val="F72601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0757479C"/>
    <w:multiLevelType w:val="hybridMultilevel"/>
    <w:tmpl w:val="C89EE9B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22AB2D70"/>
    <w:multiLevelType w:val="hybridMultilevel"/>
    <w:tmpl w:val="C344ACA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 w:cs="Wingdings"/>
      </w:rPr>
    </w:lvl>
  </w:abstractNum>
  <w:abstractNum w:abstractNumId="3" w15:restartNumberingAfterBreak="0">
    <w:nsid w:val="31A37691"/>
    <w:multiLevelType w:val="hybridMultilevel"/>
    <w:tmpl w:val="B35E903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3C166504"/>
    <w:multiLevelType w:val="hybridMultilevel"/>
    <w:tmpl w:val="47281F3C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5" w15:restartNumberingAfterBreak="0">
    <w:nsid w:val="3C4F5B43"/>
    <w:multiLevelType w:val="hybridMultilevel"/>
    <w:tmpl w:val="F7DA15D4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6" w15:restartNumberingAfterBreak="0">
    <w:nsid w:val="422E212B"/>
    <w:multiLevelType w:val="hybridMultilevel"/>
    <w:tmpl w:val="6AC6850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49849F9"/>
    <w:multiLevelType w:val="hybridMultilevel"/>
    <w:tmpl w:val="294A5580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8" w15:restartNumberingAfterBreak="0">
    <w:nsid w:val="48E7149F"/>
    <w:multiLevelType w:val="hybridMultilevel"/>
    <w:tmpl w:val="7DD4D5D2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9" w15:restartNumberingAfterBreak="0">
    <w:nsid w:val="4D516061"/>
    <w:multiLevelType w:val="hybridMultilevel"/>
    <w:tmpl w:val="79229E4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2C85E73"/>
    <w:multiLevelType w:val="hybridMultilevel"/>
    <w:tmpl w:val="375AE7BE"/>
    <w:lvl w:ilvl="0" w:tplc="F9F6D528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E0AA87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6C4BD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308A9D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1B8AB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708A30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ADAE1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602B16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B103F9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A5601D9"/>
    <w:multiLevelType w:val="hybridMultilevel"/>
    <w:tmpl w:val="46FC864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7A9332C7"/>
    <w:multiLevelType w:val="hybridMultilevel"/>
    <w:tmpl w:val="830849B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2647473">
    <w:abstractNumId w:val="10"/>
  </w:num>
  <w:num w:numId="2" w16cid:durableId="1075591897">
    <w:abstractNumId w:val="12"/>
  </w:num>
  <w:num w:numId="3" w16cid:durableId="2044550823">
    <w:abstractNumId w:val="3"/>
  </w:num>
  <w:num w:numId="4" w16cid:durableId="1160735740">
    <w:abstractNumId w:val="2"/>
  </w:num>
  <w:num w:numId="5" w16cid:durableId="206528988">
    <w:abstractNumId w:val="5"/>
  </w:num>
  <w:num w:numId="6" w16cid:durableId="1424456296">
    <w:abstractNumId w:val="7"/>
  </w:num>
  <w:num w:numId="7" w16cid:durableId="605773193">
    <w:abstractNumId w:val="1"/>
  </w:num>
  <w:num w:numId="8" w16cid:durableId="1451826156">
    <w:abstractNumId w:val="11"/>
  </w:num>
  <w:num w:numId="9" w16cid:durableId="854920878">
    <w:abstractNumId w:val="0"/>
  </w:num>
  <w:num w:numId="10" w16cid:durableId="589315682">
    <w:abstractNumId w:val="4"/>
  </w:num>
  <w:num w:numId="11" w16cid:durableId="1462117639">
    <w:abstractNumId w:val="8"/>
  </w:num>
  <w:num w:numId="12" w16cid:durableId="1961301050">
    <w:abstractNumId w:val="6"/>
  </w:num>
  <w:num w:numId="13" w16cid:durableId="8030803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792"/>
    <w:rsid w:val="00005FF7"/>
    <w:rsid w:val="00006CD6"/>
    <w:rsid w:val="00011905"/>
    <w:rsid w:val="00012ED4"/>
    <w:rsid w:val="00013656"/>
    <w:rsid w:val="00017B07"/>
    <w:rsid w:val="00021DD2"/>
    <w:rsid w:val="00022776"/>
    <w:rsid w:val="0002299E"/>
    <w:rsid w:val="000476BD"/>
    <w:rsid w:val="00074B83"/>
    <w:rsid w:val="00080AE9"/>
    <w:rsid w:val="00081F9C"/>
    <w:rsid w:val="0009208D"/>
    <w:rsid w:val="00092B5F"/>
    <w:rsid w:val="000A7736"/>
    <w:rsid w:val="000A7A24"/>
    <w:rsid w:val="000C1AE3"/>
    <w:rsid w:val="000C48AF"/>
    <w:rsid w:val="000E1D38"/>
    <w:rsid w:val="00106337"/>
    <w:rsid w:val="00106E70"/>
    <w:rsid w:val="0011152C"/>
    <w:rsid w:val="0013788A"/>
    <w:rsid w:val="001524DE"/>
    <w:rsid w:val="001667F1"/>
    <w:rsid w:val="00191197"/>
    <w:rsid w:val="001A6618"/>
    <w:rsid w:val="001D7558"/>
    <w:rsid w:val="001E3C3F"/>
    <w:rsid w:val="0020267B"/>
    <w:rsid w:val="00202F66"/>
    <w:rsid w:val="00220756"/>
    <w:rsid w:val="00226381"/>
    <w:rsid w:val="00232345"/>
    <w:rsid w:val="00272650"/>
    <w:rsid w:val="00281E8B"/>
    <w:rsid w:val="00293A4A"/>
    <w:rsid w:val="002B7AC3"/>
    <w:rsid w:val="002F0C59"/>
    <w:rsid w:val="002F5131"/>
    <w:rsid w:val="00311BC0"/>
    <w:rsid w:val="003161F1"/>
    <w:rsid w:val="0032394E"/>
    <w:rsid w:val="00355E0B"/>
    <w:rsid w:val="003562DD"/>
    <w:rsid w:val="003574C3"/>
    <w:rsid w:val="0036244C"/>
    <w:rsid w:val="00372C07"/>
    <w:rsid w:val="003C3C81"/>
    <w:rsid w:val="003E3CE3"/>
    <w:rsid w:val="00421CBE"/>
    <w:rsid w:val="0042773F"/>
    <w:rsid w:val="0043792E"/>
    <w:rsid w:val="00452BBF"/>
    <w:rsid w:val="004704FF"/>
    <w:rsid w:val="00493266"/>
    <w:rsid w:val="004C4A80"/>
    <w:rsid w:val="004D30FD"/>
    <w:rsid w:val="004E0EDE"/>
    <w:rsid w:val="004E2088"/>
    <w:rsid w:val="004E24F9"/>
    <w:rsid w:val="004E6DC8"/>
    <w:rsid w:val="004F6105"/>
    <w:rsid w:val="00503BCB"/>
    <w:rsid w:val="005228DB"/>
    <w:rsid w:val="005261A8"/>
    <w:rsid w:val="005409C0"/>
    <w:rsid w:val="00545211"/>
    <w:rsid w:val="00556CA6"/>
    <w:rsid w:val="0058348B"/>
    <w:rsid w:val="00590CAA"/>
    <w:rsid w:val="005A7FB6"/>
    <w:rsid w:val="005C222D"/>
    <w:rsid w:val="005C377C"/>
    <w:rsid w:val="006004D6"/>
    <w:rsid w:val="00604E56"/>
    <w:rsid w:val="00616E6E"/>
    <w:rsid w:val="006233D3"/>
    <w:rsid w:val="00634D34"/>
    <w:rsid w:val="00646C21"/>
    <w:rsid w:val="006525EA"/>
    <w:rsid w:val="00652C5C"/>
    <w:rsid w:val="00656EF6"/>
    <w:rsid w:val="006C09A1"/>
    <w:rsid w:val="006C689B"/>
    <w:rsid w:val="006C6DD2"/>
    <w:rsid w:val="007160DD"/>
    <w:rsid w:val="00750434"/>
    <w:rsid w:val="00752DBC"/>
    <w:rsid w:val="00762577"/>
    <w:rsid w:val="00794DA5"/>
    <w:rsid w:val="007C4B20"/>
    <w:rsid w:val="007D66D7"/>
    <w:rsid w:val="007E2A64"/>
    <w:rsid w:val="007E6792"/>
    <w:rsid w:val="00803139"/>
    <w:rsid w:val="00820B0D"/>
    <w:rsid w:val="00837788"/>
    <w:rsid w:val="00852864"/>
    <w:rsid w:val="00857EEE"/>
    <w:rsid w:val="0088686E"/>
    <w:rsid w:val="008929DC"/>
    <w:rsid w:val="008A4B39"/>
    <w:rsid w:val="008C1E50"/>
    <w:rsid w:val="008E5006"/>
    <w:rsid w:val="008F7130"/>
    <w:rsid w:val="00925FC2"/>
    <w:rsid w:val="00927590"/>
    <w:rsid w:val="00960452"/>
    <w:rsid w:val="009A7CC1"/>
    <w:rsid w:val="009B63BB"/>
    <w:rsid w:val="009C0B20"/>
    <w:rsid w:val="009E4D7C"/>
    <w:rsid w:val="00A05960"/>
    <w:rsid w:val="00A1526B"/>
    <w:rsid w:val="00A45719"/>
    <w:rsid w:val="00A47B50"/>
    <w:rsid w:val="00A5253E"/>
    <w:rsid w:val="00A54112"/>
    <w:rsid w:val="00A84969"/>
    <w:rsid w:val="00A941BD"/>
    <w:rsid w:val="00AA3148"/>
    <w:rsid w:val="00AD073C"/>
    <w:rsid w:val="00AE608A"/>
    <w:rsid w:val="00AF573E"/>
    <w:rsid w:val="00B97D88"/>
    <w:rsid w:val="00BC2DE8"/>
    <w:rsid w:val="00BC6151"/>
    <w:rsid w:val="00BD2148"/>
    <w:rsid w:val="00BE18A0"/>
    <w:rsid w:val="00BF5136"/>
    <w:rsid w:val="00C31209"/>
    <w:rsid w:val="00C418E0"/>
    <w:rsid w:val="00C65BC2"/>
    <w:rsid w:val="00C663DE"/>
    <w:rsid w:val="00C9020F"/>
    <w:rsid w:val="00CA5C36"/>
    <w:rsid w:val="00CB51AA"/>
    <w:rsid w:val="00CC44E7"/>
    <w:rsid w:val="00CD7A63"/>
    <w:rsid w:val="00D12EEF"/>
    <w:rsid w:val="00D235FC"/>
    <w:rsid w:val="00D41284"/>
    <w:rsid w:val="00D4733A"/>
    <w:rsid w:val="00D746DD"/>
    <w:rsid w:val="00DC0F85"/>
    <w:rsid w:val="00DC21E6"/>
    <w:rsid w:val="00DC77B1"/>
    <w:rsid w:val="00DE2C42"/>
    <w:rsid w:val="00E00A53"/>
    <w:rsid w:val="00E14F6F"/>
    <w:rsid w:val="00E20556"/>
    <w:rsid w:val="00E6368D"/>
    <w:rsid w:val="00E65B6C"/>
    <w:rsid w:val="00E92E06"/>
    <w:rsid w:val="00EA1CC0"/>
    <w:rsid w:val="00EB2978"/>
    <w:rsid w:val="00EB5B51"/>
    <w:rsid w:val="00ED10EA"/>
    <w:rsid w:val="00EE04E6"/>
    <w:rsid w:val="00EF0496"/>
    <w:rsid w:val="00F01D1D"/>
    <w:rsid w:val="00F04A19"/>
    <w:rsid w:val="00F24AD1"/>
    <w:rsid w:val="00F6374D"/>
    <w:rsid w:val="00F82881"/>
    <w:rsid w:val="00FB591E"/>
    <w:rsid w:val="00FD3EF0"/>
    <w:rsid w:val="03F0A01F"/>
    <w:rsid w:val="06A22FFA"/>
    <w:rsid w:val="0756A3BB"/>
    <w:rsid w:val="093E5C13"/>
    <w:rsid w:val="09CD0EB2"/>
    <w:rsid w:val="0A09ED19"/>
    <w:rsid w:val="0BEC3903"/>
    <w:rsid w:val="0D1DD7D1"/>
    <w:rsid w:val="132EA3EA"/>
    <w:rsid w:val="15BEE49E"/>
    <w:rsid w:val="198FBFA6"/>
    <w:rsid w:val="1B743122"/>
    <w:rsid w:val="1C599D73"/>
    <w:rsid w:val="1D1AD33E"/>
    <w:rsid w:val="1DD98027"/>
    <w:rsid w:val="1DF95BB4"/>
    <w:rsid w:val="1F29800B"/>
    <w:rsid w:val="229E3F55"/>
    <w:rsid w:val="23D5CA47"/>
    <w:rsid w:val="24C96669"/>
    <w:rsid w:val="26A44649"/>
    <w:rsid w:val="26C9A30A"/>
    <w:rsid w:val="28A93B6A"/>
    <w:rsid w:val="2C397C43"/>
    <w:rsid w:val="2D5B2E6C"/>
    <w:rsid w:val="2D8A56FD"/>
    <w:rsid w:val="2DB81EC8"/>
    <w:rsid w:val="2E930705"/>
    <w:rsid w:val="2ED4B4EF"/>
    <w:rsid w:val="3065C7DD"/>
    <w:rsid w:val="30EFBF8A"/>
    <w:rsid w:val="33600363"/>
    <w:rsid w:val="339141E2"/>
    <w:rsid w:val="350F64AE"/>
    <w:rsid w:val="370A6676"/>
    <w:rsid w:val="388F9F2B"/>
    <w:rsid w:val="3A447DF5"/>
    <w:rsid w:val="3A5A0FCC"/>
    <w:rsid w:val="3AE09484"/>
    <w:rsid w:val="405C45E6"/>
    <w:rsid w:val="4064009B"/>
    <w:rsid w:val="40EE531D"/>
    <w:rsid w:val="419CB5EB"/>
    <w:rsid w:val="43BAAFA6"/>
    <w:rsid w:val="4584B9DF"/>
    <w:rsid w:val="47B75CD7"/>
    <w:rsid w:val="48D246B1"/>
    <w:rsid w:val="48F1781B"/>
    <w:rsid w:val="4D431B18"/>
    <w:rsid w:val="4DB8D4BF"/>
    <w:rsid w:val="502D1CA2"/>
    <w:rsid w:val="526B2A6D"/>
    <w:rsid w:val="54426D09"/>
    <w:rsid w:val="594F6BA8"/>
    <w:rsid w:val="5A00893B"/>
    <w:rsid w:val="5B8F8DA7"/>
    <w:rsid w:val="5CE45185"/>
    <w:rsid w:val="5E8021E6"/>
    <w:rsid w:val="5EEB380A"/>
    <w:rsid w:val="5FE04DD7"/>
    <w:rsid w:val="6346AE50"/>
    <w:rsid w:val="6870F6E0"/>
    <w:rsid w:val="697E2006"/>
    <w:rsid w:val="6B21ADA4"/>
    <w:rsid w:val="6B4DD255"/>
    <w:rsid w:val="6BFDCD49"/>
    <w:rsid w:val="6C0587FE"/>
    <w:rsid w:val="7047EEDA"/>
    <w:rsid w:val="70A519BB"/>
    <w:rsid w:val="73EFB6D1"/>
    <w:rsid w:val="74F4B49B"/>
    <w:rsid w:val="759341E7"/>
    <w:rsid w:val="75B30F71"/>
    <w:rsid w:val="779FE709"/>
    <w:rsid w:val="78231311"/>
    <w:rsid w:val="78970343"/>
    <w:rsid w:val="7A29E24B"/>
    <w:rsid w:val="7A7820B2"/>
    <w:rsid w:val="7E3A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84239"/>
  <w15:docId w15:val="{01DFB8FB-DEC4-4C4E-99D5-86A9E745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90CAA"/>
    <w:pPr>
      <w:keepNext/>
      <w:spacing w:after="0" w:line="240" w:lineRule="auto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7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04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E1D3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8348B"/>
    <w:rPr>
      <w:color w:val="800080" w:themeColor="followedHyperlink"/>
      <w:u w:val="single"/>
    </w:rPr>
  </w:style>
  <w:style w:type="character" w:styleId="Heading2Char" w:customStyle="1">
    <w:name w:val="Heading 2 Char"/>
    <w:basedOn w:val="DefaultParagraphFont"/>
    <w:link w:val="Heading2"/>
    <w:rsid w:val="00590CAA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A1" w:customStyle="1">
    <w:name w:val="A1"/>
    <w:uiPriority w:val="99"/>
    <w:rsid w:val="00355E0B"/>
    <w:rPr>
      <w:rFonts w:cs="Delirium Two"/>
      <w:color w:val="000000"/>
      <w:sz w:val="36"/>
      <w:szCs w:val="36"/>
    </w:rPr>
  </w:style>
  <w:style w:type="paragraph" w:styleId="Default" w:customStyle="1">
    <w:name w:val="Default"/>
    <w:rsid w:val="00355E0B"/>
    <w:pPr>
      <w:autoSpaceDE w:val="0"/>
      <w:autoSpaceDN w:val="0"/>
      <w:adjustRightInd w:val="0"/>
      <w:spacing w:after="0" w:line="240" w:lineRule="auto"/>
    </w:pPr>
    <w:rPr>
      <w:rFonts w:ascii="Gotham XNarrow Book" w:hAnsi="Gotham XNarrow Book" w:cs="Gotham XNarrow Book" w:eastAsiaTheme="minorHAnsi"/>
      <w:color w:val="000000"/>
      <w:sz w:val="24"/>
      <w:szCs w:val="24"/>
    </w:rPr>
  </w:style>
  <w:style w:type="character" w:styleId="normaltextrun" w:customStyle="1">
    <w:name w:val="normaltextrun"/>
    <w:basedOn w:val="DefaultParagraphFont"/>
    <w:rsid w:val="00D746DD"/>
  </w:style>
  <w:style w:type="paragraph" w:styleId="contentsegment" w:customStyle="1">
    <w:name w:val="content__segment"/>
    <w:basedOn w:val="Normal"/>
    <w:rsid w:val="00D746DD"/>
    <w:pPr>
      <w:spacing w:before="100" w:beforeAutospacing="1" w:after="100" w:afterAutospacing="1" w:line="240" w:lineRule="auto"/>
    </w:pPr>
    <w:rPr>
      <w:rFonts w:ascii="Calibri" w:hAnsi="Calibri" w:cs="Calibri" w:eastAsiaTheme="minorHAnsi"/>
    </w:rPr>
  </w:style>
  <w:style w:type="paragraph" w:styleId="NoSpacing">
    <w:name w:val="No Spacing"/>
    <w:uiPriority w:val="1"/>
    <w:qFormat/>
    <w:rsid w:val="00D746DD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7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46DD"/>
    <w:pPr>
      <w:spacing w:after="160" w:line="240" w:lineRule="auto"/>
    </w:pPr>
    <w:rPr>
      <w:rFonts w:eastAsiaTheme="minorHAnsi"/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D746DD"/>
    <w:rPr>
      <w:rFonts w:eastAsiaTheme="minorHAnsi"/>
      <w:sz w:val="20"/>
      <w:szCs w:val="20"/>
    </w:rPr>
  </w:style>
  <w:style w:type="paragraph" w:styleId="Pa2" w:customStyle="1">
    <w:name w:val="Pa2"/>
    <w:basedOn w:val="Default"/>
    <w:next w:val="Default"/>
    <w:uiPriority w:val="99"/>
    <w:rsid w:val="000A7A24"/>
    <w:pPr>
      <w:spacing w:line="241" w:lineRule="atLeast"/>
    </w:pPr>
    <w:rPr>
      <w:rFonts w:ascii="Gotham Bold" w:hAnsi="Gotham Bold" w:cstheme="minorBidi"/>
      <w:color w:val="auto"/>
    </w:rPr>
  </w:style>
  <w:style w:type="character" w:styleId="A2" w:customStyle="1">
    <w:name w:val="A2"/>
    <w:uiPriority w:val="99"/>
    <w:rsid w:val="000A7A24"/>
    <w:rPr>
      <w:rFonts w:ascii="Gotham Book" w:hAnsi="Gotham Book" w:cs="Gotham Book"/>
      <w:color w:val="000000"/>
      <w:sz w:val="18"/>
      <w:szCs w:val="18"/>
    </w:rPr>
  </w:style>
  <w:style w:type="paragraph" w:styleId="paragraph" w:customStyle="1">
    <w:name w:val="paragraph"/>
    <w:basedOn w:val="Normal"/>
    <w:rsid w:val="000A7A2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73C"/>
    <w:pPr>
      <w:spacing w:after="200"/>
    </w:pPr>
    <w:rPr>
      <w:rFonts w:eastAsiaTheme="minorEastAsia"/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D073C"/>
    <w:rPr>
      <w:rFonts w:eastAsiaTheme="minorHAnsi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eop" w:customStyle="1">
    <w:name w:val="eop"/>
    <w:basedOn w:val="DefaultParagraphFont"/>
    <w:rsid w:val="03F0A01F"/>
  </w:style>
  <w:style w:type="paragraph" w:styleId="Revision">
    <w:name w:val="Revision"/>
    <w:hidden/>
    <w:uiPriority w:val="99"/>
    <w:semiHidden/>
    <w:rsid w:val="00C663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19FB2B11DB5C4AA9E1B24C24113CDC" ma:contentTypeVersion="9" ma:contentTypeDescription="Create a new document." ma:contentTypeScope="" ma:versionID="d23dd0f1bd59fa3ec5782aa07cb397fe">
  <xsd:schema xmlns:xsd="http://www.w3.org/2001/XMLSchema" xmlns:xs="http://www.w3.org/2001/XMLSchema" xmlns:p="http://schemas.microsoft.com/office/2006/metadata/properties" xmlns:ns2="0c47a3c8-5071-4daf-b9d9-56db2b2200d0" xmlns:ns3="35fe5446-10ed-44fa-937d-ec914663cf14" targetNamespace="http://schemas.microsoft.com/office/2006/metadata/properties" ma:root="true" ma:fieldsID="8a7ff7c496399e5301003bfe20a8e249" ns2:_="" ns3:_="">
    <xsd:import namespace="0c47a3c8-5071-4daf-b9d9-56db2b2200d0"/>
    <xsd:import namespace="35fe5446-10ed-44fa-937d-ec914663cf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7a3c8-5071-4daf-b9d9-56db2b2200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e5446-10ed-44fa-937d-ec914663cf1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309980-43F2-4600-B237-31D9739E82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7a3c8-5071-4daf-b9d9-56db2b2200d0"/>
    <ds:schemaRef ds:uri="35fe5446-10ed-44fa-937d-ec914663cf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E2D331-FA21-45F8-AAA3-2FBF383230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026504-DDF8-48BC-80DD-4993D10E44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lmarshall</dc:creator>
  <lastModifiedBy>Meudt-Thering, Aron - TOURISM</lastModifiedBy>
  <revision>7</revision>
  <lastPrinted>2018-04-23T14:52:00.0000000Z</lastPrinted>
  <dcterms:created xsi:type="dcterms:W3CDTF">2022-06-06T00:46:00.0000000Z</dcterms:created>
  <dcterms:modified xsi:type="dcterms:W3CDTF">2022-06-07T14:03:00.6189296Z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0x010100A519FB2B11DB5C4AA9E1B24C24113CDC</vt:lpwstr>
  </property>
</Properties>
</file>