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1136" w14:textId="0025AF59" w:rsidR="003E2F9A" w:rsidRPr="003E2F9A" w:rsidRDefault="003E2F9A" w:rsidP="001E0760">
      <w:pPr>
        <w:pStyle w:val="Pa0"/>
        <w:spacing w:after="80"/>
        <w:rPr>
          <w:rStyle w:val="A3"/>
          <w:rFonts w:ascii="Source Sans Pro" w:hAnsi="Source Sans Pro" w:cstheme="minorBidi"/>
          <w:color w:val="auto"/>
          <w:sz w:val="32"/>
          <w:szCs w:val="32"/>
        </w:rPr>
      </w:pPr>
      <w:r w:rsidRPr="003E2F9A">
        <w:rPr>
          <w:rStyle w:val="A3"/>
          <w:rFonts w:ascii="Source Sans Pro" w:hAnsi="Source Sans Pro" w:cstheme="minorBidi"/>
          <w:color w:val="auto"/>
          <w:sz w:val="32"/>
          <w:szCs w:val="32"/>
        </w:rPr>
        <w:t>National Travel and Tourism Week 2022 Talking Points</w:t>
      </w:r>
    </w:p>
    <w:p w14:paraId="27FA3FA1" w14:textId="363EC6BD" w:rsidR="001E0760" w:rsidRPr="001E0760" w:rsidRDefault="001E0760" w:rsidP="001E0760">
      <w:pPr>
        <w:pStyle w:val="Pa0"/>
        <w:spacing w:after="80"/>
        <w:rPr>
          <w:rFonts w:ascii="Source Sans Pro" w:hAnsi="Source Sans Pro"/>
        </w:rPr>
      </w:pPr>
      <w:r w:rsidRPr="001E0760">
        <w:rPr>
          <w:rStyle w:val="A3"/>
          <w:rFonts w:ascii="Source Sans Pro" w:hAnsi="Source Sans Pro" w:cstheme="minorBidi"/>
          <w:color w:val="auto"/>
          <w:sz w:val="24"/>
          <w:szCs w:val="24"/>
        </w:rPr>
        <w:t xml:space="preserve">PRIMARY MESSAGE </w:t>
      </w:r>
    </w:p>
    <w:p w14:paraId="4667C520" w14:textId="57872125" w:rsidR="001E0760" w:rsidRDefault="001E0760" w:rsidP="001E0760">
      <w:pPr>
        <w:pStyle w:val="Pa2"/>
        <w:rPr>
          <w:rStyle w:val="A2"/>
          <w:rFonts w:ascii="Source Sans Pro" w:hAnsi="Source Sans Pro"/>
          <w:color w:val="auto"/>
          <w:sz w:val="24"/>
          <w:szCs w:val="24"/>
        </w:rPr>
      </w:pPr>
      <w:r w:rsidRPr="001E0760">
        <w:rPr>
          <w:rStyle w:val="A2"/>
          <w:rFonts w:ascii="Source Sans Pro" w:hAnsi="Source Sans Pro"/>
          <w:color w:val="auto"/>
          <w:sz w:val="24"/>
          <w:szCs w:val="24"/>
        </w:rPr>
        <w:t xml:space="preserve">National Travel and Tourism Week (NTTW) 2022 celebrates the </w:t>
      </w:r>
      <w:r w:rsidRPr="001E0760">
        <w:rPr>
          <w:rStyle w:val="A2"/>
          <w:rFonts w:ascii="Source Sans Pro" w:hAnsi="Source Sans Pro" w:cs="Gotham Bold"/>
          <w:b/>
          <w:bCs/>
          <w:color w:val="auto"/>
          <w:sz w:val="24"/>
          <w:szCs w:val="24"/>
        </w:rPr>
        <w:t xml:space="preserve">#FutureOfTravel </w:t>
      </w:r>
      <w:r w:rsidRPr="001E0760">
        <w:rPr>
          <w:rStyle w:val="A2"/>
          <w:rFonts w:ascii="Source Sans Pro" w:hAnsi="Source Sans Pro"/>
          <w:color w:val="auto"/>
          <w:sz w:val="24"/>
          <w:szCs w:val="24"/>
        </w:rPr>
        <w:t xml:space="preserve">and the industry’s role in fostering vibrant communities, driving innovation, facilitating </w:t>
      </w:r>
      <w:proofErr w:type="gramStart"/>
      <w:r w:rsidRPr="001E0760">
        <w:rPr>
          <w:rStyle w:val="A2"/>
          <w:rFonts w:ascii="Source Sans Pro" w:hAnsi="Source Sans Pro"/>
          <w:color w:val="auto"/>
          <w:sz w:val="24"/>
          <w:szCs w:val="24"/>
        </w:rPr>
        <w:t>recovery</w:t>
      </w:r>
      <w:proofErr w:type="gramEnd"/>
      <w:r w:rsidRPr="001E0760">
        <w:rPr>
          <w:rStyle w:val="A2"/>
          <w:rFonts w:ascii="Source Sans Pro" w:hAnsi="Source Sans Pro"/>
          <w:color w:val="auto"/>
          <w:sz w:val="24"/>
          <w:szCs w:val="24"/>
        </w:rPr>
        <w:t xml:space="preserve"> and powering the U.S. economy—in every corner of our country. </w:t>
      </w:r>
    </w:p>
    <w:p w14:paraId="760F6978" w14:textId="77777777" w:rsidR="001E0760" w:rsidRPr="001E0760" w:rsidRDefault="001E0760" w:rsidP="001E0760">
      <w:pPr>
        <w:pStyle w:val="Default"/>
      </w:pPr>
    </w:p>
    <w:p w14:paraId="16023AF6" w14:textId="77777777" w:rsidR="001E0760" w:rsidRPr="001E0760" w:rsidRDefault="001E0760" w:rsidP="001E0760">
      <w:pPr>
        <w:pStyle w:val="Pa0"/>
        <w:spacing w:after="80"/>
        <w:rPr>
          <w:rFonts w:ascii="Source Sans Pro" w:hAnsi="Source Sans Pro" w:cs="Gotham Bold"/>
        </w:rPr>
      </w:pPr>
      <w:r w:rsidRPr="001E0760">
        <w:rPr>
          <w:rStyle w:val="A3"/>
          <w:rFonts w:ascii="Source Sans Pro" w:hAnsi="Source Sans Pro"/>
          <w:color w:val="auto"/>
          <w:sz w:val="24"/>
          <w:szCs w:val="24"/>
        </w:rPr>
        <w:t xml:space="preserve">SECONDARY MESSAGES </w:t>
      </w:r>
    </w:p>
    <w:p w14:paraId="1F7835AF" w14:textId="55E07717" w:rsidR="001E0760" w:rsidRPr="001E0760" w:rsidRDefault="001E0760" w:rsidP="3387E919">
      <w:pPr>
        <w:rPr>
          <w:rFonts w:ascii="Source Sans Pro" w:hAnsi="Source Sans Pro" w:cs="Gotham Book"/>
          <w:sz w:val="24"/>
          <w:szCs w:val="24"/>
        </w:rPr>
      </w:pPr>
      <w:r w:rsidRPr="3387E919">
        <w:rPr>
          <w:rFonts w:ascii="Source Sans Pro" w:eastAsia="Source Sans Pro" w:hAnsi="Source Sans Pro" w:cs="Source Sans Pro"/>
          <w:sz w:val="24"/>
          <w:szCs w:val="24"/>
        </w:rPr>
        <w:t xml:space="preserve">2022 is expected to be a huge year for tourism’s recovery and Wisconsin is ready to help </w:t>
      </w:r>
      <w:r w:rsidR="000D5B99" w:rsidRPr="3387E919">
        <w:rPr>
          <w:rFonts w:ascii="Source Sans Pro" w:eastAsia="Source Sans Pro" w:hAnsi="Source Sans Pro" w:cs="Source Sans Pro"/>
          <w:sz w:val="24"/>
          <w:szCs w:val="24"/>
        </w:rPr>
        <w:t>travelers</w:t>
      </w:r>
      <w:r w:rsidRPr="3387E919">
        <w:rPr>
          <w:rFonts w:ascii="Source Sans Pro" w:eastAsia="Source Sans Pro" w:hAnsi="Source Sans Pro" w:cs="Source Sans Pro"/>
          <w:sz w:val="24"/>
          <w:szCs w:val="24"/>
        </w:rPr>
        <w:t xml:space="preserve"> enjoy quality time with friends and family while making lasting memories.</w:t>
      </w:r>
    </w:p>
    <w:p w14:paraId="1CD7399B" w14:textId="77777777" w:rsidR="001E0760" w:rsidRPr="001E0760" w:rsidRDefault="001E0760" w:rsidP="001E0760">
      <w:pPr>
        <w:pStyle w:val="Default"/>
        <w:rPr>
          <w:rFonts w:ascii="Source Sans Pro" w:hAnsi="Source Sans Pro" w:cstheme="minorBidi"/>
          <w:color w:val="auto"/>
        </w:rPr>
      </w:pPr>
    </w:p>
    <w:p w14:paraId="07C99F6B" w14:textId="7997950E" w:rsidR="001E0760" w:rsidRPr="001E0760" w:rsidRDefault="001E0760" w:rsidP="001E0760">
      <w:pPr>
        <w:pStyle w:val="Pa0"/>
        <w:spacing w:after="80"/>
        <w:rPr>
          <w:rFonts w:ascii="Source Sans Pro" w:hAnsi="Source Sans Pro"/>
        </w:rPr>
      </w:pPr>
      <w:r w:rsidRPr="001E0760">
        <w:rPr>
          <w:rFonts w:ascii="Source Sans Pro" w:hAnsi="Source Sans Pro"/>
          <w:b/>
          <w:bCs/>
        </w:rPr>
        <w:t xml:space="preserve">ECONOMIC IMPACT </w:t>
      </w:r>
    </w:p>
    <w:p w14:paraId="43498F30" w14:textId="77777777" w:rsidR="00E54F7B" w:rsidRPr="00F202D3" w:rsidRDefault="00E54F7B" w:rsidP="00E54F7B">
      <w:pPr>
        <w:pStyle w:val="ListParagraph"/>
        <w:numPr>
          <w:ilvl w:val="0"/>
          <w:numId w:val="4"/>
        </w:numPr>
        <w:rPr>
          <w:rFonts w:ascii="Source Sans Pro" w:eastAsia="Times New Roman" w:hAnsi="Source Sans Pro" w:cs="Arial"/>
          <w:color w:val="000000"/>
          <w:sz w:val="24"/>
          <w:szCs w:val="24"/>
        </w:rPr>
      </w:pPr>
      <w:r w:rsidRPr="00F202D3">
        <w:rPr>
          <w:rFonts w:ascii="Source Sans Pro" w:hAnsi="Source Sans Pro"/>
          <w:sz w:val="24"/>
          <w:szCs w:val="24"/>
        </w:rPr>
        <w:t xml:space="preserve">Even in its most challenging years, Tourism has proven to be a powerful driver of the </w:t>
      </w:r>
      <w:r w:rsidRPr="00F202D3">
        <w:rPr>
          <w:rFonts w:ascii="Source Sans Pro" w:eastAsia="Times New Roman" w:hAnsi="Source Sans Pro" w:cs="Arial"/>
          <w:color w:val="000000"/>
          <w:sz w:val="24"/>
          <w:szCs w:val="24"/>
        </w:rPr>
        <w:t xml:space="preserve">state’s economy. </w:t>
      </w:r>
    </w:p>
    <w:p w14:paraId="796E614A" w14:textId="4A357F7F" w:rsidR="00E54F7B" w:rsidRDefault="00E54F7B" w:rsidP="3387E919">
      <w:pPr>
        <w:pStyle w:val="paragraph"/>
        <w:numPr>
          <w:ilvl w:val="0"/>
          <w:numId w:val="4"/>
        </w:numPr>
        <w:spacing w:before="0" w:beforeAutospacing="0" w:after="0" w:afterAutospacing="0"/>
        <w:rPr>
          <w:rFonts w:ascii="Source Sans Pro" w:hAnsi="Source Sans Pro" w:cs="Arial"/>
          <w:color w:val="000000" w:themeColor="text1"/>
        </w:rPr>
      </w:pPr>
      <w:r w:rsidRPr="3387E919">
        <w:rPr>
          <w:rFonts w:ascii="Source Sans Pro" w:hAnsi="Source Sans Pro" w:cs="Arial"/>
          <w:color w:val="000000" w:themeColor="text1"/>
        </w:rPr>
        <w:t>Despite the pandemic, Wisconsin tourism was a $17.3 billion industry in 2020, supporting more than 157,000 jobs. </w:t>
      </w:r>
    </w:p>
    <w:p w14:paraId="47AC5150" w14:textId="2931355A" w:rsidR="004B0F41" w:rsidRPr="004B0F41" w:rsidRDefault="004B0F41" w:rsidP="004B0F41">
      <w:pPr>
        <w:pStyle w:val="ListParagraph"/>
        <w:numPr>
          <w:ilvl w:val="0"/>
          <w:numId w:val="4"/>
        </w:numPr>
        <w:rPr>
          <w:rStyle w:val="A2"/>
          <w:rFonts w:ascii="Source Sans Pro" w:eastAsia="Times New Roman" w:hAnsi="Source Sans Pro" w:cs="Arial"/>
          <w:sz w:val="24"/>
          <w:szCs w:val="24"/>
        </w:rPr>
      </w:pPr>
      <w:r w:rsidRPr="3387E919">
        <w:rPr>
          <w:rFonts w:ascii="Source Sans Pro" w:eastAsia="Times New Roman" w:hAnsi="Source Sans Pro" w:cs="Arial"/>
          <w:color w:val="000000" w:themeColor="text1"/>
          <w:sz w:val="24"/>
          <w:szCs w:val="24"/>
        </w:rPr>
        <w:t xml:space="preserve">It will be another month before our final 2021 numbers come in and while many communities, sectors and businesses continue to be hard-hit, I’m optimistic about the recovery our industry is seeing as a whole. </w:t>
      </w:r>
      <w:r w:rsidRPr="3387E919">
        <w:rPr>
          <w:rStyle w:val="A2"/>
          <w:rFonts w:ascii="Source Sans Pro" w:hAnsi="Source Sans Pro"/>
          <w:color w:val="auto"/>
          <w:sz w:val="24"/>
          <w:szCs w:val="24"/>
        </w:rPr>
        <w:t xml:space="preserve"> </w:t>
      </w:r>
    </w:p>
    <w:p w14:paraId="07CB3832" w14:textId="2037CBAC" w:rsidR="001E0760" w:rsidRPr="001E0760" w:rsidRDefault="001E0760" w:rsidP="3387E919">
      <w:pPr>
        <w:pStyle w:val="ListParagraph"/>
        <w:numPr>
          <w:ilvl w:val="0"/>
          <w:numId w:val="4"/>
        </w:numPr>
        <w:rPr>
          <w:rFonts w:eastAsiaTheme="minorEastAsia"/>
          <w:sz w:val="24"/>
          <w:szCs w:val="24"/>
        </w:rPr>
      </w:pPr>
      <w:r w:rsidRPr="3387E919">
        <w:rPr>
          <w:rStyle w:val="A2"/>
          <w:rFonts w:ascii="Source Sans Pro" w:hAnsi="Source Sans Pro"/>
          <w:color w:val="auto"/>
          <w:sz w:val="24"/>
          <w:szCs w:val="24"/>
        </w:rPr>
        <w:t xml:space="preserve">Travel is critical to powering our community, the U.S. economy and American workforce. </w:t>
      </w:r>
    </w:p>
    <w:p w14:paraId="1A37824D" w14:textId="77777777" w:rsidR="001E0760" w:rsidRPr="001E0760" w:rsidRDefault="001E0760" w:rsidP="005A5346">
      <w:pPr>
        <w:pStyle w:val="ListParagraph"/>
        <w:numPr>
          <w:ilvl w:val="0"/>
          <w:numId w:val="4"/>
        </w:numPr>
      </w:pPr>
      <w:r w:rsidRPr="005A5346">
        <w:rPr>
          <w:rStyle w:val="A2"/>
          <w:rFonts w:ascii="Source Sans Pro" w:hAnsi="Source Sans Pro"/>
          <w:color w:val="auto"/>
          <w:sz w:val="24"/>
          <w:szCs w:val="24"/>
        </w:rPr>
        <w:t xml:space="preserve">Travel is an incredibly resilient industry and an essential economic driver, spurring growth for businesses and communities across our country. </w:t>
      </w:r>
    </w:p>
    <w:p w14:paraId="1A75295B" w14:textId="2F02BE08" w:rsidR="001E0760" w:rsidRPr="001E0760" w:rsidRDefault="001E0760" w:rsidP="3387E919">
      <w:pPr>
        <w:rPr>
          <w:rStyle w:val="A2"/>
          <w:rFonts w:ascii="Source Sans Pro" w:hAnsi="Source Sans Pro"/>
          <w:color w:val="auto"/>
          <w:sz w:val="24"/>
          <w:szCs w:val="24"/>
        </w:rPr>
      </w:pPr>
    </w:p>
    <w:p w14:paraId="66BD9AFE" w14:textId="5701F002" w:rsidR="001E0760" w:rsidRDefault="0079061C" w:rsidP="3387E919">
      <w:pPr>
        <w:rPr>
          <w:rFonts w:ascii="Source Sans Pro" w:hAnsi="Source Sans Pro"/>
          <w:b/>
          <w:bCs/>
          <w:sz w:val="24"/>
          <w:szCs w:val="24"/>
        </w:rPr>
      </w:pPr>
      <w:r w:rsidRPr="3387E919">
        <w:rPr>
          <w:rFonts w:ascii="Source Sans Pro" w:hAnsi="Source Sans Pro"/>
          <w:b/>
          <w:bCs/>
          <w:sz w:val="24"/>
          <w:szCs w:val="24"/>
        </w:rPr>
        <w:t xml:space="preserve">WHAT </w:t>
      </w:r>
      <w:r w:rsidR="00F96E25" w:rsidRPr="3387E919">
        <w:rPr>
          <w:rFonts w:ascii="Source Sans Pro" w:hAnsi="Source Sans Pro"/>
          <w:b/>
          <w:bCs/>
          <w:sz w:val="24"/>
          <w:szCs w:val="24"/>
        </w:rPr>
        <w:t xml:space="preserve">SHOULD </w:t>
      </w:r>
      <w:r w:rsidRPr="3387E919">
        <w:rPr>
          <w:rFonts w:ascii="Source Sans Pro" w:hAnsi="Source Sans Pro"/>
          <w:b/>
          <w:bCs/>
          <w:sz w:val="24"/>
          <w:szCs w:val="24"/>
        </w:rPr>
        <w:t xml:space="preserve">TRAVELERS </w:t>
      </w:r>
      <w:r w:rsidR="00F96E25" w:rsidRPr="3387E919">
        <w:rPr>
          <w:rFonts w:ascii="Source Sans Pro" w:hAnsi="Source Sans Pro"/>
          <w:b/>
          <w:bCs/>
          <w:sz w:val="24"/>
          <w:szCs w:val="24"/>
        </w:rPr>
        <w:t>GET EXCITED ABOUT IN</w:t>
      </w:r>
      <w:r w:rsidRPr="3387E919">
        <w:rPr>
          <w:rFonts w:ascii="Source Sans Pro" w:hAnsi="Source Sans Pro"/>
          <w:b/>
          <w:bCs/>
          <w:sz w:val="24"/>
          <w:szCs w:val="24"/>
        </w:rPr>
        <w:t xml:space="preserve"> YOUR COMMUNITY</w:t>
      </w:r>
    </w:p>
    <w:p w14:paraId="3B62CE5D" w14:textId="00616A93" w:rsidR="0079061C" w:rsidRDefault="0079061C" w:rsidP="0079061C">
      <w:pPr>
        <w:pStyle w:val="ListParagraph"/>
        <w:numPr>
          <w:ilvl w:val="0"/>
          <w:numId w:val="12"/>
        </w:numPr>
        <w:rPr>
          <w:rFonts w:ascii="Source Sans Pro" w:hAnsi="Source Sans Pro"/>
          <w:sz w:val="24"/>
          <w:szCs w:val="24"/>
        </w:rPr>
      </w:pPr>
      <w:r>
        <w:rPr>
          <w:rFonts w:ascii="Source Sans Pro" w:hAnsi="Source Sans Pro"/>
          <w:sz w:val="24"/>
          <w:szCs w:val="24"/>
        </w:rPr>
        <w:t xml:space="preserve">We know our travelers are looking to make memories </w:t>
      </w:r>
      <w:r w:rsidR="00E2683F">
        <w:rPr>
          <w:rFonts w:ascii="Source Sans Pro" w:hAnsi="Source Sans Pro"/>
          <w:sz w:val="24"/>
          <w:szCs w:val="24"/>
        </w:rPr>
        <w:t>and [insert destination name] has so many opportunities to do just that.</w:t>
      </w:r>
    </w:p>
    <w:p w14:paraId="344247D2" w14:textId="77777777" w:rsidR="00F96E25" w:rsidRDefault="00F96E25" w:rsidP="00F96E25">
      <w:pPr>
        <w:pStyle w:val="ListParagraph"/>
        <w:rPr>
          <w:rFonts w:ascii="Source Sans Pro" w:hAnsi="Source Sans Pro"/>
          <w:sz w:val="24"/>
          <w:szCs w:val="24"/>
        </w:rPr>
      </w:pPr>
    </w:p>
    <w:p w14:paraId="5AF803CE" w14:textId="10B843F5" w:rsidR="00E2683F" w:rsidRPr="00E2683F" w:rsidRDefault="00E2683F" w:rsidP="00E2683F">
      <w:pPr>
        <w:pStyle w:val="ListParagraph"/>
        <w:rPr>
          <w:rFonts w:ascii="Source Sans Pro" w:hAnsi="Source Sans Pro"/>
          <w:i/>
          <w:iCs/>
          <w:sz w:val="24"/>
          <w:szCs w:val="24"/>
        </w:rPr>
      </w:pPr>
      <w:r w:rsidRPr="00E2683F">
        <w:rPr>
          <w:rFonts w:ascii="Source Sans Pro" w:hAnsi="Source Sans Pro"/>
          <w:i/>
          <w:iCs/>
          <w:sz w:val="24"/>
          <w:szCs w:val="24"/>
        </w:rPr>
        <w:t>THOUGHT STARTERS</w:t>
      </w:r>
    </w:p>
    <w:p w14:paraId="0813C1EF" w14:textId="190DE5AC" w:rsidR="00E2683F" w:rsidRPr="00E2683F" w:rsidRDefault="00E2683F" w:rsidP="0079061C">
      <w:pPr>
        <w:pStyle w:val="ListParagraph"/>
        <w:numPr>
          <w:ilvl w:val="0"/>
          <w:numId w:val="12"/>
        </w:numPr>
        <w:rPr>
          <w:rFonts w:ascii="Source Sans Pro" w:hAnsi="Source Sans Pro"/>
          <w:i/>
          <w:iCs/>
          <w:sz w:val="24"/>
          <w:szCs w:val="24"/>
        </w:rPr>
      </w:pPr>
      <w:r w:rsidRPr="00E2683F">
        <w:rPr>
          <w:rFonts w:ascii="Source Sans Pro" w:hAnsi="Source Sans Pro"/>
          <w:i/>
          <w:iCs/>
          <w:sz w:val="24"/>
          <w:szCs w:val="24"/>
        </w:rPr>
        <w:t>How does your destination embody</w:t>
      </w:r>
      <w:r w:rsidRPr="00E2683F">
        <w:rPr>
          <w:rFonts w:ascii="Source Sans Pro" w:eastAsia="Source Sans Pro" w:hAnsi="Source Sans Pro" w:cs="Source Sans Pro"/>
          <w:i/>
          <w:iCs/>
          <w:sz w:val="24"/>
          <w:szCs w:val="24"/>
        </w:rPr>
        <w:t xml:space="preserve"> Wisconsin’s spirited and celebratory nature (</w:t>
      </w:r>
      <w:r w:rsidR="00F96E25">
        <w:rPr>
          <w:rFonts w:ascii="Source Sans Pro" w:eastAsia="Source Sans Pro" w:hAnsi="Source Sans Pro" w:cs="Source Sans Pro"/>
          <w:i/>
          <w:iCs/>
          <w:sz w:val="24"/>
          <w:szCs w:val="24"/>
        </w:rPr>
        <w:t xml:space="preserve">ex. </w:t>
      </w:r>
      <w:r w:rsidRPr="00E2683F">
        <w:rPr>
          <w:rFonts w:ascii="Source Sans Pro" w:eastAsia="Source Sans Pro" w:hAnsi="Source Sans Pro" w:cs="Source Sans Pro"/>
          <w:i/>
          <w:iCs/>
          <w:sz w:val="24"/>
          <w:szCs w:val="24"/>
        </w:rPr>
        <w:t>events, festivals, etc.)</w:t>
      </w:r>
      <w:r w:rsidR="00F96E25">
        <w:rPr>
          <w:rFonts w:ascii="Source Sans Pro" w:eastAsia="Source Sans Pro" w:hAnsi="Source Sans Pro" w:cs="Source Sans Pro"/>
          <w:i/>
          <w:iCs/>
          <w:sz w:val="24"/>
          <w:szCs w:val="24"/>
        </w:rPr>
        <w:t>?</w:t>
      </w:r>
    </w:p>
    <w:p w14:paraId="692964AE" w14:textId="7EFCD4E2" w:rsidR="00E2683F" w:rsidRPr="00E2683F" w:rsidRDefault="00E2683F" w:rsidP="0079061C">
      <w:pPr>
        <w:pStyle w:val="ListParagraph"/>
        <w:numPr>
          <w:ilvl w:val="0"/>
          <w:numId w:val="12"/>
        </w:numPr>
        <w:rPr>
          <w:rFonts w:ascii="Source Sans Pro" w:hAnsi="Source Sans Pro"/>
          <w:i/>
          <w:iCs/>
          <w:sz w:val="24"/>
          <w:szCs w:val="24"/>
        </w:rPr>
      </w:pPr>
      <w:r w:rsidRPr="00E2683F">
        <w:rPr>
          <w:rFonts w:ascii="Source Sans Pro" w:eastAsia="Source Sans Pro" w:hAnsi="Source Sans Pro" w:cs="Source Sans Pro"/>
          <w:i/>
          <w:iCs/>
          <w:sz w:val="24"/>
          <w:szCs w:val="24"/>
        </w:rPr>
        <w:t>What is something unique</w:t>
      </w:r>
      <w:r w:rsidR="00F96E25">
        <w:rPr>
          <w:rFonts w:ascii="Source Sans Pro" w:eastAsia="Source Sans Pro" w:hAnsi="Source Sans Pro" w:cs="Source Sans Pro"/>
          <w:i/>
          <w:iCs/>
          <w:sz w:val="24"/>
          <w:szCs w:val="24"/>
        </w:rPr>
        <w:t xml:space="preserve"> in your destination</w:t>
      </w:r>
      <w:r w:rsidRPr="00E2683F">
        <w:rPr>
          <w:rFonts w:ascii="Source Sans Pro" w:eastAsia="Source Sans Pro" w:hAnsi="Source Sans Pro" w:cs="Source Sans Pro"/>
          <w:i/>
          <w:iCs/>
          <w:sz w:val="24"/>
          <w:szCs w:val="24"/>
        </w:rPr>
        <w:t xml:space="preserve"> that is ready to be discovered? </w:t>
      </w:r>
    </w:p>
    <w:p w14:paraId="6DE6956C" w14:textId="6A7664D4" w:rsidR="00E2683F" w:rsidRPr="00E2683F" w:rsidRDefault="00E2683F" w:rsidP="0079061C">
      <w:pPr>
        <w:pStyle w:val="ListParagraph"/>
        <w:numPr>
          <w:ilvl w:val="0"/>
          <w:numId w:val="12"/>
        </w:numPr>
        <w:rPr>
          <w:rFonts w:ascii="Source Sans Pro" w:hAnsi="Source Sans Pro"/>
          <w:i/>
          <w:iCs/>
          <w:sz w:val="24"/>
          <w:szCs w:val="24"/>
        </w:rPr>
      </w:pPr>
      <w:r w:rsidRPr="00E2683F">
        <w:rPr>
          <w:rFonts w:ascii="Source Sans Pro" w:eastAsia="Source Sans Pro" w:hAnsi="Source Sans Pro" w:cs="Source Sans Pro"/>
          <w:i/>
          <w:iCs/>
          <w:sz w:val="24"/>
          <w:szCs w:val="24"/>
        </w:rPr>
        <w:t>What makes your community a perfect road trip destination?</w:t>
      </w:r>
    </w:p>
    <w:p w14:paraId="5B0705F6" w14:textId="3FC295A9" w:rsidR="00E2683F" w:rsidRPr="00E2683F" w:rsidRDefault="00E2683F" w:rsidP="0079061C">
      <w:pPr>
        <w:pStyle w:val="ListParagraph"/>
        <w:numPr>
          <w:ilvl w:val="0"/>
          <w:numId w:val="12"/>
        </w:numPr>
        <w:rPr>
          <w:rFonts w:ascii="Source Sans Pro" w:hAnsi="Source Sans Pro"/>
          <w:i/>
          <w:iCs/>
          <w:sz w:val="24"/>
          <w:szCs w:val="24"/>
        </w:rPr>
      </w:pPr>
      <w:r w:rsidRPr="00E2683F">
        <w:rPr>
          <w:rFonts w:ascii="Source Sans Pro" w:eastAsia="Source Sans Pro" w:hAnsi="Source Sans Pro" w:cs="Source Sans Pro"/>
          <w:i/>
          <w:iCs/>
          <w:sz w:val="24"/>
          <w:szCs w:val="24"/>
        </w:rPr>
        <w:t xml:space="preserve">What types of outdoor recreation opportunities are available? </w:t>
      </w:r>
    </w:p>
    <w:p w14:paraId="60C52049" w14:textId="447FE05B" w:rsidR="00E2683F" w:rsidRPr="00F96E25" w:rsidRDefault="00E2683F" w:rsidP="0079061C">
      <w:pPr>
        <w:pStyle w:val="ListParagraph"/>
        <w:numPr>
          <w:ilvl w:val="0"/>
          <w:numId w:val="12"/>
        </w:numPr>
        <w:rPr>
          <w:rFonts w:ascii="Source Sans Pro" w:hAnsi="Source Sans Pro"/>
          <w:i/>
          <w:iCs/>
          <w:sz w:val="24"/>
          <w:szCs w:val="24"/>
        </w:rPr>
      </w:pPr>
      <w:r w:rsidRPr="00E2683F">
        <w:rPr>
          <w:rFonts w:ascii="Source Sans Pro" w:eastAsia="Source Sans Pro" w:hAnsi="Source Sans Pro" w:cs="Source Sans Pro"/>
          <w:i/>
          <w:iCs/>
          <w:sz w:val="24"/>
          <w:szCs w:val="24"/>
        </w:rPr>
        <w:t xml:space="preserve">What’s new and exciting in the food, </w:t>
      </w:r>
      <w:proofErr w:type="gramStart"/>
      <w:r w:rsidRPr="00E2683F">
        <w:rPr>
          <w:rFonts w:ascii="Source Sans Pro" w:eastAsia="Source Sans Pro" w:hAnsi="Source Sans Pro" w:cs="Source Sans Pro"/>
          <w:i/>
          <w:iCs/>
          <w:sz w:val="24"/>
          <w:szCs w:val="24"/>
        </w:rPr>
        <w:t>drink</w:t>
      </w:r>
      <w:proofErr w:type="gramEnd"/>
      <w:r w:rsidRPr="00E2683F">
        <w:rPr>
          <w:rFonts w:ascii="Source Sans Pro" w:eastAsia="Source Sans Pro" w:hAnsi="Source Sans Pro" w:cs="Source Sans Pro"/>
          <w:i/>
          <w:iCs/>
          <w:sz w:val="24"/>
          <w:szCs w:val="24"/>
        </w:rPr>
        <w:t xml:space="preserve"> and dining scene? </w:t>
      </w:r>
    </w:p>
    <w:p w14:paraId="78CEDF71" w14:textId="3F5E0FBA" w:rsidR="00F96E25" w:rsidRPr="00E2683F" w:rsidRDefault="00F96E25" w:rsidP="0079061C">
      <w:pPr>
        <w:pStyle w:val="ListParagraph"/>
        <w:numPr>
          <w:ilvl w:val="0"/>
          <w:numId w:val="12"/>
        </w:numPr>
        <w:rPr>
          <w:rFonts w:ascii="Source Sans Pro" w:hAnsi="Source Sans Pro"/>
          <w:i/>
          <w:iCs/>
          <w:sz w:val="24"/>
          <w:szCs w:val="24"/>
        </w:rPr>
      </w:pPr>
      <w:r>
        <w:rPr>
          <w:rFonts w:ascii="Source Sans Pro" w:eastAsia="Source Sans Pro" w:hAnsi="Source Sans Pro" w:cs="Source Sans Pro"/>
          <w:i/>
          <w:iCs/>
          <w:sz w:val="24"/>
          <w:szCs w:val="24"/>
        </w:rPr>
        <w:t>What types of immersive experiences area available for travelers in your community (ex. farm stays, workshops/classes, etc.)</w:t>
      </w:r>
    </w:p>
    <w:p w14:paraId="02620864" w14:textId="470DE01C" w:rsidR="00E2683F" w:rsidRPr="00E2683F" w:rsidRDefault="00E2683F" w:rsidP="0079061C">
      <w:pPr>
        <w:pStyle w:val="ListParagraph"/>
        <w:numPr>
          <w:ilvl w:val="0"/>
          <w:numId w:val="12"/>
        </w:numPr>
        <w:rPr>
          <w:rFonts w:ascii="Source Sans Pro" w:hAnsi="Source Sans Pro"/>
          <w:i/>
          <w:iCs/>
          <w:sz w:val="24"/>
          <w:szCs w:val="24"/>
        </w:rPr>
      </w:pPr>
      <w:r w:rsidRPr="00E2683F">
        <w:rPr>
          <w:rFonts w:ascii="Source Sans Pro" w:eastAsia="Source Sans Pro" w:hAnsi="Source Sans Pro" w:cs="Source Sans Pro"/>
          <w:i/>
          <w:iCs/>
          <w:sz w:val="24"/>
          <w:szCs w:val="24"/>
        </w:rPr>
        <w:lastRenderedPageBreak/>
        <w:t xml:space="preserve">How does your community show that it welcomes all? </w:t>
      </w:r>
    </w:p>
    <w:p w14:paraId="7A5B735A" w14:textId="77777777" w:rsidR="00E2683F" w:rsidRPr="0079061C" w:rsidRDefault="00E2683F" w:rsidP="00E2683F">
      <w:pPr>
        <w:pStyle w:val="ListParagraph"/>
        <w:rPr>
          <w:rFonts w:ascii="Source Sans Pro" w:hAnsi="Source Sans Pro"/>
          <w:sz w:val="24"/>
          <w:szCs w:val="24"/>
        </w:rPr>
      </w:pPr>
    </w:p>
    <w:p w14:paraId="32ABA3BE" w14:textId="0AF01D26" w:rsidR="005A5346" w:rsidRDefault="005A5346" w:rsidP="005A5346">
      <w:pPr>
        <w:rPr>
          <w:rFonts w:ascii="Source Sans Pro" w:hAnsi="Source Sans Pro" w:cstheme="minorHAnsi"/>
          <w:b/>
          <w:bCs/>
          <w:sz w:val="24"/>
          <w:szCs w:val="24"/>
        </w:rPr>
      </w:pPr>
      <w:r>
        <w:rPr>
          <w:rFonts w:ascii="Source Sans Pro" w:hAnsi="Source Sans Pro" w:cstheme="minorHAnsi"/>
          <w:b/>
          <w:bCs/>
          <w:sz w:val="24"/>
          <w:szCs w:val="24"/>
        </w:rPr>
        <w:t>PIVOTS TO HELP KEEP THE MESSAGE ON THE #FUTUREOFTRAVEL</w:t>
      </w:r>
    </w:p>
    <w:p w14:paraId="209B6989" w14:textId="2A69A381" w:rsidR="00F654F7" w:rsidRPr="00F654F7" w:rsidRDefault="00F654F7" w:rsidP="00092BF6">
      <w:pPr>
        <w:rPr>
          <w:rStyle w:val="A2"/>
          <w:rFonts w:ascii="Source Sans Pro" w:hAnsi="Source Sans Pro"/>
          <w:b/>
          <w:bCs/>
          <w:color w:val="auto"/>
          <w:sz w:val="24"/>
          <w:szCs w:val="24"/>
        </w:rPr>
      </w:pPr>
      <w:r w:rsidRPr="00F654F7">
        <w:rPr>
          <w:rStyle w:val="A2"/>
          <w:rFonts w:ascii="Source Sans Pro" w:hAnsi="Source Sans Pro"/>
          <w:b/>
          <w:bCs/>
          <w:color w:val="auto"/>
          <w:sz w:val="24"/>
          <w:szCs w:val="24"/>
        </w:rPr>
        <w:t>If asked about economic impact loss</w:t>
      </w:r>
    </w:p>
    <w:p w14:paraId="3D0BDAD2" w14:textId="0CD43875" w:rsidR="00092BF6" w:rsidRPr="00F654F7" w:rsidRDefault="00092BF6" w:rsidP="00F654F7">
      <w:pPr>
        <w:pStyle w:val="ListParagraph"/>
        <w:numPr>
          <w:ilvl w:val="0"/>
          <w:numId w:val="10"/>
        </w:numPr>
        <w:rPr>
          <w:rStyle w:val="A2"/>
          <w:rFonts w:ascii="Source Sans Pro" w:hAnsi="Source Sans Pro"/>
          <w:color w:val="auto"/>
          <w:sz w:val="24"/>
          <w:szCs w:val="24"/>
        </w:rPr>
      </w:pPr>
      <w:r w:rsidRPr="3387E919">
        <w:rPr>
          <w:rStyle w:val="A2"/>
          <w:rFonts w:ascii="Source Sans Pro" w:hAnsi="Source Sans Pro"/>
          <w:color w:val="auto"/>
          <w:sz w:val="24"/>
          <w:szCs w:val="24"/>
        </w:rPr>
        <w:t xml:space="preserve">Together, we </w:t>
      </w:r>
      <w:r w:rsidR="00F654F7" w:rsidRPr="3387E919">
        <w:rPr>
          <w:rStyle w:val="A2"/>
          <w:rFonts w:ascii="Source Sans Pro" w:hAnsi="Source Sans Pro"/>
          <w:color w:val="auto"/>
          <w:sz w:val="24"/>
          <w:szCs w:val="24"/>
        </w:rPr>
        <w:t>are</w:t>
      </w:r>
      <w:r w:rsidRPr="3387E919">
        <w:rPr>
          <w:rStyle w:val="A2"/>
          <w:rFonts w:ascii="Source Sans Pro" w:hAnsi="Source Sans Pro"/>
          <w:color w:val="auto"/>
          <w:sz w:val="24"/>
          <w:szCs w:val="24"/>
        </w:rPr>
        <w:t xml:space="preserve"> overcom</w:t>
      </w:r>
      <w:r w:rsidR="00F654F7" w:rsidRPr="3387E919">
        <w:rPr>
          <w:rStyle w:val="A2"/>
          <w:rFonts w:ascii="Source Sans Pro" w:hAnsi="Source Sans Pro"/>
          <w:color w:val="auto"/>
          <w:sz w:val="24"/>
          <w:szCs w:val="24"/>
        </w:rPr>
        <w:t>ing</w:t>
      </w:r>
      <w:r w:rsidRPr="3387E919">
        <w:rPr>
          <w:rStyle w:val="A2"/>
          <w:rFonts w:ascii="Source Sans Pro" w:hAnsi="Source Sans Pro"/>
          <w:color w:val="auto"/>
          <w:sz w:val="24"/>
          <w:szCs w:val="24"/>
        </w:rPr>
        <w:t xml:space="preserve"> our industry’s most devastating crisis—and now, the importance of travel is clearer than ever before. As we shift our focus forward, </w:t>
      </w:r>
      <w:r w:rsidR="00F654F7" w:rsidRPr="3387E919">
        <w:rPr>
          <w:rStyle w:val="A2"/>
          <w:rFonts w:ascii="Source Sans Pro" w:hAnsi="Source Sans Pro"/>
          <w:color w:val="auto"/>
          <w:sz w:val="24"/>
          <w:szCs w:val="24"/>
        </w:rPr>
        <w:t xml:space="preserve">on the </w:t>
      </w:r>
      <w:r w:rsidRPr="3387E919">
        <w:rPr>
          <w:rStyle w:val="A2"/>
          <w:rFonts w:ascii="Source Sans Pro" w:hAnsi="Source Sans Pro" w:cs="Gotham Bold"/>
          <w:b/>
          <w:bCs/>
          <w:color w:val="auto"/>
          <w:sz w:val="24"/>
          <w:szCs w:val="24"/>
        </w:rPr>
        <w:t>Future</w:t>
      </w:r>
      <w:r w:rsidR="00F654F7" w:rsidRPr="3387E919">
        <w:rPr>
          <w:rStyle w:val="A2"/>
          <w:rFonts w:ascii="Source Sans Pro" w:hAnsi="Source Sans Pro" w:cs="Gotham Bold"/>
          <w:b/>
          <w:bCs/>
          <w:color w:val="auto"/>
          <w:sz w:val="24"/>
          <w:szCs w:val="24"/>
        </w:rPr>
        <w:t xml:space="preserve"> o</w:t>
      </w:r>
      <w:r w:rsidRPr="3387E919">
        <w:rPr>
          <w:rStyle w:val="A2"/>
          <w:rFonts w:ascii="Source Sans Pro" w:hAnsi="Source Sans Pro" w:cs="Gotham Bold"/>
          <w:b/>
          <w:bCs/>
          <w:color w:val="auto"/>
          <w:sz w:val="24"/>
          <w:szCs w:val="24"/>
        </w:rPr>
        <w:t>f</w:t>
      </w:r>
      <w:r w:rsidR="00F654F7" w:rsidRPr="3387E919">
        <w:rPr>
          <w:rStyle w:val="A2"/>
          <w:rFonts w:ascii="Source Sans Pro" w:hAnsi="Source Sans Pro" w:cs="Gotham Bold"/>
          <w:b/>
          <w:bCs/>
          <w:color w:val="auto"/>
          <w:sz w:val="24"/>
          <w:szCs w:val="24"/>
        </w:rPr>
        <w:t xml:space="preserve"> </w:t>
      </w:r>
      <w:r w:rsidRPr="3387E919">
        <w:rPr>
          <w:rStyle w:val="A2"/>
          <w:rFonts w:ascii="Source Sans Pro" w:hAnsi="Source Sans Pro" w:cs="Gotham Bold"/>
          <w:b/>
          <w:bCs/>
          <w:color w:val="auto"/>
          <w:sz w:val="24"/>
          <w:szCs w:val="24"/>
        </w:rPr>
        <w:t>Travel</w:t>
      </w:r>
      <w:r w:rsidR="00F654F7" w:rsidRPr="3387E919">
        <w:rPr>
          <w:rStyle w:val="A2"/>
          <w:rFonts w:ascii="Source Sans Pro" w:hAnsi="Source Sans Pro"/>
          <w:color w:val="auto"/>
          <w:sz w:val="24"/>
          <w:szCs w:val="24"/>
        </w:rPr>
        <w:t xml:space="preserve"> we are so excited about the many opportunities for travelers to make memories in [insert destination, elaborate on specific opportunities]. </w:t>
      </w:r>
    </w:p>
    <w:p w14:paraId="048C330C" w14:textId="5984CE10" w:rsidR="005A5346" w:rsidRPr="00F202D3" w:rsidRDefault="005A5346" w:rsidP="005A5346">
      <w:pPr>
        <w:rPr>
          <w:rFonts w:ascii="Source Sans Pro" w:hAnsi="Source Sans Pro" w:cstheme="minorHAnsi"/>
          <w:b/>
          <w:bCs/>
          <w:sz w:val="24"/>
          <w:szCs w:val="24"/>
        </w:rPr>
      </w:pPr>
      <w:r w:rsidRPr="00F202D3">
        <w:rPr>
          <w:rFonts w:ascii="Source Sans Pro" w:hAnsi="Source Sans Pro" w:cstheme="minorHAnsi"/>
          <w:b/>
          <w:bCs/>
          <w:sz w:val="24"/>
          <w:szCs w:val="24"/>
        </w:rPr>
        <w:t>If asked about health/safety measures</w:t>
      </w:r>
    </w:p>
    <w:p w14:paraId="118F190C" w14:textId="3AD5E492" w:rsidR="005A5346" w:rsidRPr="005A5346" w:rsidRDefault="2740FA0C" w:rsidP="005A5346">
      <w:pPr>
        <w:pStyle w:val="ListParagraph"/>
        <w:numPr>
          <w:ilvl w:val="0"/>
          <w:numId w:val="5"/>
        </w:numPr>
        <w:autoSpaceDE w:val="0"/>
        <w:autoSpaceDN w:val="0"/>
        <w:adjustRightInd w:val="0"/>
        <w:spacing w:after="0" w:line="240" w:lineRule="auto"/>
        <w:rPr>
          <w:rFonts w:ascii="Source Sans Pro" w:hAnsi="Source Sans Pro"/>
          <w:sz w:val="24"/>
          <w:szCs w:val="24"/>
        </w:rPr>
      </w:pPr>
      <w:r w:rsidRPr="79EF70D2">
        <w:rPr>
          <w:rFonts w:ascii="Source Sans Pro" w:hAnsi="Source Sans Pro"/>
          <w:sz w:val="24"/>
          <w:szCs w:val="24"/>
        </w:rPr>
        <w:t>I encourage visitors to get their health guidance from public health officials and their travel advice from me. Today I’m here to talk about the future of travel and am happy to share some more ideas about where to go and what to do in [insert destination name].</w:t>
      </w:r>
    </w:p>
    <w:p w14:paraId="73386252" w14:textId="77777777" w:rsidR="005A5346" w:rsidRDefault="005A5346" w:rsidP="005A5346">
      <w:pPr>
        <w:rPr>
          <w:rFonts w:ascii="Source Sans Pro" w:hAnsi="Source Sans Pro" w:cstheme="minorHAnsi"/>
          <w:b/>
          <w:bCs/>
          <w:sz w:val="24"/>
          <w:szCs w:val="24"/>
        </w:rPr>
      </w:pPr>
    </w:p>
    <w:p w14:paraId="317C74F0" w14:textId="05749883" w:rsidR="005A5346" w:rsidRPr="00F202D3" w:rsidRDefault="0079061C" w:rsidP="005A5346">
      <w:pPr>
        <w:rPr>
          <w:rFonts w:ascii="Source Sans Pro" w:hAnsi="Source Sans Pro" w:cstheme="minorHAnsi"/>
          <w:b/>
          <w:bCs/>
          <w:sz w:val="24"/>
          <w:szCs w:val="24"/>
        </w:rPr>
      </w:pPr>
      <w:r>
        <w:rPr>
          <w:rFonts w:ascii="Source Sans Pro" w:hAnsi="Source Sans Pro" w:cstheme="minorHAnsi"/>
          <w:b/>
          <w:bCs/>
          <w:sz w:val="24"/>
          <w:szCs w:val="24"/>
        </w:rPr>
        <w:t>If asked about sectors hit hardest</w:t>
      </w:r>
    </w:p>
    <w:p w14:paraId="10EEBAAF" w14:textId="3F1634C1" w:rsidR="005A5346" w:rsidRDefault="005A5346" w:rsidP="0079061C">
      <w:pPr>
        <w:pStyle w:val="ListParagraph"/>
        <w:numPr>
          <w:ilvl w:val="0"/>
          <w:numId w:val="5"/>
        </w:numPr>
        <w:spacing w:after="0" w:line="240" w:lineRule="auto"/>
        <w:rPr>
          <w:rFonts w:ascii="Source Sans Pro" w:hAnsi="Source Sans Pro"/>
          <w:sz w:val="24"/>
          <w:szCs w:val="24"/>
        </w:rPr>
      </w:pPr>
      <w:r w:rsidRPr="00F202D3">
        <w:rPr>
          <w:rFonts w:ascii="Source Sans Pro" w:hAnsi="Source Sans Pro"/>
          <w:sz w:val="24"/>
          <w:szCs w:val="24"/>
        </w:rPr>
        <w:t>From the outset – recovery was predicted to look more like a dial than a switch and that is proving out every day. It continues to hit different sectors and geographies differently.</w:t>
      </w:r>
    </w:p>
    <w:p w14:paraId="51F295B9" w14:textId="278451BD" w:rsidR="0079061C" w:rsidRPr="0079061C" w:rsidRDefault="0079061C" w:rsidP="0079061C">
      <w:pPr>
        <w:pStyle w:val="ListParagraph"/>
        <w:numPr>
          <w:ilvl w:val="0"/>
          <w:numId w:val="5"/>
        </w:numPr>
        <w:spacing w:after="0" w:line="240" w:lineRule="auto"/>
        <w:rPr>
          <w:rFonts w:ascii="Source Sans Pro" w:hAnsi="Source Sans Pro"/>
          <w:sz w:val="24"/>
          <w:szCs w:val="24"/>
        </w:rPr>
      </w:pPr>
      <w:r>
        <w:rPr>
          <w:rFonts w:ascii="Source Sans Pro" w:hAnsi="Source Sans Pro" w:cstheme="minorHAnsi"/>
          <w:sz w:val="24"/>
          <w:szCs w:val="24"/>
        </w:rPr>
        <w:t xml:space="preserve">Today I’m here to talk about the future of travel and how we can continue to drive recovery by encouraging travelers to [details about your destination]. </w:t>
      </w:r>
    </w:p>
    <w:p w14:paraId="03418B5D" w14:textId="77777777" w:rsidR="005A5346" w:rsidRPr="001E0760" w:rsidRDefault="005A5346" w:rsidP="001E0760">
      <w:pPr>
        <w:rPr>
          <w:rFonts w:ascii="Source Sans Pro" w:hAnsi="Source Sans Pro"/>
          <w:sz w:val="24"/>
          <w:szCs w:val="24"/>
        </w:rPr>
      </w:pPr>
    </w:p>
    <w:sectPr w:rsidR="005A5346" w:rsidRPr="001E0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auto"/>
    <w:notTrueType/>
    <w:pitch w:val="variable"/>
    <w:sig w:usb0="A100007F" w:usb1="4000005B" w:usb2="00000000" w:usb3="00000000" w:csb0="0000009B" w:csb1="00000000"/>
  </w:font>
  <w:font w:name="Source Sans Pro">
    <w:altName w:val="Source Sans Pro"/>
    <w:charset w:val="00"/>
    <w:family w:val="swiss"/>
    <w:pitch w:val="variable"/>
    <w:sig w:usb0="600002F7" w:usb1="02000001" w:usb2="00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E94"/>
    <w:multiLevelType w:val="hybridMultilevel"/>
    <w:tmpl w:val="8D5A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E0618"/>
    <w:multiLevelType w:val="hybridMultilevel"/>
    <w:tmpl w:val="3480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12BB1"/>
    <w:multiLevelType w:val="hybridMultilevel"/>
    <w:tmpl w:val="D4C073F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B223E2"/>
    <w:multiLevelType w:val="hybridMultilevel"/>
    <w:tmpl w:val="BF42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152A7"/>
    <w:multiLevelType w:val="hybridMultilevel"/>
    <w:tmpl w:val="47D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E212B"/>
    <w:multiLevelType w:val="hybridMultilevel"/>
    <w:tmpl w:val="6AC6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16061"/>
    <w:multiLevelType w:val="hybridMultilevel"/>
    <w:tmpl w:val="7922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2301D"/>
    <w:multiLevelType w:val="hybridMultilevel"/>
    <w:tmpl w:val="0358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10A06"/>
    <w:multiLevelType w:val="hybridMultilevel"/>
    <w:tmpl w:val="5394BAD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E00306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54E577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6FD1473"/>
    <w:multiLevelType w:val="hybridMultilevel"/>
    <w:tmpl w:val="6FCA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5"/>
  </w:num>
  <w:num w:numId="5">
    <w:abstractNumId w:val="4"/>
  </w:num>
  <w:num w:numId="6">
    <w:abstractNumId w:val="11"/>
  </w:num>
  <w:num w:numId="7">
    <w:abstractNumId w:val="0"/>
  </w:num>
  <w:num w:numId="8">
    <w:abstractNumId w:val="2"/>
  </w:num>
  <w:num w:numId="9">
    <w:abstractNumId w:val="1"/>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60"/>
    <w:rsid w:val="00092BF6"/>
    <w:rsid w:val="000D5B99"/>
    <w:rsid w:val="001E0760"/>
    <w:rsid w:val="003E2F9A"/>
    <w:rsid w:val="004B0F41"/>
    <w:rsid w:val="005A5346"/>
    <w:rsid w:val="0079061C"/>
    <w:rsid w:val="00A052D7"/>
    <w:rsid w:val="00B34F82"/>
    <w:rsid w:val="00D74FA4"/>
    <w:rsid w:val="00E2683F"/>
    <w:rsid w:val="00E54F7B"/>
    <w:rsid w:val="00EE6FD2"/>
    <w:rsid w:val="00F654F7"/>
    <w:rsid w:val="00F96E25"/>
    <w:rsid w:val="00FA62BB"/>
    <w:rsid w:val="08F73EA4"/>
    <w:rsid w:val="2740FA0C"/>
    <w:rsid w:val="3387E919"/>
    <w:rsid w:val="5250B058"/>
    <w:rsid w:val="548F958C"/>
    <w:rsid w:val="730ED1E8"/>
    <w:rsid w:val="79E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DC8F"/>
  <w15:chartTrackingRefBased/>
  <w15:docId w15:val="{90BC48C3-EE1C-4C4A-AB39-0861CD3B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760"/>
    <w:pPr>
      <w:autoSpaceDE w:val="0"/>
      <w:autoSpaceDN w:val="0"/>
      <w:adjustRightInd w:val="0"/>
      <w:spacing w:after="0" w:line="240" w:lineRule="auto"/>
    </w:pPr>
    <w:rPr>
      <w:rFonts w:ascii="Gotham Bold" w:hAnsi="Gotham Bold" w:cs="Gotham Bold"/>
      <w:color w:val="000000"/>
      <w:sz w:val="24"/>
      <w:szCs w:val="24"/>
    </w:rPr>
  </w:style>
  <w:style w:type="paragraph" w:customStyle="1" w:styleId="Pa0">
    <w:name w:val="Pa0"/>
    <w:basedOn w:val="Default"/>
    <w:next w:val="Default"/>
    <w:uiPriority w:val="99"/>
    <w:rsid w:val="001E0760"/>
    <w:pPr>
      <w:spacing w:line="241" w:lineRule="atLeast"/>
    </w:pPr>
    <w:rPr>
      <w:rFonts w:cstheme="minorBidi"/>
      <w:color w:val="auto"/>
    </w:rPr>
  </w:style>
  <w:style w:type="character" w:customStyle="1" w:styleId="A3">
    <w:name w:val="A3"/>
    <w:uiPriority w:val="99"/>
    <w:rsid w:val="001E0760"/>
    <w:rPr>
      <w:rFonts w:cs="Gotham Bold"/>
      <w:b/>
      <w:bCs/>
      <w:color w:val="000000"/>
      <w:sz w:val="30"/>
      <w:szCs w:val="30"/>
    </w:rPr>
  </w:style>
  <w:style w:type="paragraph" w:customStyle="1" w:styleId="Pa2">
    <w:name w:val="Pa2"/>
    <w:basedOn w:val="Default"/>
    <w:next w:val="Default"/>
    <w:uiPriority w:val="99"/>
    <w:rsid w:val="001E0760"/>
    <w:pPr>
      <w:spacing w:line="241" w:lineRule="atLeast"/>
    </w:pPr>
    <w:rPr>
      <w:rFonts w:cstheme="minorBidi"/>
      <w:color w:val="auto"/>
    </w:rPr>
  </w:style>
  <w:style w:type="character" w:customStyle="1" w:styleId="A2">
    <w:name w:val="A2"/>
    <w:uiPriority w:val="99"/>
    <w:rsid w:val="001E0760"/>
    <w:rPr>
      <w:rFonts w:ascii="Gotham Book" w:hAnsi="Gotham Book" w:cs="Gotham Book"/>
      <w:color w:val="000000"/>
      <w:sz w:val="18"/>
      <w:szCs w:val="18"/>
    </w:rPr>
  </w:style>
  <w:style w:type="paragraph" w:styleId="ListParagraph">
    <w:name w:val="List Paragraph"/>
    <w:basedOn w:val="Normal"/>
    <w:uiPriority w:val="34"/>
    <w:qFormat/>
    <w:rsid w:val="005A5346"/>
    <w:pPr>
      <w:ind w:left="720"/>
      <w:contextualSpacing/>
    </w:pPr>
  </w:style>
  <w:style w:type="paragraph" w:customStyle="1" w:styleId="paragraph">
    <w:name w:val="paragraph"/>
    <w:basedOn w:val="Normal"/>
    <w:rsid w:val="00E54F7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2BF6"/>
    <w:rPr>
      <w:sz w:val="16"/>
      <w:szCs w:val="16"/>
    </w:rPr>
  </w:style>
  <w:style w:type="paragraph" w:styleId="CommentText">
    <w:name w:val="annotation text"/>
    <w:basedOn w:val="Normal"/>
    <w:link w:val="CommentTextChar"/>
    <w:uiPriority w:val="99"/>
    <w:semiHidden/>
    <w:unhideWhenUsed/>
    <w:rsid w:val="00092BF6"/>
    <w:pPr>
      <w:spacing w:line="240" w:lineRule="auto"/>
    </w:pPr>
    <w:rPr>
      <w:sz w:val="20"/>
      <w:szCs w:val="20"/>
    </w:rPr>
  </w:style>
  <w:style w:type="character" w:customStyle="1" w:styleId="CommentTextChar">
    <w:name w:val="Comment Text Char"/>
    <w:basedOn w:val="DefaultParagraphFont"/>
    <w:link w:val="CommentText"/>
    <w:uiPriority w:val="99"/>
    <w:semiHidden/>
    <w:rsid w:val="00092BF6"/>
    <w:rPr>
      <w:sz w:val="20"/>
      <w:szCs w:val="20"/>
    </w:rPr>
  </w:style>
  <w:style w:type="paragraph" w:styleId="CommentSubject">
    <w:name w:val="annotation subject"/>
    <w:basedOn w:val="CommentText"/>
    <w:next w:val="CommentText"/>
    <w:link w:val="CommentSubjectChar"/>
    <w:uiPriority w:val="99"/>
    <w:semiHidden/>
    <w:unhideWhenUsed/>
    <w:rsid w:val="00092BF6"/>
    <w:rPr>
      <w:b/>
      <w:bCs/>
    </w:rPr>
  </w:style>
  <w:style w:type="character" w:customStyle="1" w:styleId="CommentSubjectChar">
    <w:name w:val="Comment Subject Char"/>
    <w:basedOn w:val="CommentTextChar"/>
    <w:link w:val="CommentSubject"/>
    <w:uiPriority w:val="99"/>
    <w:semiHidden/>
    <w:rsid w:val="00092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9FB2B11DB5C4AA9E1B24C24113CDC" ma:contentTypeVersion="9" ma:contentTypeDescription="Create a new document." ma:contentTypeScope="" ma:versionID="d23dd0f1bd59fa3ec5782aa07cb397fe">
  <xsd:schema xmlns:xsd="http://www.w3.org/2001/XMLSchema" xmlns:xs="http://www.w3.org/2001/XMLSchema" xmlns:p="http://schemas.microsoft.com/office/2006/metadata/properties" xmlns:ns2="0c47a3c8-5071-4daf-b9d9-56db2b2200d0" xmlns:ns3="35fe5446-10ed-44fa-937d-ec914663cf14" targetNamespace="http://schemas.microsoft.com/office/2006/metadata/properties" ma:root="true" ma:fieldsID="8a7ff7c496399e5301003bfe20a8e249" ns2:_="" ns3:_="">
    <xsd:import namespace="0c47a3c8-5071-4daf-b9d9-56db2b2200d0"/>
    <xsd:import namespace="35fe5446-10ed-44fa-937d-ec914663c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7a3c8-5071-4daf-b9d9-56db2b220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fe5446-10ed-44fa-937d-ec914663cf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905D1-8AF6-4815-BEBC-F1A64D783D51}">
  <ds:schemaRefs>
    <ds:schemaRef ds:uri="http://purl.org/dc/elements/1.1/"/>
    <ds:schemaRef ds:uri="http://schemas.microsoft.com/office/2006/metadata/properties"/>
    <ds:schemaRef ds:uri="0c47a3c8-5071-4daf-b9d9-56db2b2200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fe5446-10ed-44fa-937d-ec914663cf14"/>
    <ds:schemaRef ds:uri="http://www.w3.org/XML/1998/namespace"/>
    <ds:schemaRef ds:uri="http://purl.org/dc/dcmitype/"/>
  </ds:schemaRefs>
</ds:datastoreItem>
</file>

<file path=customXml/itemProps2.xml><?xml version="1.0" encoding="utf-8"?>
<ds:datastoreItem xmlns:ds="http://schemas.openxmlformats.org/officeDocument/2006/customXml" ds:itemID="{CBFF9530-9802-4948-AE6D-449BBEA7CE57}">
  <ds:schemaRefs>
    <ds:schemaRef ds:uri="http://schemas.microsoft.com/sharepoint/v3/contenttype/forms"/>
  </ds:schemaRefs>
</ds:datastoreItem>
</file>

<file path=customXml/itemProps3.xml><?xml version="1.0" encoding="utf-8"?>
<ds:datastoreItem xmlns:ds="http://schemas.openxmlformats.org/officeDocument/2006/customXml" ds:itemID="{00D29FFF-341A-4776-B860-4AE695164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7a3c8-5071-4daf-b9d9-56db2b2200d0"/>
    <ds:schemaRef ds:uri="35fe5446-10ed-44fa-937d-ec914663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Weibel, Amanda - TOURISM</dc:creator>
  <cp:keywords/>
  <dc:description/>
  <cp:lastModifiedBy>Weibel, Amanda - TOURISM</cp:lastModifiedBy>
  <cp:revision>2</cp:revision>
  <dcterms:created xsi:type="dcterms:W3CDTF">2022-04-14T21:22:00Z</dcterms:created>
  <dcterms:modified xsi:type="dcterms:W3CDTF">2022-04-14T21:22:00Z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0x010100A519FB2B11DB5C4AA9E1B24C24113CDC</vt:lpwstr>
  </property>
</Properties>
</file>