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AFC4" w14:textId="77777777" w:rsidR="00482258" w:rsidRPr="00DE5303" w:rsidRDefault="006A54D0" w:rsidP="006A54D0">
      <w:pPr>
        <w:jc w:val="center"/>
        <w:rPr>
          <w:color w:val="002060"/>
        </w:rPr>
      </w:pPr>
      <w:r w:rsidRPr="00DE5303">
        <w:rPr>
          <w:noProof/>
          <w:color w:val="002060"/>
        </w:rPr>
        <w:drawing>
          <wp:inline distT="0" distB="0" distL="0" distR="0" wp14:anchorId="5994243D" wp14:editId="233F2E79">
            <wp:extent cx="3191066" cy="1085850"/>
            <wp:effectExtent l="0" t="0" r="9525" b="0"/>
            <wp:docPr id="2" name="Picture 2" descr="A picture containing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d your sipping point lock 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583" cy="110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5666" w14:textId="69EA7C07" w:rsidR="006A54D0" w:rsidRPr="00DE5303" w:rsidRDefault="009B44CA" w:rsidP="000353A3">
      <w:pPr>
        <w:jc w:val="center"/>
        <w:rPr>
          <w:rFonts w:ascii="Motor" w:hAnsi="Motor"/>
          <w:color w:val="002060"/>
          <w:sz w:val="52"/>
          <w:szCs w:val="52"/>
        </w:rPr>
      </w:pPr>
      <w:proofErr w:type="gramStart"/>
      <w:r w:rsidRPr="00DE5303">
        <w:rPr>
          <w:rFonts w:ascii="Motor" w:hAnsi="Motor"/>
          <w:color w:val="002060"/>
          <w:sz w:val="52"/>
          <w:szCs w:val="52"/>
        </w:rPr>
        <w:t>So</w:t>
      </w:r>
      <w:proofErr w:type="gramEnd"/>
      <w:r w:rsidRPr="00DE5303">
        <w:rPr>
          <w:rFonts w:ascii="Motor" w:hAnsi="Motor"/>
          <w:color w:val="002060"/>
          <w:sz w:val="52"/>
          <w:szCs w:val="52"/>
        </w:rPr>
        <w:t xml:space="preserve"> you </w:t>
      </w:r>
      <w:r w:rsidR="000353A3" w:rsidRPr="00DE5303">
        <w:rPr>
          <w:rFonts w:ascii="Motor" w:hAnsi="Motor"/>
          <w:color w:val="002060"/>
          <w:sz w:val="52"/>
          <w:szCs w:val="52"/>
        </w:rPr>
        <w:t>want</w:t>
      </w:r>
      <w:r w:rsidRPr="00DE5303">
        <w:rPr>
          <w:rFonts w:ascii="Motor" w:hAnsi="Motor"/>
          <w:color w:val="002060"/>
          <w:sz w:val="52"/>
          <w:szCs w:val="52"/>
        </w:rPr>
        <w:t xml:space="preserve"> to get on this bourbon bound collective and join </w:t>
      </w:r>
      <w:r w:rsidR="000353A3" w:rsidRPr="00DE5303">
        <w:rPr>
          <w:rFonts w:ascii="Motor" w:hAnsi="Motor"/>
          <w:color w:val="002060"/>
          <w:sz w:val="52"/>
          <w:szCs w:val="52"/>
        </w:rPr>
        <w:t>T</w:t>
      </w:r>
      <w:r w:rsidRPr="00DE5303">
        <w:rPr>
          <w:rFonts w:ascii="Motor" w:hAnsi="Motor"/>
          <w:color w:val="002060"/>
          <w:sz w:val="52"/>
          <w:szCs w:val="52"/>
        </w:rPr>
        <w:t>he B-Line?</w:t>
      </w:r>
    </w:p>
    <w:p w14:paraId="5CC96FB0" w14:textId="6AB34764" w:rsidR="009B44CA" w:rsidRPr="00DE5303" w:rsidRDefault="000353A3" w:rsidP="009B44CA">
      <w:pPr>
        <w:rPr>
          <w:rFonts w:ascii="Verdana" w:hAnsi="Verdana"/>
          <w:color w:val="002060"/>
          <w:sz w:val="28"/>
          <w:szCs w:val="28"/>
        </w:rPr>
      </w:pPr>
      <w:r w:rsidRPr="00DE5303">
        <w:rPr>
          <w:rFonts w:ascii="Verdana" w:hAnsi="Verdana"/>
          <w:color w:val="002060"/>
          <w:sz w:val="28"/>
          <w:szCs w:val="28"/>
        </w:rPr>
        <w:t>Thanks</w:t>
      </w:r>
      <w:r w:rsidR="009B44CA" w:rsidRPr="00DE5303">
        <w:rPr>
          <w:rFonts w:ascii="Verdana" w:hAnsi="Verdana"/>
          <w:color w:val="002060"/>
          <w:sz w:val="28"/>
          <w:szCs w:val="28"/>
        </w:rPr>
        <w:t xml:space="preserve"> for your interest in joining th</w:t>
      </w:r>
      <w:r w:rsidRPr="00DE5303">
        <w:rPr>
          <w:rFonts w:ascii="Verdana" w:hAnsi="Verdana"/>
          <w:color w:val="002060"/>
          <w:sz w:val="28"/>
          <w:szCs w:val="28"/>
        </w:rPr>
        <w:t>e</w:t>
      </w:r>
      <w:r w:rsidR="009B44CA" w:rsidRPr="00DE5303">
        <w:rPr>
          <w:rFonts w:ascii="Verdana" w:hAnsi="Verdana"/>
          <w:color w:val="002060"/>
          <w:sz w:val="28"/>
          <w:szCs w:val="28"/>
        </w:rPr>
        <w:t xml:space="preserve"> experience that celebrates the </w:t>
      </w:r>
      <w:r w:rsidRPr="00DE5303">
        <w:rPr>
          <w:rFonts w:ascii="Verdana" w:hAnsi="Verdana"/>
          <w:color w:val="002060"/>
          <w:sz w:val="28"/>
          <w:szCs w:val="28"/>
        </w:rPr>
        <w:t>edge</w:t>
      </w:r>
      <w:r w:rsidR="009B44CA" w:rsidRPr="00DE5303">
        <w:rPr>
          <w:rFonts w:ascii="Verdana" w:hAnsi="Verdana"/>
          <w:color w:val="002060"/>
          <w:sz w:val="28"/>
          <w:szCs w:val="28"/>
        </w:rPr>
        <w:t xml:space="preserve"> of Bourbon </w:t>
      </w:r>
      <w:r w:rsidR="00D634BE" w:rsidRPr="00DE5303">
        <w:rPr>
          <w:rFonts w:ascii="Verdana" w:hAnsi="Verdana"/>
          <w:color w:val="002060"/>
          <w:sz w:val="28"/>
          <w:szCs w:val="28"/>
        </w:rPr>
        <w:t>Country</w:t>
      </w:r>
      <w:r w:rsidR="009B44CA" w:rsidRPr="00DE5303">
        <w:rPr>
          <w:rFonts w:ascii="Verdana" w:hAnsi="Verdana"/>
          <w:color w:val="002060"/>
          <w:sz w:val="28"/>
          <w:szCs w:val="28"/>
        </w:rPr>
        <w:t xml:space="preserve"> and</w:t>
      </w:r>
      <w:r w:rsidR="00D634BE" w:rsidRPr="00DE5303">
        <w:rPr>
          <w:rFonts w:ascii="Verdana" w:hAnsi="Verdana"/>
          <w:color w:val="002060"/>
          <w:sz w:val="28"/>
          <w:szCs w:val="28"/>
        </w:rPr>
        <w:t xml:space="preserve"> Bourbon</w:t>
      </w:r>
      <w:r w:rsidR="009B44CA" w:rsidRPr="00DE5303">
        <w:rPr>
          <w:rFonts w:ascii="Verdana" w:hAnsi="Verdana"/>
          <w:color w:val="002060"/>
          <w:sz w:val="28"/>
          <w:szCs w:val="28"/>
        </w:rPr>
        <w:t xml:space="preserve"> state</w:t>
      </w:r>
      <w:r w:rsidRPr="00DE5303">
        <w:rPr>
          <w:rFonts w:ascii="Verdana" w:hAnsi="Verdana"/>
          <w:color w:val="002060"/>
          <w:sz w:val="28"/>
          <w:szCs w:val="28"/>
        </w:rPr>
        <w:t>-of-</w:t>
      </w:r>
      <w:r w:rsidR="009B44CA" w:rsidRPr="00DE5303">
        <w:rPr>
          <w:rFonts w:ascii="Verdana" w:hAnsi="Verdana"/>
          <w:color w:val="002060"/>
          <w:sz w:val="28"/>
          <w:szCs w:val="28"/>
        </w:rPr>
        <w:t xml:space="preserve">mind. The B-Line is collection of distilleries, bars and restaurants with a bourbon focus and a dedication to the celebration of bourbon culture. </w:t>
      </w:r>
    </w:p>
    <w:p w14:paraId="4CB8FBB9" w14:textId="6FF237AD" w:rsidR="009B44CA" w:rsidRPr="00DE5303" w:rsidRDefault="009B44CA" w:rsidP="009B44CA">
      <w:pPr>
        <w:rPr>
          <w:rFonts w:ascii="Verdana" w:hAnsi="Verdana"/>
          <w:color w:val="002060"/>
          <w:sz w:val="28"/>
          <w:szCs w:val="28"/>
        </w:rPr>
      </w:pPr>
      <w:r w:rsidRPr="00DE5303">
        <w:rPr>
          <w:rFonts w:ascii="Verdana" w:hAnsi="Verdana"/>
          <w:color w:val="002060"/>
          <w:sz w:val="28"/>
          <w:szCs w:val="28"/>
        </w:rPr>
        <w:t xml:space="preserve">The criteria and process for joining </w:t>
      </w:r>
      <w:proofErr w:type="gramStart"/>
      <w:r w:rsidRPr="00DE5303">
        <w:rPr>
          <w:rFonts w:ascii="Verdana" w:hAnsi="Verdana"/>
          <w:color w:val="002060"/>
          <w:sz w:val="28"/>
          <w:szCs w:val="28"/>
        </w:rPr>
        <w:t>The</w:t>
      </w:r>
      <w:proofErr w:type="gramEnd"/>
      <w:r w:rsidRPr="00DE5303">
        <w:rPr>
          <w:rFonts w:ascii="Verdana" w:hAnsi="Verdana"/>
          <w:color w:val="002060"/>
          <w:sz w:val="28"/>
          <w:szCs w:val="28"/>
        </w:rPr>
        <w:t xml:space="preserve"> B</w:t>
      </w:r>
      <w:r w:rsidR="007977B2" w:rsidRPr="00DE5303">
        <w:rPr>
          <w:rFonts w:ascii="Verdana" w:hAnsi="Verdana"/>
          <w:color w:val="002060"/>
          <w:sz w:val="28"/>
          <w:szCs w:val="28"/>
        </w:rPr>
        <w:t xml:space="preserve">-Line is spelled out in detail in this application and we look forward to hearing your bourbon inspiration. </w:t>
      </w:r>
    </w:p>
    <w:p w14:paraId="43210190" w14:textId="2883D627" w:rsidR="000935F0" w:rsidRPr="00DE5303" w:rsidRDefault="007977B2" w:rsidP="009B44CA">
      <w:pPr>
        <w:rPr>
          <w:rFonts w:ascii="Verdana" w:hAnsi="Verdana"/>
          <w:color w:val="002060"/>
          <w:sz w:val="28"/>
          <w:szCs w:val="28"/>
        </w:rPr>
      </w:pPr>
      <w:r w:rsidRPr="00DE5303">
        <w:rPr>
          <w:rFonts w:ascii="Verdana" w:hAnsi="Verdana"/>
          <w:color w:val="002060"/>
          <w:sz w:val="28"/>
          <w:szCs w:val="28"/>
        </w:rPr>
        <w:t>All final decisions for inclusion in The B-Line are the responsibility of an impartial committee that evaluates which venues best meet the needs of the endeavor and have a dedication to the spirit of The B-Line’s guiding brand principles: inclusive, non-traditional, connected, evolving and above all</w:t>
      </w:r>
      <w:r w:rsidR="000353A3" w:rsidRPr="00DE5303">
        <w:rPr>
          <w:rFonts w:ascii="Verdana" w:hAnsi="Verdana"/>
          <w:color w:val="002060"/>
          <w:sz w:val="28"/>
          <w:szCs w:val="28"/>
        </w:rPr>
        <w:t>,</w:t>
      </w:r>
      <w:r w:rsidRPr="00DE5303">
        <w:rPr>
          <w:rFonts w:ascii="Verdana" w:hAnsi="Verdana"/>
          <w:color w:val="002060"/>
          <w:sz w:val="28"/>
          <w:szCs w:val="28"/>
        </w:rPr>
        <w:t xml:space="preserve"> Bourbon spirited. </w:t>
      </w:r>
      <w:r w:rsidR="000935F0" w:rsidRPr="00DE5303">
        <w:rPr>
          <w:rFonts w:ascii="Verdana" w:hAnsi="Verdana"/>
          <w:color w:val="002060"/>
          <w:sz w:val="28"/>
          <w:szCs w:val="28"/>
        </w:rPr>
        <w:t xml:space="preserve">In addition, there will </w:t>
      </w:r>
      <w:r w:rsidR="000353A3" w:rsidRPr="00DE5303">
        <w:rPr>
          <w:rFonts w:ascii="Verdana" w:hAnsi="Verdana"/>
          <w:color w:val="002060"/>
          <w:sz w:val="28"/>
          <w:szCs w:val="28"/>
        </w:rPr>
        <w:t>be a maximum of</w:t>
      </w:r>
      <w:r w:rsidR="000935F0" w:rsidRPr="00DE5303">
        <w:rPr>
          <w:rFonts w:ascii="Verdana" w:hAnsi="Verdana"/>
          <w:color w:val="002060"/>
          <w:sz w:val="28"/>
          <w:szCs w:val="28"/>
        </w:rPr>
        <w:t xml:space="preserve"> one B-Line bar and restaurant added from NKY yearly as well as one B-Line bar </w:t>
      </w:r>
      <w:r w:rsidR="00835C14" w:rsidRPr="00DE5303">
        <w:rPr>
          <w:rFonts w:ascii="Verdana" w:hAnsi="Verdana"/>
          <w:color w:val="002060"/>
          <w:sz w:val="28"/>
          <w:szCs w:val="28"/>
        </w:rPr>
        <w:t xml:space="preserve">or </w:t>
      </w:r>
      <w:r w:rsidR="000935F0" w:rsidRPr="00DE5303">
        <w:rPr>
          <w:rFonts w:ascii="Verdana" w:hAnsi="Verdana"/>
          <w:color w:val="002060"/>
          <w:sz w:val="28"/>
          <w:szCs w:val="28"/>
        </w:rPr>
        <w:t xml:space="preserve">restaurant added from the surrounding counties yearly. </w:t>
      </w:r>
    </w:p>
    <w:p w14:paraId="740AABEE" w14:textId="40FA3147" w:rsidR="007977B2" w:rsidRPr="00DE5303" w:rsidRDefault="007977B2" w:rsidP="009B44CA">
      <w:pPr>
        <w:rPr>
          <w:rFonts w:ascii="Verdana" w:hAnsi="Verdana"/>
          <w:color w:val="002060"/>
          <w:sz w:val="28"/>
          <w:szCs w:val="28"/>
        </w:rPr>
      </w:pPr>
      <w:r w:rsidRPr="00DE5303">
        <w:rPr>
          <w:rFonts w:ascii="Verdana" w:hAnsi="Verdana"/>
          <w:color w:val="002060"/>
          <w:sz w:val="28"/>
          <w:szCs w:val="28"/>
        </w:rPr>
        <w:t xml:space="preserve">Applications should be submitted to </w:t>
      </w:r>
      <w:hyperlink r:id="rId8" w:history="1">
        <w:r w:rsidR="00563DB2" w:rsidRPr="00DE5303">
          <w:rPr>
            <w:rStyle w:val="Hyperlink"/>
            <w:rFonts w:ascii="Verdana" w:hAnsi="Verdana"/>
            <w:color w:val="002060"/>
            <w:sz w:val="28"/>
            <w:szCs w:val="28"/>
          </w:rPr>
          <w:t>hello@meetNKY.com</w:t>
        </w:r>
      </w:hyperlink>
      <w:r w:rsidRPr="00DE5303">
        <w:rPr>
          <w:rFonts w:ascii="Verdana" w:hAnsi="Verdana"/>
          <w:color w:val="002060"/>
          <w:sz w:val="28"/>
          <w:szCs w:val="28"/>
        </w:rPr>
        <w:t xml:space="preserve"> by </w:t>
      </w:r>
      <w:r w:rsidR="00DE5303">
        <w:rPr>
          <w:rFonts w:ascii="Verdana" w:hAnsi="Verdana"/>
          <w:color w:val="002060"/>
          <w:sz w:val="28"/>
          <w:szCs w:val="28"/>
        </w:rPr>
        <w:t>Dec</w:t>
      </w:r>
      <w:r w:rsidR="000353A3" w:rsidRPr="00DE5303">
        <w:rPr>
          <w:rFonts w:ascii="Verdana" w:hAnsi="Verdana"/>
          <w:color w:val="002060"/>
          <w:sz w:val="28"/>
          <w:szCs w:val="28"/>
        </w:rPr>
        <w:t xml:space="preserve">. </w:t>
      </w:r>
      <w:r w:rsidR="00563DB2" w:rsidRPr="00DE5303">
        <w:rPr>
          <w:rFonts w:ascii="Verdana" w:hAnsi="Verdana"/>
          <w:color w:val="002060"/>
          <w:sz w:val="28"/>
          <w:szCs w:val="28"/>
        </w:rPr>
        <w:t>31</w:t>
      </w:r>
      <w:r w:rsidRPr="00DE5303">
        <w:rPr>
          <w:rFonts w:ascii="Verdana" w:hAnsi="Verdana"/>
          <w:color w:val="002060"/>
          <w:sz w:val="28"/>
          <w:szCs w:val="28"/>
        </w:rPr>
        <w:t>, 20</w:t>
      </w:r>
      <w:r w:rsidR="00DE5303">
        <w:rPr>
          <w:rFonts w:ascii="Verdana" w:hAnsi="Verdana"/>
          <w:color w:val="002060"/>
          <w:sz w:val="28"/>
          <w:szCs w:val="28"/>
        </w:rPr>
        <w:t>20</w:t>
      </w:r>
      <w:r w:rsidRPr="00DE5303">
        <w:rPr>
          <w:rFonts w:ascii="Verdana" w:hAnsi="Verdana"/>
          <w:color w:val="002060"/>
          <w:sz w:val="28"/>
          <w:szCs w:val="28"/>
        </w:rPr>
        <w:t xml:space="preserve">. Final decisions for inclusion on the line will be made by </w:t>
      </w:r>
      <w:r w:rsidR="00DE5303">
        <w:rPr>
          <w:rFonts w:ascii="Verdana" w:hAnsi="Verdana"/>
          <w:color w:val="002060"/>
          <w:sz w:val="28"/>
          <w:szCs w:val="28"/>
        </w:rPr>
        <w:t>Feb</w:t>
      </w:r>
      <w:r w:rsidR="000353A3" w:rsidRPr="00DE5303">
        <w:rPr>
          <w:rFonts w:ascii="Verdana" w:hAnsi="Verdana"/>
          <w:color w:val="002060"/>
          <w:sz w:val="28"/>
          <w:szCs w:val="28"/>
        </w:rPr>
        <w:t>.</w:t>
      </w:r>
      <w:r w:rsidRPr="00DE5303">
        <w:rPr>
          <w:rFonts w:ascii="Verdana" w:hAnsi="Verdana"/>
          <w:color w:val="002060"/>
          <w:sz w:val="28"/>
          <w:szCs w:val="28"/>
        </w:rPr>
        <w:t xml:space="preserve"> </w:t>
      </w:r>
      <w:r w:rsidR="00DE5303">
        <w:rPr>
          <w:rFonts w:ascii="Verdana" w:hAnsi="Verdana"/>
          <w:color w:val="002060"/>
          <w:sz w:val="28"/>
          <w:szCs w:val="28"/>
        </w:rPr>
        <w:t>28</w:t>
      </w:r>
      <w:r w:rsidR="000353A3" w:rsidRPr="00DE5303">
        <w:rPr>
          <w:rFonts w:ascii="Verdana" w:hAnsi="Verdana"/>
          <w:color w:val="002060"/>
          <w:sz w:val="28"/>
          <w:szCs w:val="28"/>
        </w:rPr>
        <w:t>, 20</w:t>
      </w:r>
      <w:r w:rsidR="00DE5303">
        <w:rPr>
          <w:rFonts w:ascii="Verdana" w:hAnsi="Verdana"/>
          <w:color w:val="002060"/>
          <w:sz w:val="28"/>
          <w:szCs w:val="28"/>
        </w:rPr>
        <w:t>21</w:t>
      </w:r>
      <w:r w:rsidRPr="00DE5303">
        <w:rPr>
          <w:rFonts w:ascii="Verdana" w:hAnsi="Verdana"/>
          <w:color w:val="002060"/>
          <w:sz w:val="28"/>
          <w:szCs w:val="28"/>
        </w:rPr>
        <w:t xml:space="preserve">. </w:t>
      </w:r>
    </w:p>
    <w:p w14:paraId="497DC4D6" w14:textId="6E88CEAF" w:rsidR="007977B2" w:rsidRPr="00DE5303" w:rsidRDefault="007977B2" w:rsidP="009B44CA">
      <w:pPr>
        <w:rPr>
          <w:rFonts w:ascii="Verdana" w:hAnsi="Verdana"/>
          <w:color w:val="002060"/>
          <w:sz w:val="28"/>
          <w:szCs w:val="28"/>
        </w:rPr>
      </w:pPr>
      <w:r w:rsidRPr="00DE5303">
        <w:rPr>
          <w:rFonts w:ascii="Verdana" w:hAnsi="Verdana"/>
          <w:color w:val="002060"/>
          <w:sz w:val="28"/>
          <w:szCs w:val="28"/>
        </w:rPr>
        <w:t>Cheers!</w:t>
      </w:r>
    </w:p>
    <w:p w14:paraId="116E1207" w14:textId="696469B7" w:rsidR="007977B2" w:rsidRPr="00DE5303" w:rsidRDefault="007977B2" w:rsidP="009B44CA">
      <w:pPr>
        <w:rPr>
          <w:rFonts w:ascii="Verdana" w:hAnsi="Verdana"/>
          <w:color w:val="002060"/>
          <w:sz w:val="28"/>
          <w:szCs w:val="28"/>
        </w:rPr>
      </w:pPr>
      <w:r w:rsidRPr="00DE5303">
        <w:rPr>
          <w:rFonts w:ascii="Verdana" w:hAnsi="Verdana"/>
          <w:color w:val="002060"/>
          <w:sz w:val="28"/>
          <w:szCs w:val="28"/>
        </w:rPr>
        <w:t>The B-Line</w:t>
      </w:r>
    </w:p>
    <w:p w14:paraId="507F70ED" w14:textId="77777777" w:rsidR="006A54D0" w:rsidRPr="00DE5303" w:rsidRDefault="006A54D0" w:rsidP="006A54D0">
      <w:pPr>
        <w:jc w:val="center"/>
        <w:rPr>
          <w:color w:val="002060"/>
        </w:rPr>
      </w:pPr>
    </w:p>
    <w:p w14:paraId="441C2730" w14:textId="77777777" w:rsidR="006A54D0" w:rsidRPr="00DE5303" w:rsidRDefault="006A54D0" w:rsidP="006A54D0">
      <w:pPr>
        <w:jc w:val="center"/>
        <w:rPr>
          <w:color w:val="002060"/>
        </w:rPr>
      </w:pPr>
    </w:p>
    <w:p w14:paraId="3B247876" w14:textId="1371577B" w:rsidR="007977B2" w:rsidRPr="00DE5303" w:rsidRDefault="007977B2" w:rsidP="007977B2">
      <w:pPr>
        <w:jc w:val="center"/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lastRenderedPageBreak/>
        <w:t>The Bourbon Line/B-Line Criteria</w:t>
      </w:r>
    </w:p>
    <w:p w14:paraId="012E22F5" w14:textId="77777777" w:rsidR="007977B2" w:rsidRPr="00DE5303" w:rsidRDefault="007977B2" w:rsidP="007977B2">
      <w:pPr>
        <w:rPr>
          <w:rFonts w:ascii="Verdana" w:hAnsi="Verdana"/>
          <w:color w:val="002060"/>
          <w:sz w:val="12"/>
          <w:szCs w:val="20"/>
        </w:rPr>
      </w:pPr>
    </w:p>
    <w:p w14:paraId="61FFCD8B" w14:textId="06613AFE" w:rsidR="007977B2" w:rsidRPr="00DE5303" w:rsidRDefault="007977B2" w:rsidP="007977B2">
      <w:p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 w:cs="Tahoma"/>
          <w:color w:val="002060"/>
          <w:sz w:val="20"/>
          <w:szCs w:val="20"/>
        </w:rPr>
        <w:t xml:space="preserve">Applications are accepted starting </w:t>
      </w:r>
      <w:r w:rsidR="00DE5303">
        <w:rPr>
          <w:rFonts w:ascii="Verdana" w:hAnsi="Verdana" w:cs="Tahoma"/>
          <w:b/>
          <w:color w:val="002060"/>
          <w:sz w:val="20"/>
          <w:szCs w:val="20"/>
        </w:rPr>
        <w:t>December 1, 2020</w:t>
      </w:r>
      <w:r w:rsidRPr="00DE5303">
        <w:rPr>
          <w:rFonts w:ascii="Verdana" w:hAnsi="Verdana" w:cs="Tahoma"/>
          <w:color w:val="002060"/>
          <w:sz w:val="20"/>
          <w:szCs w:val="20"/>
        </w:rPr>
        <w:t xml:space="preserve">, with the </w:t>
      </w:r>
      <w:r w:rsidRPr="00DE5303">
        <w:rPr>
          <w:rFonts w:ascii="Verdana" w:hAnsi="Verdana"/>
          <w:color w:val="002060"/>
          <w:sz w:val="20"/>
          <w:szCs w:val="20"/>
        </w:rPr>
        <w:t xml:space="preserve">deadline to meet criteria on </w:t>
      </w:r>
      <w:r w:rsidR="00DE5303">
        <w:rPr>
          <w:rFonts w:ascii="Verdana" w:hAnsi="Verdana"/>
          <w:b/>
          <w:color w:val="002060"/>
          <w:sz w:val="20"/>
          <w:szCs w:val="20"/>
        </w:rPr>
        <w:t>January 1, 2021</w:t>
      </w:r>
      <w:r w:rsidRPr="00DE5303">
        <w:rPr>
          <w:rFonts w:ascii="Verdana" w:hAnsi="Verdana"/>
          <w:color w:val="002060"/>
          <w:sz w:val="20"/>
          <w:szCs w:val="20"/>
        </w:rPr>
        <w:t xml:space="preserve">. </w:t>
      </w:r>
      <w:r w:rsidRPr="00DE5303">
        <w:rPr>
          <w:rFonts w:ascii="Verdana" w:hAnsi="Verdana" w:cs="Tahoma"/>
          <w:color w:val="002060"/>
          <w:sz w:val="20"/>
          <w:szCs w:val="20"/>
        </w:rPr>
        <w:t xml:space="preserve"> </w:t>
      </w:r>
      <w:r w:rsidR="006C1D16" w:rsidRPr="00DE5303">
        <w:rPr>
          <w:rFonts w:ascii="Verdana" w:hAnsi="Verdana" w:cs="Tahoma"/>
          <w:color w:val="002060"/>
          <w:sz w:val="20"/>
          <w:szCs w:val="20"/>
        </w:rPr>
        <w:t xml:space="preserve">Final decision for inclusion will be made by </w:t>
      </w:r>
      <w:r w:rsidR="00DE5303">
        <w:rPr>
          <w:rFonts w:ascii="Verdana" w:hAnsi="Verdana" w:cs="Tahoma"/>
          <w:color w:val="002060"/>
          <w:sz w:val="20"/>
          <w:szCs w:val="20"/>
        </w:rPr>
        <w:t>February</w:t>
      </w:r>
      <w:r w:rsidR="000353A3" w:rsidRPr="00DE5303">
        <w:rPr>
          <w:rFonts w:ascii="Verdana" w:hAnsi="Verdana" w:cs="Tahoma"/>
          <w:color w:val="002060"/>
          <w:sz w:val="20"/>
          <w:szCs w:val="20"/>
        </w:rPr>
        <w:t xml:space="preserve"> </w:t>
      </w:r>
      <w:r w:rsidR="00DE5303">
        <w:rPr>
          <w:rFonts w:ascii="Verdana" w:hAnsi="Verdana" w:cs="Tahoma"/>
          <w:color w:val="002060"/>
          <w:sz w:val="20"/>
          <w:szCs w:val="20"/>
        </w:rPr>
        <w:t>28, 2021</w:t>
      </w:r>
      <w:r w:rsidR="006C1D16" w:rsidRPr="00DE5303">
        <w:rPr>
          <w:rFonts w:ascii="Verdana" w:hAnsi="Verdana" w:cs="Tahoma"/>
          <w:color w:val="002060"/>
          <w:sz w:val="20"/>
          <w:szCs w:val="20"/>
        </w:rPr>
        <w:t>. Inclusion in new marketing and media initiatives begin in Q</w:t>
      </w:r>
      <w:r w:rsidR="00DE5303">
        <w:rPr>
          <w:rFonts w:ascii="Verdana" w:hAnsi="Verdana" w:cs="Tahoma"/>
          <w:color w:val="002060"/>
          <w:sz w:val="20"/>
          <w:szCs w:val="20"/>
        </w:rPr>
        <w:t>2</w:t>
      </w:r>
      <w:r w:rsidR="006C1D16" w:rsidRPr="00DE5303">
        <w:rPr>
          <w:rFonts w:ascii="Verdana" w:hAnsi="Verdana" w:cs="Tahoma"/>
          <w:color w:val="002060"/>
          <w:sz w:val="20"/>
          <w:szCs w:val="20"/>
        </w:rPr>
        <w:t xml:space="preserve"> 20</w:t>
      </w:r>
      <w:r w:rsidR="00DE5303">
        <w:rPr>
          <w:rFonts w:ascii="Verdana" w:hAnsi="Verdana" w:cs="Tahoma"/>
          <w:color w:val="002060"/>
          <w:sz w:val="20"/>
          <w:szCs w:val="20"/>
        </w:rPr>
        <w:t>21</w:t>
      </w:r>
      <w:r w:rsidR="006C1D16" w:rsidRPr="00DE5303">
        <w:rPr>
          <w:rFonts w:ascii="Verdana" w:hAnsi="Verdana" w:cs="Tahoma"/>
          <w:color w:val="002060"/>
          <w:sz w:val="20"/>
          <w:szCs w:val="20"/>
        </w:rPr>
        <w:t xml:space="preserve">. </w:t>
      </w:r>
    </w:p>
    <w:p w14:paraId="2D7D44B6" w14:textId="77777777" w:rsidR="007977B2" w:rsidRPr="00DE5303" w:rsidRDefault="007977B2" w:rsidP="007977B2">
      <w:pPr>
        <w:rPr>
          <w:rFonts w:ascii="Verdana" w:hAnsi="Verdana"/>
          <w:b/>
          <w:color w:val="002060"/>
          <w:sz w:val="20"/>
          <w:szCs w:val="20"/>
        </w:rPr>
      </w:pPr>
    </w:p>
    <w:p w14:paraId="39C1B8AF" w14:textId="416583E0" w:rsidR="007977B2" w:rsidRPr="00DE5303" w:rsidRDefault="006C1D16" w:rsidP="007977B2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 w:cs="Tahoma"/>
          <w:b/>
          <w:color w:val="002060"/>
          <w:sz w:val="20"/>
          <w:szCs w:val="20"/>
        </w:rPr>
        <w:t xml:space="preserve">Operation: </w:t>
      </w:r>
      <w:r w:rsidRPr="00DE5303">
        <w:rPr>
          <w:rFonts w:ascii="Verdana" w:hAnsi="Verdana" w:cs="Tahoma"/>
          <w:color w:val="002060"/>
          <w:sz w:val="20"/>
          <w:szCs w:val="20"/>
        </w:rPr>
        <w:t xml:space="preserve">Establishment must have been opened consistently for at least one full year </w:t>
      </w:r>
      <w:r w:rsidR="00A933DC" w:rsidRPr="00DE5303">
        <w:rPr>
          <w:rFonts w:ascii="Verdana" w:hAnsi="Verdana" w:cs="Tahoma"/>
          <w:color w:val="002060"/>
          <w:sz w:val="20"/>
          <w:szCs w:val="20"/>
        </w:rPr>
        <w:t>and</w:t>
      </w:r>
      <w:r w:rsidRPr="00DE5303">
        <w:rPr>
          <w:rFonts w:ascii="Verdana" w:hAnsi="Verdana" w:cs="Tahoma"/>
          <w:color w:val="002060"/>
          <w:sz w:val="20"/>
          <w:szCs w:val="20"/>
        </w:rPr>
        <w:t xml:space="preserve"> be locally owned in the </w:t>
      </w:r>
      <w:r w:rsidR="00D634BE" w:rsidRPr="00DE5303">
        <w:rPr>
          <w:rFonts w:ascii="Verdana" w:hAnsi="Verdana" w:cs="Tahoma"/>
          <w:color w:val="002060"/>
          <w:sz w:val="20"/>
          <w:szCs w:val="20"/>
        </w:rPr>
        <w:t>Cincinnati</w:t>
      </w:r>
      <w:r w:rsidRPr="00DE5303">
        <w:rPr>
          <w:rFonts w:ascii="Verdana" w:hAnsi="Verdana" w:cs="Tahoma"/>
          <w:color w:val="002060"/>
          <w:sz w:val="20"/>
          <w:szCs w:val="20"/>
        </w:rPr>
        <w:t xml:space="preserve"> region</w:t>
      </w:r>
      <w:r w:rsidR="00D634BE" w:rsidRPr="00DE5303">
        <w:rPr>
          <w:rFonts w:ascii="Verdana" w:hAnsi="Verdana" w:cs="Tahoma"/>
          <w:color w:val="002060"/>
          <w:sz w:val="20"/>
          <w:szCs w:val="20"/>
        </w:rPr>
        <w:t xml:space="preserve"> or Commonwealth of Kentucky</w:t>
      </w:r>
      <w:r w:rsidRPr="00DE5303">
        <w:rPr>
          <w:rFonts w:ascii="Verdana" w:hAnsi="Verdana" w:cs="Tahoma"/>
          <w:color w:val="002060"/>
          <w:sz w:val="20"/>
          <w:szCs w:val="20"/>
        </w:rPr>
        <w:t>. Establishment must also have a local Northern Kentucky address.</w:t>
      </w:r>
    </w:p>
    <w:p w14:paraId="57D6DEC0" w14:textId="77777777" w:rsidR="007977B2" w:rsidRPr="00DE5303" w:rsidRDefault="007977B2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4847B267" w14:textId="4FFCD7FA" w:rsidR="007977B2" w:rsidRPr="00DE5303" w:rsidRDefault="006C1D16" w:rsidP="007977B2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 w:cs="Tahoma"/>
          <w:b/>
          <w:color w:val="002060"/>
          <w:sz w:val="20"/>
          <w:szCs w:val="20"/>
        </w:rPr>
        <w:t xml:space="preserve">Philosophy: </w:t>
      </w:r>
      <w:r w:rsidRPr="00DE5303">
        <w:rPr>
          <w:rFonts w:ascii="Verdana" w:hAnsi="Verdana" w:cs="Tahoma"/>
          <w:color w:val="002060"/>
          <w:sz w:val="20"/>
          <w:szCs w:val="20"/>
        </w:rPr>
        <w:t xml:space="preserve">Bourbon should be at the center of your culture. While we also love great beer, wine and other spirits, The B-Line is all about Bourbon. If you are a bar, you should be able to call yourself a true bourbon bar and if you are a restaurant, bourbon should be part of your culinary focus. And of course, without saying, if you are a distillery, you should be making America’s Native Spirit. </w:t>
      </w:r>
    </w:p>
    <w:p w14:paraId="0193F8E1" w14:textId="77777777" w:rsidR="007977B2" w:rsidRPr="00DE5303" w:rsidRDefault="007977B2" w:rsidP="007977B2">
      <w:pPr>
        <w:pStyle w:val="ListParagraph"/>
        <w:rPr>
          <w:rFonts w:ascii="Verdana" w:hAnsi="Verdana"/>
          <w:b/>
          <w:color w:val="002060"/>
          <w:sz w:val="20"/>
          <w:szCs w:val="20"/>
        </w:rPr>
      </w:pPr>
    </w:p>
    <w:p w14:paraId="6804293E" w14:textId="4D79AC4B" w:rsidR="007977B2" w:rsidRPr="00DE5303" w:rsidRDefault="006C1D16" w:rsidP="007977B2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i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Restaurant Criteria: </w:t>
      </w:r>
      <w:r w:rsidR="00E47E11" w:rsidRPr="00DE5303">
        <w:rPr>
          <w:rFonts w:ascii="Verdana" w:hAnsi="Verdana"/>
          <w:color w:val="002060"/>
          <w:sz w:val="20"/>
          <w:szCs w:val="20"/>
        </w:rPr>
        <w:t>Must stock at least 50 labels of Bourbon with a preference for Kentucky Bourbon; Must stock all local varieties of The B-Line distilleries (currently New Riff, Boone County Distilling and The Old Pogue Distillery); Offer Bourbon Flights and specialty Bourbon cocktails; Host Bourbon related events when available; Have at least one signature Bourbon infused menu item; Complete Stave and Thief Establishment Level Certification through Moonshine University</w:t>
      </w:r>
      <w:r w:rsidR="00A933DC" w:rsidRPr="00DE5303">
        <w:rPr>
          <w:rFonts w:ascii="Verdana" w:hAnsi="Verdana"/>
          <w:color w:val="002060"/>
          <w:sz w:val="20"/>
          <w:szCs w:val="20"/>
        </w:rPr>
        <w:t xml:space="preserve"> (completed before start of calendar year)</w:t>
      </w:r>
      <w:r w:rsidR="00E47E11" w:rsidRPr="00DE5303">
        <w:rPr>
          <w:rFonts w:ascii="Verdana" w:hAnsi="Verdana"/>
          <w:color w:val="002060"/>
          <w:sz w:val="20"/>
          <w:szCs w:val="20"/>
        </w:rPr>
        <w:t xml:space="preserve">; be full engaged and active with Trip Advisor, Yelp and Google. </w:t>
      </w:r>
    </w:p>
    <w:p w14:paraId="02AF185A" w14:textId="77777777" w:rsidR="007977B2" w:rsidRPr="00DE5303" w:rsidRDefault="007977B2" w:rsidP="007977B2">
      <w:pPr>
        <w:pStyle w:val="ListParagraph"/>
        <w:ind w:left="0"/>
        <w:rPr>
          <w:rFonts w:ascii="Verdana" w:hAnsi="Verdana" w:cs="Tahoma"/>
          <w:color w:val="002060"/>
          <w:sz w:val="20"/>
          <w:szCs w:val="20"/>
        </w:rPr>
      </w:pPr>
    </w:p>
    <w:p w14:paraId="1245EC98" w14:textId="60DDDC4D" w:rsidR="007977B2" w:rsidRPr="00DE5303" w:rsidRDefault="00E47E11" w:rsidP="007977B2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 w:cs="Times New Roman"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Bar Criteria: </w:t>
      </w:r>
      <w:r w:rsidRPr="00DE5303">
        <w:rPr>
          <w:rFonts w:ascii="Verdana" w:hAnsi="Verdana"/>
          <w:color w:val="002060"/>
          <w:sz w:val="20"/>
          <w:szCs w:val="20"/>
        </w:rPr>
        <w:t>Must stock at least 100 labels of Bourbon with a preference for Kentucky Bourbon; Must stock all local varieties of The B-Line distilleries (currently New Riff, Boone County Distilling and The Old Pogue Distillery); Offer Bourbon Flights and specialty Bourbon cocktails; Host Bourbon related events when available; Complete Stave and Thief Establishment Level Certification through Moonshine University</w:t>
      </w:r>
      <w:r w:rsidR="00A933DC" w:rsidRPr="00DE5303">
        <w:rPr>
          <w:rFonts w:ascii="Verdana" w:hAnsi="Verdana"/>
          <w:color w:val="002060"/>
          <w:sz w:val="20"/>
          <w:szCs w:val="20"/>
        </w:rPr>
        <w:t xml:space="preserve"> (completed before start of calendar year)</w:t>
      </w:r>
      <w:r w:rsidRPr="00DE5303">
        <w:rPr>
          <w:rFonts w:ascii="Verdana" w:hAnsi="Verdana"/>
          <w:color w:val="002060"/>
          <w:sz w:val="20"/>
          <w:szCs w:val="20"/>
        </w:rPr>
        <w:t>; be full engaged and active with Trip Advisor, Yelp and Google.</w:t>
      </w:r>
    </w:p>
    <w:p w14:paraId="1F924A08" w14:textId="77777777" w:rsidR="007977B2" w:rsidRPr="00DE5303" w:rsidRDefault="007977B2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4A2ED1F9" w14:textId="38F9FE94" w:rsidR="007977B2" w:rsidRPr="00DE5303" w:rsidRDefault="00E47E11" w:rsidP="00E47E11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 w:cs="Times New Roman"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>Distillery</w:t>
      </w:r>
      <w:r w:rsidRPr="00DE5303">
        <w:rPr>
          <w:rFonts w:ascii="Verdana" w:hAnsi="Verdana"/>
          <w:color w:val="002060"/>
          <w:sz w:val="20"/>
          <w:szCs w:val="20"/>
        </w:rPr>
        <w:t>: Member in Good Standing with the Kentucky Distillers Association; Inclusion on the Kentucky Bourbon Trail or Kentucky Bourbon Trail Craft Tour; Complete Stave and Thief Establishment Level Certification through Moonshine University</w:t>
      </w:r>
      <w:r w:rsidR="00A933DC" w:rsidRPr="00DE5303">
        <w:rPr>
          <w:rFonts w:ascii="Verdana" w:hAnsi="Verdana"/>
          <w:color w:val="002060"/>
          <w:sz w:val="20"/>
          <w:szCs w:val="20"/>
        </w:rPr>
        <w:t xml:space="preserve"> (completed before start of calendar year)</w:t>
      </w:r>
      <w:r w:rsidRPr="00DE5303">
        <w:rPr>
          <w:rFonts w:ascii="Verdana" w:hAnsi="Verdana"/>
          <w:color w:val="002060"/>
          <w:sz w:val="20"/>
          <w:szCs w:val="20"/>
        </w:rPr>
        <w:t>; be full engaged and active with Trip Advisor, Yelp and Google.</w:t>
      </w:r>
    </w:p>
    <w:p w14:paraId="40D10F70" w14:textId="685E7E1D" w:rsidR="007977B2" w:rsidRPr="00DE5303" w:rsidRDefault="007977B2" w:rsidP="00E47E11">
      <w:pPr>
        <w:spacing w:after="0" w:line="240" w:lineRule="auto"/>
        <w:rPr>
          <w:rFonts w:ascii="Verdana" w:hAnsi="Verdana"/>
          <w:color w:val="002060"/>
          <w:sz w:val="20"/>
          <w:szCs w:val="20"/>
        </w:rPr>
      </w:pPr>
    </w:p>
    <w:p w14:paraId="2F4A1FF1" w14:textId="53E25548" w:rsidR="007977B2" w:rsidRPr="00DE5303" w:rsidRDefault="007977B2" w:rsidP="007977B2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Establishment must </w:t>
      </w:r>
      <w:r w:rsidR="00E47E11" w:rsidRPr="00DE5303">
        <w:rPr>
          <w:rFonts w:ascii="Verdana" w:hAnsi="Verdana"/>
          <w:color w:val="002060"/>
          <w:sz w:val="20"/>
          <w:szCs w:val="20"/>
        </w:rPr>
        <w:t xml:space="preserve">display </w:t>
      </w:r>
      <w:proofErr w:type="gramStart"/>
      <w:r w:rsidR="00E47E11" w:rsidRPr="00DE5303">
        <w:rPr>
          <w:rFonts w:ascii="Verdana" w:hAnsi="Verdana"/>
          <w:color w:val="002060"/>
          <w:sz w:val="20"/>
          <w:szCs w:val="20"/>
        </w:rPr>
        <w:t>The</w:t>
      </w:r>
      <w:proofErr w:type="gramEnd"/>
      <w:r w:rsidR="00E47E11" w:rsidRPr="00DE5303">
        <w:rPr>
          <w:rFonts w:ascii="Verdana" w:hAnsi="Verdana"/>
          <w:color w:val="002060"/>
          <w:sz w:val="20"/>
          <w:szCs w:val="20"/>
        </w:rPr>
        <w:t xml:space="preserve"> B-Line signage on location and promote the usage of the Line Guide</w:t>
      </w:r>
      <w:r w:rsidR="00DE5303">
        <w:rPr>
          <w:rFonts w:ascii="Verdana" w:hAnsi="Verdana"/>
          <w:color w:val="002060"/>
          <w:sz w:val="20"/>
          <w:szCs w:val="20"/>
        </w:rPr>
        <w:t xml:space="preserve"> in digital and paper forms</w:t>
      </w:r>
      <w:r w:rsidR="00E47E11" w:rsidRPr="00DE5303">
        <w:rPr>
          <w:rFonts w:ascii="Verdana" w:hAnsi="Verdana"/>
          <w:color w:val="002060"/>
          <w:sz w:val="20"/>
          <w:szCs w:val="20"/>
        </w:rPr>
        <w:t xml:space="preserve">. </w:t>
      </w:r>
    </w:p>
    <w:p w14:paraId="0025AB6D" w14:textId="77777777" w:rsidR="007977B2" w:rsidRPr="00DE5303" w:rsidRDefault="007977B2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402E2334" w14:textId="126D2E97" w:rsidR="007977B2" w:rsidRPr="00DE5303" w:rsidRDefault="007977B2" w:rsidP="007977B2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Renewal and continued participation in </w:t>
      </w:r>
      <w:proofErr w:type="gramStart"/>
      <w:r w:rsidR="004274A3" w:rsidRPr="00DE5303">
        <w:rPr>
          <w:rFonts w:ascii="Verdana" w:hAnsi="Verdana"/>
          <w:color w:val="002060"/>
          <w:sz w:val="20"/>
          <w:szCs w:val="20"/>
        </w:rPr>
        <w:t>The</w:t>
      </w:r>
      <w:proofErr w:type="gramEnd"/>
      <w:r w:rsidR="004274A3" w:rsidRPr="00DE5303">
        <w:rPr>
          <w:rFonts w:ascii="Verdana" w:hAnsi="Verdana"/>
          <w:color w:val="002060"/>
          <w:sz w:val="20"/>
          <w:szCs w:val="20"/>
        </w:rPr>
        <w:t xml:space="preserve"> B-Line is subject to the ongoing monitoring of commitment to criteria, site inspections and review site opinions</w:t>
      </w:r>
      <w:r w:rsidR="00D634BE" w:rsidRPr="00DE5303">
        <w:rPr>
          <w:rFonts w:ascii="Verdana" w:hAnsi="Verdana"/>
          <w:color w:val="002060"/>
          <w:sz w:val="20"/>
          <w:szCs w:val="20"/>
        </w:rPr>
        <w:t xml:space="preserve"> and shall be reviewed yearly. </w:t>
      </w:r>
    </w:p>
    <w:p w14:paraId="45095AFB" w14:textId="7388AC75" w:rsidR="007977B2" w:rsidRPr="00DE5303" w:rsidRDefault="007977B2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5D4D0155" w14:textId="6E390B65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1D7702A7" w14:textId="79AD75F0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0E927E03" w14:textId="24F8FC74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7EF9ACED" w14:textId="4B6C088B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0A908D7F" w14:textId="6691022C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640D454C" w14:textId="6C28635A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64785F5E" w14:textId="77777777" w:rsidR="00E47E11" w:rsidRPr="00DE5303" w:rsidRDefault="00E47E11" w:rsidP="007977B2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12F4364A" w14:textId="326C1AC3" w:rsidR="007977B2" w:rsidRPr="00DE5303" w:rsidRDefault="004274A3" w:rsidP="00052C27">
      <w:pPr>
        <w:pStyle w:val="ListParagrap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>B-Line Venues Receive</w:t>
      </w:r>
      <w:r w:rsidR="007977B2" w:rsidRPr="00DE5303">
        <w:rPr>
          <w:rFonts w:ascii="Verdana" w:hAnsi="Verdana"/>
          <w:b/>
          <w:color w:val="002060"/>
          <w:sz w:val="20"/>
          <w:szCs w:val="20"/>
          <w:u w:val="single"/>
        </w:rPr>
        <w:t xml:space="preserve">: </w:t>
      </w:r>
      <w:r w:rsidR="007977B2" w:rsidRPr="00DE5303">
        <w:rPr>
          <w:rFonts w:ascii="Verdana" w:hAnsi="Verdana"/>
          <w:b/>
          <w:color w:val="002060"/>
          <w:sz w:val="20"/>
          <w:szCs w:val="20"/>
          <w:u w:val="single"/>
        </w:rPr>
        <w:br/>
      </w:r>
    </w:p>
    <w:p w14:paraId="3DD365F6" w14:textId="0162B1A4" w:rsidR="007977B2" w:rsidRDefault="007977B2" w:rsidP="00052C27">
      <w:pPr>
        <w:pStyle w:val="ListParagraph"/>
        <w:numPr>
          <w:ilvl w:val="0"/>
          <w:numId w:val="8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A supply of </w:t>
      </w:r>
      <w:r w:rsidR="004274A3" w:rsidRPr="00DE5303">
        <w:rPr>
          <w:rFonts w:ascii="Verdana" w:hAnsi="Verdana"/>
          <w:color w:val="002060"/>
          <w:sz w:val="20"/>
          <w:szCs w:val="20"/>
        </w:rPr>
        <w:t xml:space="preserve">Line Guides </w:t>
      </w:r>
      <w:r w:rsidRPr="00DE5303">
        <w:rPr>
          <w:rFonts w:ascii="Verdana" w:hAnsi="Verdana"/>
          <w:color w:val="002060"/>
          <w:sz w:val="20"/>
          <w:szCs w:val="20"/>
        </w:rPr>
        <w:t xml:space="preserve">and a self-inking stamp with your customized </w:t>
      </w:r>
      <w:r w:rsidR="004274A3" w:rsidRPr="00DE5303">
        <w:rPr>
          <w:rFonts w:ascii="Verdana" w:hAnsi="Verdana"/>
          <w:color w:val="002060"/>
          <w:sz w:val="20"/>
          <w:szCs w:val="20"/>
        </w:rPr>
        <w:t xml:space="preserve">B-Line name. 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2646D1AF" w14:textId="5BF24A3E" w:rsidR="004274A3" w:rsidRPr="00DE5303" w:rsidRDefault="00DE5303" w:rsidP="004274A3">
      <w:pPr>
        <w:pStyle w:val="ListParagraph"/>
        <w:numPr>
          <w:ilvl w:val="0"/>
          <w:numId w:val="8"/>
        </w:numPr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Participation in digital Line Guide with PIN check-in for your establishment</w:t>
      </w:r>
      <w:r>
        <w:rPr>
          <w:rFonts w:ascii="Verdana" w:hAnsi="Verdana"/>
          <w:color w:val="002060"/>
          <w:sz w:val="20"/>
          <w:szCs w:val="20"/>
        </w:rPr>
        <w:br/>
      </w:r>
    </w:p>
    <w:p w14:paraId="3A1DCF05" w14:textId="7BA87F0E" w:rsidR="004274A3" w:rsidRPr="00DE5303" w:rsidRDefault="004274A3" w:rsidP="004274A3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>B-Line placemaking with door clings, signs and promotional items including customized drink coasters</w:t>
      </w:r>
      <w:r w:rsidR="00DE5303">
        <w:rPr>
          <w:rFonts w:ascii="Verdana" w:hAnsi="Verdana"/>
          <w:color w:val="002060"/>
          <w:sz w:val="20"/>
          <w:szCs w:val="20"/>
        </w:rPr>
        <w:t>, table tents, mirror stickers, etc.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2824F6AF" w14:textId="41836AD5" w:rsidR="00052C27" w:rsidRPr="00DE5303" w:rsidRDefault="004274A3" w:rsidP="00DE5303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Inclusion on the findyoursippingpoint.com website that receives 100k+ visitors yearly and has a robust marketing campaign to increase visitation. 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1B459DE4" w14:textId="120D7746" w:rsidR="00052C27" w:rsidRPr="00DE5303" w:rsidRDefault="004274A3" w:rsidP="00DE5303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Inclusion in media events with our media partners in the region including Source Cincinnati and the Cincinnati CVB. In 2018, we </w:t>
      </w:r>
      <w:r w:rsidR="00DE5303">
        <w:rPr>
          <w:rFonts w:ascii="Verdana" w:hAnsi="Verdana"/>
          <w:color w:val="002060"/>
          <w:sz w:val="20"/>
          <w:szCs w:val="20"/>
        </w:rPr>
        <w:t>brought more than</w:t>
      </w:r>
      <w:r w:rsidRPr="00DE5303">
        <w:rPr>
          <w:rFonts w:ascii="Verdana" w:hAnsi="Verdana"/>
          <w:color w:val="002060"/>
          <w:sz w:val="20"/>
          <w:szCs w:val="20"/>
        </w:rPr>
        <w:t xml:space="preserve"> 50 national and international media writers into market. 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6672B5A7" w14:textId="3C243178" w:rsidR="00052C27" w:rsidRPr="00DE5303" w:rsidRDefault="004274A3" w:rsidP="00DE5303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Inclusion in the social media efforts of </w:t>
      </w:r>
      <w:proofErr w:type="spellStart"/>
      <w:r w:rsidRPr="00DE5303">
        <w:rPr>
          <w:rFonts w:ascii="Verdana" w:hAnsi="Verdana"/>
          <w:color w:val="002060"/>
          <w:sz w:val="20"/>
          <w:szCs w:val="20"/>
        </w:rPr>
        <w:t>meetNKY</w:t>
      </w:r>
      <w:proofErr w:type="spellEnd"/>
      <w:r w:rsidRPr="00DE5303">
        <w:rPr>
          <w:rFonts w:ascii="Verdana" w:hAnsi="Verdana"/>
          <w:color w:val="002060"/>
          <w:sz w:val="20"/>
          <w:szCs w:val="20"/>
        </w:rPr>
        <w:t xml:space="preserve"> and </w:t>
      </w:r>
      <w:proofErr w:type="gramStart"/>
      <w:r w:rsidRPr="00DE5303">
        <w:rPr>
          <w:rFonts w:ascii="Verdana" w:hAnsi="Verdana"/>
          <w:color w:val="002060"/>
          <w:sz w:val="20"/>
          <w:szCs w:val="20"/>
        </w:rPr>
        <w:t>The</w:t>
      </w:r>
      <w:proofErr w:type="gramEnd"/>
      <w:r w:rsidRPr="00DE5303">
        <w:rPr>
          <w:rFonts w:ascii="Verdana" w:hAnsi="Verdana"/>
          <w:color w:val="002060"/>
          <w:sz w:val="20"/>
          <w:szCs w:val="20"/>
        </w:rPr>
        <w:t xml:space="preserve"> B-Line across Facebook, Instagram, Twitter, Pinterest and YouTube to drive additional traffic to your website</w:t>
      </w:r>
      <w:r w:rsidR="00DE5303">
        <w:rPr>
          <w:rFonts w:ascii="Verdana" w:hAnsi="Verdana"/>
          <w:color w:val="002060"/>
          <w:sz w:val="20"/>
          <w:szCs w:val="20"/>
        </w:rPr>
        <w:t xml:space="preserve"> and social channels</w:t>
      </w:r>
      <w:r w:rsidRPr="00DE5303">
        <w:rPr>
          <w:rFonts w:ascii="Verdana" w:hAnsi="Verdana"/>
          <w:color w:val="002060"/>
          <w:sz w:val="20"/>
          <w:szCs w:val="20"/>
        </w:rPr>
        <w:t xml:space="preserve">. 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47A4C6E8" w14:textId="5C970B2A" w:rsidR="00052C27" w:rsidRPr="00DE5303" w:rsidRDefault="00052C27" w:rsidP="00DE5303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proofErr w:type="spellStart"/>
      <w:r w:rsidRPr="00DE5303">
        <w:rPr>
          <w:rFonts w:ascii="Verdana" w:hAnsi="Verdana"/>
          <w:color w:val="002060"/>
          <w:sz w:val="20"/>
          <w:szCs w:val="20"/>
        </w:rPr>
        <w:t>meetNKY</w:t>
      </w:r>
      <w:proofErr w:type="spellEnd"/>
      <w:r w:rsidRPr="00DE5303">
        <w:rPr>
          <w:rFonts w:ascii="Verdana" w:hAnsi="Verdana"/>
          <w:color w:val="002060"/>
          <w:sz w:val="20"/>
          <w:szCs w:val="20"/>
        </w:rPr>
        <w:t xml:space="preserve"> handles all fulfillment of B-Line </w:t>
      </w:r>
      <w:r w:rsidR="00DE5303">
        <w:rPr>
          <w:rFonts w:ascii="Verdana" w:hAnsi="Verdana"/>
          <w:color w:val="002060"/>
          <w:sz w:val="20"/>
          <w:szCs w:val="20"/>
        </w:rPr>
        <w:t>redemptions</w:t>
      </w:r>
      <w:r w:rsidRPr="00DE5303">
        <w:rPr>
          <w:rFonts w:ascii="Verdana" w:hAnsi="Verdana"/>
          <w:color w:val="002060"/>
          <w:sz w:val="20"/>
          <w:szCs w:val="20"/>
        </w:rPr>
        <w:t>.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2F593C2C" w14:textId="3B853FBE" w:rsidR="00052C27" w:rsidRPr="00DE5303" w:rsidRDefault="00052C27" w:rsidP="00DE5303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 xml:space="preserve">Inclusion in potential for out of market events to promote </w:t>
      </w:r>
      <w:proofErr w:type="gramStart"/>
      <w:r w:rsidRPr="00DE5303">
        <w:rPr>
          <w:rFonts w:ascii="Verdana" w:hAnsi="Verdana"/>
          <w:color w:val="002060"/>
          <w:sz w:val="20"/>
          <w:szCs w:val="20"/>
        </w:rPr>
        <w:t>The</w:t>
      </w:r>
      <w:proofErr w:type="gramEnd"/>
      <w:r w:rsidRPr="00DE5303">
        <w:rPr>
          <w:rFonts w:ascii="Verdana" w:hAnsi="Verdana"/>
          <w:color w:val="002060"/>
          <w:sz w:val="20"/>
          <w:szCs w:val="20"/>
        </w:rPr>
        <w:t xml:space="preserve"> B-Line.</w:t>
      </w:r>
      <w:r w:rsidR="00DE5303">
        <w:rPr>
          <w:rFonts w:ascii="Verdana" w:hAnsi="Verdana"/>
          <w:color w:val="002060"/>
          <w:sz w:val="20"/>
          <w:szCs w:val="20"/>
        </w:rPr>
        <w:br/>
      </w:r>
    </w:p>
    <w:p w14:paraId="52EFC635" w14:textId="06F67058" w:rsidR="00052C27" w:rsidRPr="00DE5303" w:rsidRDefault="00052C27" w:rsidP="00052C27">
      <w:pPr>
        <w:pStyle w:val="ListParagraph"/>
        <w:numPr>
          <w:ilvl w:val="0"/>
          <w:numId w:val="7"/>
        </w:numPr>
        <w:rPr>
          <w:rFonts w:ascii="Verdana" w:hAnsi="Verdana"/>
          <w:color w:val="002060"/>
          <w:sz w:val="20"/>
          <w:szCs w:val="20"/>
        </w:rPr>
      </w:pPr>
      <w:r w:rsidRPr="00DE5303">
        <w:rPr>
          <w:rFonts w:ascii="Verdana" w:hAnsi="Verdana"/>
          <w:color w:val="002060"/>
          <w:sz w:val="20"/>
          <w:szCs w:val="20"/>
        </w:rPr>
        <w:t>Inclusion in the yearly Northern Kentucky section of The Bourbon Country Visitors Guide as well as bourboncountry.com</w:t>
      </w:r>
    </w:p>
    <w:p w14:paraId="4328F0CD" w14:textId="77777777" w:rsidR="00052C27" w:rsidRPr="00DE5303" w:rsidRDefault="00052C27" w:rsidP="00052C27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374091DF" w14:textId="77777777" w:rsidR="00052C27" w:rsidRPr="00DE5303" w:rsidRDefault="00052C27" w:rsidP="00052C27">
      <w:pPr>
        <w:pStyle w:val="ListParagraph"/>
        <w:rPr>
          <w:rFonts w:ascii="Verdana" w:hAnsi="Verdana"/>
          <w:color w:val="002060"/>
          <w:sz w:val="20"/>
          <w:szCs w:val="20"/>
        </w:rPr>
      </w:pPr>
    </w:p>
    <w:p w14:paraId="71FB673B" w14:textId="77777777" w:rsidR="007977B2" w:rsidRPr="00DE5303" w:rsidRDefault="007977B2" w:rsidP="007977B2">
      <w:pPr>
        <w:ind w:left="360"/>
        <w:rPr>
          <w:rFonts w:ascii="Verdana" w:hAnsi="Verdana"/>
          <w:color w:val="002060"/>
          <w:sz w:val="20"/>
          <w:szCs w:val="20"/>
        </w:rPr>
      </w:pPr>
    </w:p>
    <w:p w14:paraId="640AFDD7" w14:textId="77777777" w:rsidR="007977B2" w:rsidRPr="00DE5303" w:rsidRDefault="007977B2" w:rsidP="007977B2">
      <w:pPr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07183648" w14:textId="77777777" w:rsidR="006A54D0" w:rsidRPr="00DE5303" w:rsidRDefault="006A54D0" w:rsidP="006A54D0">
      <w:pPr>
        <w:jc w:val="center"/>
        <w:rPr>
          <w:color w:val="002060"/>
        </w:rPr>
      </w:pPr>
    </w:p>
    <w:p w14:paraId="46E71377" w14:textId="77777777" w:rsidR="006A54D0" w:rsidRPr="00DE5303" w:rsidRDefault="006A54D0" w:rsidP="006A54D0">
      <w:pPr>
        <w:jc w:val="center"/>
        <w:rPr>
          <w:color w:val="002060"/>
        </w:rPr>
      </w:pPr>
    </w:p>
    <w:p w14:paraId="29E2959F" w14:textId="77777777" w:rsidR="006A54D0" w:rsidRPr="00DE5303" w:rsidRDefault="006A54D0" w:rsidP="006A54D0">
      <w:pPr>
        <w:jc w:val="center"/>
        <w:rPr>
          <w:color w:val="002060"/>
        </w:rPr>
      </w:pPr>
    </w:p>
    <w:p w14:paraId="7492C2FC" w14:textId="77777777" w:rsidR="006A54D0" w:rsidRPr="00DE5303" w:rsidRDefault="006A54D0" w:rsidP="006A54D0">
      <w:pPr>
        <w:jc w:val="center"/>
        <w:rPr>
          <w:color w:val="002060"/>
        </w:rPr>
      </w:pPr>
    </w:p>
    <w:p w14:paraId="3D4F2FAA" w14:textId="77777777" w:rsidR="006A54D0" w:rsidRPr="00DE5303" w:rsidRDefault="006A54D0" w:rsidP="006A54D0">
      <w:pPr>
        <w:jc w:val="center"/>
        <w:rPr>
          <w:color w:val="002060"/>
        </w:rPr>
      </w:pPr>
    </w:p>
    <w:p w14:paraId="21E458D0" w14:textId="77777777" w:rsidR="006A54D0" w:rsidRPr="00DE5303" w:rsidRDefault="006A54D0" w:rsidP="006A54D0">
      <w:pPr>
        <w:jc w:val="center"/>
        <w:rPr>
          <w:color w:val="002060"/>
        </w:rPr>
      </w:pPr>
    </w:p>
    <w:p w14:paraId="502FE50D" w14:textId="77777777" w:rsidR="006A54D0" w:rsidRPr="00DE5303" w:rsidRDefault="006A54D0" w:rsidP="006A54D0">
      <w:pPr>
        <w:rPr>
          <w:color w:val="002060"/>
        </w:rPr>
      </w:pPr>
    </w:p>
    <w:p w14:paraId="5872F41F" w14:textId="77777777" w:rsidR="006A54D0" w:rsidRPr="00DE5303" w:rsidRDefault="006A54D0" w:rsidP="006A54D0">
      <w:pPr>
        <w:jc w:val="center"/>
        <w:rPr>
          <w:color w:val="002060"/>
        </w:rPr>
      </w:pPr>
    </w:p>
    <w:p w14:paraId="4D0C1F47" w14:textId="29A56AC8" w:rsidR="006A54D0" w:rsidRDefault="006A54D0" w:rsidP="006A54D0">
      <w:pPr>
        <w:jc w:val="center"/>
        <w:rPr>
          <w:color w:val="002060"/>
        </w:rPr>
      </w:pPr>
    </w:p>
    <w:p w14:paraId="49FE56E5" w14:textId="77777777" w:rsidR="00DE5303" w:rsidRPr="00DE5303" w:rsidRDefault="00DE5303" w:rsidP="006A54D0">
      <w:pPr>
        <w:jc w:val="center"/>
        <w:rPr>
          <w:color w:val="002060"/>
        </w:rPr>
      </w:pPr>
    </w:p>
    <w:p w14:paraId="6518D4B6" w14:textId="77777777" w:rsidR="006A54D0" w:rsidRPr="00DE5303" w:rsidRDefault="006A54D0" w:rsidP="006A54D0">
      <w:pPr>
        <w:jc w:val="center"/>
        <w:rPr>
          <w:color w:val="002060"/>
        </w:rPr>
      </w:pPr>
    </w:p>
    <w:p w14:paraId="33F5AF41" w14:textId="0B92041D" w:rsidR="00052C27" w:rsidRPr="00DE5303" w:rsidRDefault="00052C27" w:rsidP="00052C27">
      <w:pPr>
        <w:jc w:val="center"/>
        <w:rPr>
          <w:rFonts w:ascii="Verdana" w:hAnsi="Verdana"/>
          <w:b/>
          <w:color w:val="002060"/>
          <w:sz w:val="18"/>
          <w:szCs w:val="20"/>
          <w:u w:val="single"/>
        </w:rPr>
      </w:pP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lastRenderedPageBreak/>
        <w:t>Bourbon Line/B-Line Application</w:t>
      </w:r>
    </w:p>
    <w:p w14:paraId="6845C51B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7A77B24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  <w:u w:val="single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Company Name: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</w:p>
    <w:p w14:paraId="4F2C0837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Address: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</w:p>
    <w:p w14:paraId="674414A6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City, State Zip: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</w:p>
    <w:p w14:paraId="39D90902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Phone number: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</w:p>
    <w:p w14:paraId="563B705C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  <w:u w:val="single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Website: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</w:p>
    <w:p w14:paraId="41526312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10AF87BA" w14:textId="372A009C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What Month: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="00DE5303">
        <w:rPr>
          <w:rFonts w:ascii="Verdana" w:hAnsi="Verdana"/>
          <w:b/>
          <w:color w:val="002060"/>
          <w:sz w:val="20"/>
          <w:szCs w:val="20"/>
          <w:u w:val="single"/>
        </w:rPr>
        <w:t>_____________</w:t>
      </w:r>
      <w:r w:rsidRPr="00DE5303">
        <w:rPr>
          <w:rFonts w:ascii="Verdana" w:hAnsi="Verdana"/>
          <w:b/>
          <w:color w:val="002060"/>
          <w:sz w:val="20"/>
          <w:szCs w:val="20"/>
        </w:rPr>
        <w:t xml:space="preserve"> Year: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 xml:space="preserve">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="00DE5303">
        <w:rPr>
          <w:rFonts w:ascii="Verdana" w:hAnsi="Verdana"/>
          <w:b/>
          <w:color w:val="002060"/>
          <w:sz w:val="20"/>
          <w:szCs w:val="20"/>
          <w:u w:val="single"/>
        </w:rPr>
        <w:t>___________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DE5303">
        <w:rPr>
          <w:rFonts w:ascii="Verdana" w:hAnsi="Verdana"/>
          <w:b/>
          <w:color w:val="002060"/>
          <w:sz w:val="20"/>
          <w:szCs w:val="20"/>
        </w:rPr>
        <w:t xml:space="preserve"> did you open?</w:t>
      </w:r>
    </w:p>
    <w:p w14:paraId="38F6AA69" w14:textId="770F77FD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77B1CA6" w14:textId="2D5F68FF" w:rsidR="00A933DC" w:rsidRPr="00DE5303" w:rsidRDefault="00A933DC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>Ownership Name/Address:</w:t>
      </w:r>
    </w:p>
    <w:p w14:paraId="404BD57B" w14:textId="616640A7" w:rsidR="00A933DC" w:rsidRDefault="00A933DC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ACB3AA9" w14:textId="77777777" w:rsidR="00DE5303" w:rsidRP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69F44EB1" w14:textId="61343080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  <w:u w:val="single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>Media Contact Name/Email:</w:t>
      </w:r>
    </w:p>
    <w:p w14:paraId="5C7BC041" w14:textId="51961FC3" w:rsidR="00052C27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074D68CA" w14:textId="77777777" w:rsidR="00DE5303" w:rsidRP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28B634B" w14:textId="4830E2E6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Head Bartender Name/Email: </w:t>
      </w:r>
    </w:p>
    <w:p w14:paraId="1CEE10E8" w14:textId="3FB9C4E8" w:rsidR="00052C27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4C3C29C" w14:textId="77777777" w:rsidR="00DE5303" w:rsidRP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740B4CB3" w14:textId="63E88A26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General Manager Name/Email: </w:t>
      </w:r>
      <w:r w:rsidRPr="00DE5303">
        <w:rPr>
          <w:rFonts w:ascii="Verdana" w:hAnsi="Verdana"/>
          <w:b/>
          <w:color w:val="002060"/>
          <w:sz w:val="20"/>
          <w:szCs w:val="20"/>
          <w:u w:val="single"/>
        </w:rPr>
        <w:t xml:space="preserve"> </w:t>
      </w:r>
    </w:p>
    <w:p w14:paraId="0107DFDA" w14:textId="750DBBB3" w:rsidR="00052C27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AE6CAD9" w14:textId="77777777" w:rsidR="00DE5303" w:rsidRP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623584F" w14:textId="7300B461" w:rsidR="00052C27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>Hours of operation:</w:t>
      </w:r>
    </w:p>
    <w:p w14:paraId="7D14ED5D" w14:textId="77777777" w:rsidR="00DE5303" w:rsidRP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34FF8553" w14:textId="3849972A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7A390B08" w14:textId="3830995B" w:rsidR="00A933DC" w:rsidRPr="00DE5303" w:rsidRDefault="00A933DC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Applying as a:      ________ B-Line Bar    </w:t>
      </w:r>
      <w:r w:rsidRPr="00DE5303">
        <w:rPr>
          <w:rFonts w:ascii="Verdana" w:hAnsi="Verdana"/>
          <w:b/>
          <w:color w:val="002060"/>
          <w:sz w:val="20"/>
          <w:szCs w:val="20"/>
        </w:rPr>
        <w:tab/>
        <w:t>______ B-Line Restaurant</w:t>
      </w:r>
    </w:p>
    <w:p w14:paraId="6C9DBD85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6D0D208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446758F6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0539A3A3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69C89F29" w14:textId="4BCCA743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lastRenderedPageBreak/>
        <w:t xml:space="preserve">Please include a 100-word description about your establishment and its unique charm/twist. Why would your venue make a good B-Line Stop and how does it add to </w:t>
      </w:r>
      <w:proofErr w:type="gramStart"/>
      <w:r w:rsidR="00A933DC" w:rsidRPr="00DE5303">
        <w:rPr>
          <w:rFonts w:ascii="Verdana" w:hAnsi="Verdana"/>
          <w:b/>
          <w:color w:val="002060"/>
          <w:sz w:val="20"/>
          <w:szCs w:val="20"/>
        </w:rPr>
        <w:t>T</w:t>
      </w:r>
      <w:r w:rsidRPr="00DE5303">
        <w:rPr>
          <w:rFonts w:ascii="Verdana" w:hAnsi="Verdana"/>
          <w:b/>
          <w:color w:val="002060"/>
          <w:sz w:val="20"/>
          <w:szCs w:val="20"/>
        </w:rPr>
        <w:t>he</w:t>
      </w:r>
      <w:proofErr w:type="gramEnd"/>
      <w:r w:rsidRPr="00DE5303">
        <w:rPr>
          <w:rFonts w:ascii="Verdana" w:hAnsi="Verdana"/>
          <w:b/>
          <w:color w:val="002060"/>
          <w:sz w:val="20"/>
          <w:szCs w:val="20"/>
        </w:rPr>
        <w:t xml:space="preserve"> B-Line Brand? Keep in mind we may use some of this for your description on </w:t>
      </w:r>
      <w:proofErr w:type="gramStart"/>
      <w:r w:rsidRPr="00DE5303">
        <w:rPr>
          <w:rFonts w:ascii="Verdana" w:hAnsi="Verdana"/>
          <w:b/>
          <w:color w:val="002060"/>
          <w:sz w:val="20"/>
          <w:szCs w:val="20"/>
        </w:rPr>
        <w:t>The</w:t>
      </w:r>
      <w:proofErr w:type="gramEnd"/>
      <w:r w:rsidRPr="00DE5303">
        <w:rPr>
          <w:rFonts w:ascii="Verdana" w:hAnsi="Verdana"/>
          <w:b/>
          <w:color w:val="002060"/>
          <w:sz w:val="20"/>
          <w:szCs w:val="20"/>
        </w:rPr>
        <w:t xml:space="preserve"> B-Line website. </w:t>
      </w:r>
    </w:p>
    <w:p w14:paraId="70B35FAD" w14:textId="13210298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746D4D6B" w14:textId="203FF7A9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10CD68D" w14:textId="748FB5FD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484591C9" w14:textId="2FF6B4FF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68A6079" w14:textId="25A3C086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61DA1DC" w14:textId="09D72BD9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EB9DCC8" w14:textId="5B5799EE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4AB91EEB" w14:textId="3AE406F2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8EB4921" w14:textId="5561614F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3DF0A3D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C6A6676" w14:textId="364D05B5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>Please describe Bourbon training that you and your staff will undergo in 2018:</w:t>
      </w:r>
    </w:p>
    <w:p w14:paraId="43E0D42F" w14:textId="2338EA5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982C839" w14:textId="09480A8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BC88C06" w14:textId="47B097BF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CBA64DC" w14:textId="75BC2A0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4EA55424" w14:textId="3799BDD3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20140BD7" w14:textId="3C16F5D2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7E15467" w14:textId="0C6BF341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>Have you claimed your listing on Google, Trip Advisor and Yelp?</w:t>
      </w:r>
    </w:p>
    <w:p w14:paraId="245FB325" w14:textId="06686491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6DE6C525" w14:textId="49261EAB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6735445" w14:textId="2174C63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7E4FC15" w14:textId="46A76BC6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4123DA24" w14:textId="1A1C5629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>Are you active on social media and are you willing to include B-Line hashtags, tags, etc. in your social activity?</w:t>
      </w:r>
    </w:p>
    <w:p w14:paraId="6B3360FC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3ECE4DFB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0A62190E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DDA70BF" w14:textId="77777777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FDE62F9" w14:textId="7067EC20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lastRenderedPageBreak/>
        <w:t>Bar Application- How many Bourbons do you currently shelf and what is your top selling Bourbon Flight?</w:t>
      </w:r>
    </w:p>
    <w:p w14:paraId="3A6FF910" w14:textId="74B2B0AD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0630E333" w14:textId="4C2230D2" w:rsidR="00052C27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56B7BE88" w14:textId="621543DE" w:rsid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64D97B08" w14:textId="77777777" w:rsidR="00DE5303" w:rsidRPr="00DE5303" w:rsidRDefault="00DE5303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45A87FFC" w14:textId="6C42CF5F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626525BD" w14:textId="5D65B15B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  <w:r w:rsidRPr="00DE5303">
        <w:rPr>
          <w:rFonts w:ascii="Verdana" w:hAnsi="Verdana"/>
          <w:b/>
          <w:color w:val="002060"/>
          <w:sz w:val="20"/>
          <w:szCs w:val="20"/>
        </w:rPr>
        <w:t xml:space="preserve">Restaurant Application – How many Bourbons do you currently shelf and what is your most popular menu item? </w:t>
      </w:r>
    </w:p>
    <w:p w14:paraId="3D382F2D" w14:textId="2F769695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737BA5AC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1AA0E3CB" w14:textId="77777777" w:rsidR="00052C27" w:rsidRPr="00DE5303" w:rsidRDefault="00052C27" w:rsidP="00052C27">
      <w:pPr>
        <w:rPr>
          <w:rFonts w:ascii="Verdana" w:hAnsi="Verdana"/>
          <w:b/>
          <w:color w:val="002060"/>
          <w:sz w:val="20"/>
          <w:szCs w:val="20"/>
        </w:rPr>
      </w:pPr>
    </w:p>
    <w:p w14:paraId="04A535DE" w14:textId="77777777" w:rsidR="006A54D0" w:rsidRPr="00DE5303" w:rsidRDefault="006A54D0" w:rsidP="006A54D0">
      <w:pPr>
        <w:jc w:val="center"/>
        <w:rPr>
          <w:color w:val="002060"/>
        </w:rPr>
      </w:pPr>
    </w:p>
    <w:p w14:paraId="511040C4" w14:textId="77777777" w:rsidR="006A54D0" w:rsidRPr="00DE5303" w:rsidRDefault="006A54D0" w:rsidP="006A54D0">
      <w:pPr>
        <w:jc w:val="center"/>
        <w:rPr>
          <w:color w:val="002060"/>
        </w:rPr>
      </w:pPr>
    </w:p>
    <w:p w14:paraId="7791851A" w14:textId="77777777" w:rsidR="006A54D0" w:rsidRPr="00DE5303" w:rsidRDefault="006A54D0" w:rsidP="006A54D0">
      <w:pPr>
        <w:jc w:val="center"/>
        <w:rPr>
          <w:color w:val="002060"/>
        </w:rPr>
      </w:pPr>
    </w:p>
    <w:p w14:paraId="24AC37D9" w14:textId="77777777" w:rsidR="006A54D0" w:rsidRPr="00DE5303" w:rsidRDefault="006A54D0" w:rsidP="006A54D0">
      <w:pPr>
        <w:jc w:val="center"/>
        <w:rPr>
          <w:color w:val="002060"/>
        </w:rPr>
      </w:pPr>
    </w:p>
    <w:p w14:paraId="7DE74DFB" w14:textId="77777777" w:rsidR="006A54D0" w:rsidRPr="00DE5303" w:rsidRDefault="006A54D0" w:rsidP="006A54D0">
      <w:pPr>
        <w:jc w:val="center"/>
        <w:rPr>
          <w:color w:val="002060"/>
        </w:rPr>
      </w:pPr>
    </w:p>
    <w:p w14:paraId="2DA78155" w14:textId="77777777" w:rsidR="006A54D0" w:rsidRPr="00DE5303" w:rsidRDefault="006A54D0" w:rsidP="006A54D0">
      <w:pPr>
        <w:jc w:val="center"/>
        <w:rPr>
          <w:color w:val="002060"/>
        </w:rPr>
      </w:pPr>
    </w:p>
    <w:p w14:paraId="0E196A21" w14:textId="77777777" w:rsidR="006A54D0" w:rsidRPr="00DE5303" w:rsidRDefault="006A54D0" w:rsidP="006A54D0">
      <w:pPr>
        <w:jc w:val="center"/>
        <w:rPr>
          <w:color w:val="002060"/>
        </w:rPr>
      </w:pPr>
    </w:p>
    <w:p w14:paraId="00093C13" w14:textId="77777777" w:rsidR="006A54D0" w:rsidRPr="00DE5303" w:rsidRDefault="006A54D0" w:rsidP="006A54D0">
      <w:pPr>
        <w:jc w:val="center"/>
        <w:rPr>
          <w:color w:val="002060"/>
        </w:rPr>
      </w:pPr>
    </w:p>
    <w:p w14:paraId="7D524E56" w14:textId="77777777" w:rsidR="006A54D0" w:rsidRPr="00DE5303" w:rsidRDefault="006A54D0" w:rsidP="006A54D0">
      <w:pPr>
        <w:jc w:val="center"/>
        <w:rPr>
          <w:color w:val="002060"/>
        </w:rPr>
      </w:pPr>
    </w:p>
    <w:sectPr w:rsidR="006A54D0" w:rsidRPr="00DE5303" w:rsidSect="006A5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52A3" w14:textId="77777777" w:rsidR="00796E74" w:rsidRDefault="00796E74" w:rsidP="006A54D0">
      <w:pPr>
        <w:spacing w:after="0" w:line="240" w:lineRule="auto"/>
      </w:pPr>
      <w:r>
        <w:separator/>
      </w:r>
    </w:p>
  </w:endnote>
  <w:endnote w:type="continuationSeparator" w:id="0">
    <w:p w14:paraId="5EB1698C" w14:textId="77777777" w:rsidR="00796E74" w:rsidRDefault="00796E74" w:rsidP="006A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tor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8FDF" w14:textId="77777777" w:rsidR="006A54D0" w:rsidRDefault="006A5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CAC0" w14:textId="77777777" w:rsidR="006A54D0" w:rsidRDefault="006A5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8997C" w14:textId="77777777" w:rsidR="006A54D0" w:rsidRDefault="006A5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600C" w14:textId="77777777" w:rsidR="00796E74" w:rsidRDefault="00796E74" w:rsidP="006A54D0">
      <w:pPr>
        <w:spacing w:after="0" w:line="240" w:lineRule="auto"/>
      </w:pPr>
      <w:r>
        <w:separator/>
      </w:r>
    </w:p>
  </w:footnote>
  <w:footnote w:type="continuationSeparator" w:id="0">
    <w:p w14:paraId="7C9324F0" w14:textId="77777777" w:rsidR="00796E74" w:rsidRDefault="00796E74" w:rsidP="006A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EB6C6" w14:textId="77777777" w:rsidR="006A54D0" w:rsidRDefault="00796E74">
    <w:pPr>
      <w:pStyle w:val="Header"/>
    </w:pPr>
    <w:r>
      <w:rPr>
        <w:noProof/>
      </w:rPr>
      <w:pict w14:anchorId="21E3C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24938" o:spid="_x0000_s2051" type="#_x0000_t75" alt="Horizontal Logo Red" style="position:absolute;margin-left:0;margin-top:0;width:467.8pt;height:117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rizontal Logo 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77AE" w14:textId="77777777" w:rsidR="006A54D0" w:rsidRDefault="00796E74">
    <w:pPr>
      <w:pStyle w:val="Header"/>
    </w:pPr>
    <w:r>
      <w:rPr>
        <w:noProof/>
      </w:rPr>
      <w:pict w14:anchorId="3A316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24939" o:spid="_x0000_s2050" type="#_x0000_t75" alt="Horizontal Logo Red" style="position:absolute;margin-left:0;margin-top:0;width:467.8pt;height:117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rizontal Logo R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BE542" w14:textId="77777777" w:rsidR="006A54D0" w:rsidRDefault="00796E74">
    <w:pPr>
      <w:pStyle w:val="Header"/>
    </w:pPr>
    <w:r>
      <w:rPr>
        <w:noProof/>
      </w:rPr>
      <w:pict w14:anchorId="15273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24937" o:spid="_x0000_s2049" type="#_x0000_t75" alt="Horizontal Logo Red" style="position:absolute;margin-left:0;margin-top:0;width:467.8pt;height:117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rizontal Logo R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C1D"/>
    <w:multiLevelType w:val="hybridMultilevel"/>
    <w:tmpl w:val="AFC8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0113"/>
    <w:multiLevelType w:val="hybridMultilevel"/>
    <w:tmpl w:val="32E4DBB0"/>
    <w:lvl w:ilvl="0" w:tplc="18E8FC62">
      <w:start w:val="58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6688"/>
    <w:multiLevelType w:val="hybridMultilevel"/>
    <w:tmpl w:val="86AE5E64"/>
    <w:lvl w:ilvl="0" w:tplc="18E8FC62">
      <w:start w:val="58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5F3D"/>
    <w:multiLevelType w:val="hybridMultilevel"/>
    <w:tmpl w:val="CB60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3BC4"/>
    <w:multiLevelType w:val="hybridMultilevel"/>
    <w:tmpl w:val="3D52FCCC"/>
    <w:lvl w:ilvl="0" w:tplc="18E8FC62">
      <w:start w:val="58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6661"/>
    <w:multiLevelType w:val="hybridMultilevel"/>
    <w:tmpl w:val="53D21F6E"/>
    <w:lvl w:ilvl="0" w:tplc="18E8FC62">
      <w:start w:val="580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1A0B65"/>
    <w:multiLevelType w:val="hybridMultilevel"/>
    <w:tmpl w:val="B984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D0"/>
    <w:rsid w:val="000353A3"/>
    <w:rsid w:val="000432AF"/>
    <w:rsid w:val="00052C27"/>
    <w:rsid w:val="000935F0"/>
    <w:rsid w:val="00117CF9"/>
    <w:rsid w:val="004274A3"/>
    <w:rsid w:val="00482258"/>
    <w:rsid w:val="004A00A8"/>
    <w:rsid w:val="004E00A1"/>
    <w:rsid w:val="00510CFF"/>
    <w:rsid w:val="00563DB2"/>
    <w:rsid w:val="006135EA"/>
    <w:rsid w:val="006A54D0"/>
    <w:rsid w:val="006C1D16"/>
    <w:rsid w:val="00796E74"/>
    <w:rsid w:val="007977B2"/>
    <w:rsid w:val="007A38DD"/>
    <w:rsid w:val="00835C14"/>
    <w:rsid w:val="009B44CA"/>
    <w:rsid w:val="00A8326E"/>
    <w:rsid w:val="00A933DC"/>
    <w:rsid w:val="00C4553A"/>
    <w:rsid w:val="00D634BE"/>
    <w:rsid w:val="00DE5303"/>
    <w:rsid w:val="00E47E11"/>
    <w:rsid w:val="00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292DF0"/>
  <w15:chartTrackingRefBased/>
  <w15:docId w15:val="{77F872B9-123B-48A3-A8F2-DD8C3B05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D0"/>
  </w:style>
  <w:style w:type="paragraph" w:styleId="Footer">
    <w:name w:val="footer"/>
    <w:basedOn w:val="Normal"/>
    <w:link w:val="FooterChar"/>
    <w:uiPriority w:val="99"/>
    <w:unhideWhenUsed/>
    <w:rsid w:val="006A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D0"/>
  </w:style>
  <w:style w:type="character" w:styleId="Hyperlink">
    <w:name w:val="Hyperlink"/>
    <w:basedOn w:val="DefaultParagraphFont"/>
    <w:uiPriority w:val="99"/>
    <w:unhideWhenUsed/>
    <w:rsid w:val="00797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7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77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eetNKY.com?subject=Application%20to%20join%20The%20B-Lin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Kirkpatrick</dc:creator>
  <cp:keywords/>
  <dc:description/>
  <cp:lastModifiedBy>Rebecca Banks</cp:lastModifiedBy>
  <cp:revision>2</cp:revision>
  <dcterms:created xsi:type="dcterms:W3CDTF">2020-12-04T17:30:00Z</dcterms:created>
  <dcterms:modified xsi:type="dcterms:W3CDTF">2020-12-04T17:30:00Z</dcterms:modified>
</cp:coreProperties>
</file>