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DC197" w14:textId="176606E6" w:rsidR="00535FCE" w:rsidRPr="00535FCE" w:rsidRDefault="00535FCE" w:rsidP="00535FCE">
      <w:pPr>
        <w:pStyle w:val="HTMLPreformatted"/>
        <w:spacing w:line="360" w:lineRule="atLeast"/>
        <w:jc w:val="center"/>
        <w:textAlignment w:val="baseline"/>
        <w:rPr>
          <w:rFonts w:ascii="Arial" w:hAnsi="Arial" w:cs="Arial"/>
          <w:b/>
          <w:color w:val="241C15"/>
          <w:sz w:val="28"/>
          <w:szCs w:val="24"/>
        </w:rPr>
      </w:pPr>
      <w:r w:rsidRPr="00535FCE">
        <w:rPr>
          <w:rFonts w:ascii="Arial" w:hAnsi="Arial" w:cs="Arial"/>
          <w:b/>
          <w:bCs/>
          <w:noProof/>
          <w:sz w:val="32"/>
          <w:szCs w:val="32"/>
        </w:rPr>
        <w:drawing>
          <wp:inline distT="0" distB="0" distL="0" distR="0" wp14:anchorId="31434F78" wp14:editId="53DE642C">
            <wp:extent cx="2335284" cy="8686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tonaBeach-Stack_Blue-T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3678" cy="868083"/>
                    </a:xfrm>
                    <a:prstGeom prst="rect">
                      <a:avLst/>
                    </a:prstGeom>
                  </pic:spPr>
                </pic:pic>
              </a:graphicData>
            </a:graphic>
          </wp:inline>
        </w:drawing>
      </w:r>
      <w:r>
        <w:rPr>
          <w:rFonts w:ascii="Arial" w:hAnsi="Arial" w:cs="Arial"/>
          <w:b/>
          <w:bCs/>
          <w:sz w:val="24"/>
          <w:szCs w:val="24"/>
          <w:u w:val="single"/>
        </w:rPr>
        <w:br/>
      </w:r>
      <w:r>
        <w:rPr>
          <w:rFonts w:ascii="Arial" w:hAnsi="Arial" w:cs="Arial"/>
          <w:b/>
          <w:bCs/>
          <w:sz w:val="32"/>
          <w:szCs w:val="32"/>
          <w:u w:val="single"/>
        </w:rPr>
        <w:br/>
      </w:r>
      <w:r w:rsidR="00923A1D" w:rsidRPr="00535FCE">
        <w:rPr>
          <w:rFonts w:ascii="Arial" w:hAnsi="Arial" w:cs="Arial"/>
          <w:b/>
          <w:bCs/>
          <w:sz w:val="28"/>
          <w:szCs w:val="24"/>
          <w:u w:val="single"/>
        </w:rPr>
        <w:softHyphen/>
      </w:r>
      <w:r w:rsidR="00923A1D" w:rsidRPr="00535FCE">
        <w:rPr>
          <w:rFonts w:ascii="Arial" w:hAnsi="Arial" w:cs="Arial"/>
          <w:b/>
          <w:bCs/>
          <w:sz w:val="28"/>
          <w:szCs w:val="24"/>
          <w:u w:val="single"/>
        </w:rPr>
        <w:softHyphen/>
      </w:r>
      <w:r w:rsidR="00923A1D" w:rsidRPr="00535FCE">
        <w:rPr>
          <w:rFonts w:ascii="Arial" w:hAnsi="Arial" w:cs="Arial"/>
          <w:b/>
          <w:bCs/>
          <w:sz w:val="28"/>
          <w:szCs w:val="24"/>
          <w:u w:val="single"/>
        </w:rPr>
        <w:softHyphen/>
      </w:r>
      <w:r w:rsidRPr="00535FCE">
        <w:rPr>
          <w:rFonts w:ascii="Arial" w:hAnsi="Arial" w:cs="Arial"/>
          <w:b/>
          <w:color w:val="241C15"/>
          <w:sz w:val="28"/>
          <w:szCs w:val="24"/>
        </w:rPr>
        <w:t>Discover These Hidden Gems in Daytona Beach</w:t>
      </w:r>
    </w:p>
    <w:p w14:paraId="576BF927" w14:textId="2F1B5D75"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r>
        <w:rPr>
          <w:rFonts w:ascii="Arial" w:eastAsia="Times New Roman" w:hAnsi="Arial" w:cs="Arial"/>
          <w:color w:val="241C15"/>
          <w:sz w:val="24"/>
          <w:szCs w:val="24"/>
        </w:rPr>
        <w:br/>
      </w:r>
      <w:r w:rsidRPr="00535FCE">
        <w:rPr>
          <w:rFonts w:ascii="Arial" w:eastAsia="Times New Roman" w:hAnsi="Arial" w:cs="Arial"/>
          <w:color w:val="241C15"/>
          <w:sz w:val="24"/>
          <w:szCs w:val="24"/>
        </w:rPr>
        <w:t xml:space="preserve">The Daytona Beach area is world-famous for its 23 miles of scenic </w:t>
      </w:r>
      <w:hyperlink r:id="rId8" w:history="1">
        <w:r w:rsidRPr="00535FCE">
          <w:rPr>
            <w:rStyle w:val="Hyperlink"/>
            <w:rFonts w:ascii="Arial" w:eastAsia="Times New Roman" w:hAnsi="Arial" w:cs="Arial"/>
            <w:sz w:val="24"/>
            <w:szCs w:val="24"/>
          </w:rPr>
          <w:t>beaches</w:t>
        </w:r>
      </w:hyperlink>
      <w:r w:rsidRPr="00535FCE">
        <w:rPr>
          <w:rFonts w:ascii="Arial" w:eastAsia="Times New Roman" w:hAnsi="Arial" w:cs="Arial"/>
          <w:color w:val="241C15"/>
          <w:sz w:val="24"/>
          <w:szCs w:val="24"/>
        </w:rPr>
        <w:t>, but did you know this quintessential Florida beach destination also boasts a treasure trove of hidden-gem activities and attractions that are fun for the entire family?</w:t>
      </w:r>
    </w:p>
    <w:p w14:paraId="64423458" w14:textId="77777777"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5ADEF261" w14:textId="5E7A654C"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r w:rsidRPr="00535FCE">
        <w:rPr>
          <w:rFonts w:ascii="Arial" w:eastAsia="Times New Roman" w:hAnsi="Arial" w:cs="Arial"/>
          <w:color w:val="241C15"/>
          <w:sz w:val="24"/>
          <w:szCs w:val="24"/>
        </w:rPr>
        <w:t xml:space="preserve">Several hidden gems await visitors along Daytona Beach's picturesque riverfront. Take a step back in time with a tour of the </w:t>
      </w:r>
      <w:hyperlink r:id="rId9" w:history="1">
        <w:r w:rsidRPr="00535FCE">
          <w:rPr>
            <w:rStyle w:val="Hyperlink"/>
            <w:rFonts w:ascii="Arial" w:eastAsia="Times New Roman" w:hAnsi="Arial" w:cs="Arial"/>
            <w:sz w:val="24"/>
            <w:szCs w:val="24"/>
          </w:rPr>
          <w:t>Lilian Place 1884 Victorian Museum</w:t>
        </w:r>
      </w:hyperlink>
      <w:r w:rsidRPr="00535FCE">
        <w:rPr>
          <w:rFonts w:ascii="Arial" w:eastAsia="Times New Roman" w:hAnsi="Arial" w:cs="Arial"/>
          <w:color w:val="241C15"/>
          <w:sz w:val="24"/>
          <w:szCs w:val="24"/>
        </w:rPr>
        <w:t xml:space="preserve">. A beautiful, historic Victorian built in 1884; Lilian Place is the oldest home on the city's beachside. Nearby in the city's charming, downtown riverfront district you can learn more about the area's fascinating history at the </w:t>
      </w:r>
      <w:hyperlink r:id="rId10" w:history="1">
        <w:r w:rsidRPr="00535FCE">
          <w:rPr>
            <w:rStyle w:val="Hyperlink"/>
            <w:rFonts w:ascii="Arial" w:eastAsia="Times New Roman" w:hAnsi="Arial" w:cs="Arial"/>
            <w:sz w:val="24"/>
            <w:szCs w:val="24"/>
          </w:rPr>
          <w:t>Halifax Historical Museum</w:t>
        </w:r>
      </w:hyperlink>
      <w:r w:rsidRPr="00535FCE">
        <w:rPr>
          <w:rFonts w:ascii="Arial" w:eastAsia="Times New Roman" w:hAnsi="Arial" w:cs="Arial"/>
          <w:color w:val="241C15"/>
          <w:sz w:val="24"/>
          <w:szCs w:val="24"/>
        </w:rPr>
        <w:t xml:space="preserve"> or take a stroll along the new </w:t>
      </w:r>
      <w:hyperlink r:id="rId11" w:history="1">
        <w:r w:rsidRPr="00535FCE">
          <w:rPr>
            <w:rStyle w:val="Hyperlink"/>
            <w:rFonts w:ascii="Arial" w:eastAsia="Times New Roman" w:hAnsi="Arial" w:cs="Arial"/>
            <w:sz w:val="24"/>
            <w:szCs w:val="24"/>
          </w:rPr>
          <w:t>Riverfront Esplanade</w:t>
        </w:r>
      </w:hyperlink>
      <w:r w:rsidRPr="00535FCE">
        <w:rPr>
          <w:rFonts w:ascii="Arial" w:eastAsia="Times New Roman" w:hAnsi="Arial" w:cs="Arial"/>
          <w:color w:val="241C15"/>
          <w:sz w:val="24"/>
          <w:szCs w:val="24"/>
        </w:rPr>
        <w:t>.</w:t>
      </w:r>
    </w:p>
    <w:p w14:paraId="360547FC" w14:textId="77777777"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1FB60F34" w14:textId="6F5A6723"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r w:rsidRPr="00535FCE">
        <w:rPr>
          <w:rFonts w:ascii="Arial" w:eastAsia="Times New Roman" w:hAnsi="Arial" w:cs="Arial"/>
          <w:color w:val="241C15"/>
          <w:sz w:val="24"/>
          <w:szCs w:val="24"/>
        </w:rPr>
        <w:t xml:space="preserve">Through mid-September, visitors can hop aboard the </w:t>
      </w:r>
      <w:hyperlink r:id="rId12" w:history="1">
        <w:r w:rsidRPr="00535FCE">
          <w:rPr>
            <w:rStyle w:val="Hyperlink"/>
            <w:rFonts w:ascii="Arial" w:eastAsia="Times New Roman" w:hAnsi="Arial" w:cs="Arial"/>
            <w:sz w:val="24"/>
            <w:szCs w:val="24"/>
          </w:rPr>
          <w:t>Ormond Beach Historic Bus Tour</w:t>
        </w:r>
      </w:hyperlink>
      <w:r>
        <w:rPr>
          <w:rFonts w:ascii="Arial" w:eastAsia="Times New Roman" w:hAnsi="Arial" w:cs="Arial"/>
          <w:color w:val="241C15"/>
          <w:sz w:val="24"/>
          <w:szCs w:val="24"/>
        </w:rPr>
        <w:t xml:space="preserve"> </w:t>
      </w:r>
      <w:r w:rsidRPr="00535FCE">
        <w:rPr>
          <w:rFonts w:ascii="Arial" w:eastAsia="Times New Roman" w:hAnsi="Arial" w:cs="Arial"/>
          <w:color w:val="241C15"/>
          <w:sz w:val="24"/>
          <w:szCs w:val="24"/>
        </w:rPr>
        <w:t xml:space="preserve">to discover the many natural wonders and historic sites along </w:t>
      </w:r>
      <w:hyperlink r:id="rId13" w:history="1">
        <w:r w:rsidRPr="00535FCE">
          <w:rPr>
            <w:rStyle w:val="Hyperlink"/>
            <w:rFonts w:ascii="Arial" w:eastAsia="Times New Roman" w:hAnsi="Arial" w:cs="Arial"/>
            <w:sz w:val="24"/>
            <w:szCs w:val="24"/>
          </w:rPr>
          <w:t>the Ormond Scenic Loop and Trail</w:t>
        </w:r>
      </w:hyperlink>
      <w:r>
        <w:rPr>
          <w:rFonts w:ascii="Arial" w:eastAsia="Times New Roman" w:hAnsi="Arial" w:cs="Arial"/>
          <w:color w:val="241C15"/>
          <w:sz w:val="24"/>
          <w:szCs w:val="24"/>
        </w:rPr>
        <w:t>.</w:t>
      </w:r>
      <w:r>
        <w:rPr>
          <w:rFonts w:ascii="Arial" w:eastAsia="Times New Roman" w:hAnsi="Arial" w:cs="Arial"/>
          <w:color w:val="241C15"/>
          <w:sz w:val="24"/>
          <w:szCs w:val="24"/>
        </w:rPr>
        <w:br/>
      </w:r>
      <w:r>
        <w:rPr>
          <w:rFonts w:ascii="Arial" w:eastAsia="Times New Roman" w:hAnsi="Arial" w:cs="Arial"/>
          <w:color w:val="241C15"/>
          <w:sz w:val="24"/>
          <w:szCs w:val="24"/>
        </w:rPr>
        <w:br/>
      </w:r>
      <w:r w:rsidRPr="00535FCE">
        <w:rPr>
          <w:rFonts w:ascii="Arial" w:eastAsia="Times New Roman" w:hAnsi="Arial" w:cs="Arial"/>
          <w:color w:val="241C15"/>
          <w:sz w:val="24"/>
          <w:szCs w:val="24"/>
        </w:rPr>
        <w:t>Want more ideas on how and where to find the area's hidden gems? Click on the button below and start planning your Daytona Beach getaway today!</w:t>
      </w:r>
    </w:p>
    <w:p w14:paraId="267212F0" w14:textId="77777777"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014D3AE3" w14:textId="64C52390"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hyperlink r:id="rId14" w:history="1">
        <w:r w:rsidRPr="00535FCE">
          <w:rPr>
            <w:rStyle w:val="Hyperlink"/>
            <w:rFonts w:ascii="Arial" w:eastAsia="Times New Roman" w:hAnsi="Arial" w:cs="Arial"/>
            <w:sz w:val="24"/>
            <w:szCs w:val="24"/>
          </w:rPr>
          <w:t>PLAN YOUR VISIT</w:t>
        </w:r>
      </w:hyperlink>
    </w:p>
    <w:p w14:paraId="0AD8C4B3" w14:textId="041A9E12"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hyperlink r:id="rId15" w:history="1">
        <w:r w:rsidRPr="00535FCE">
          <w:rPr>
            <w:rStyle w:val="Hyperlink"/>
            <w:rFonts w:ascii="Arial" w:eastAsia="Times New Roman" w:hAnsi="Arial" w:cs="Arial"/>
            <w:sz w:val="24"/>
            <w:szCs w:val="24"/>
          </w:rPr>
          <w:t>MORE GEM-TASTIC FUN</w:t>
        </w:r>
      </w:hyperlink>
    </w:p>
    <w:p w14:paraId="38FEBD47" w14:textId="77777777"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3498E5BD" w14:textId="7B56BF9F"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Style w:val="Hyperlink"/>
          <w:rFonts w:ascii="Arial" w:eastAsia="Times New Roman" w:hAnsi="Arial" w:cs="Arial"/>
          <w:sz w:val="24"/>
          <w:szCs w:val="24"/>
        </w:rPr>
      </w:pPr>
      <w:r>
        <w:rPr>
          <w:rFonts w:ascii="Arial" w:eastAsia="Times New Roman" w:hAnsi="Arial" w:cs="Arial"/>
          <w:color w:val="241C15"/>
          <w:sz w:val="24"/>
          <w:szCs w:val="24"/>
        </w:rPr>
        <w:fldChar w:fldCharType="begin"/>
      </w:r>
      <w:r>
        <w:rPr>
          <w:rFonts w:ascii="Arial" w:eastAsia="Times New Roman" w:hAnsi="Arial" w:cs="Arial"/>
          <w:color w:val="241C15"/>
          <w:sz w:val="24"/>
          <w:szCs w:val="24"/>
        </w:rPr>
        <w:instrText xml:space="preserve"> HYPERLINK "https://www.daytonabeach.com/listings/tomoka-outpost-at-tomoka-state-park/1987/" </w:instrText>
      </w:r>
      <w:r>
        <w:rPr>
          <w:rFonts w:ascii="Arial" w:eastAsia="Times New Roman" w:hAnsi="Arial" w:cs="Arial"/>
          <w:color w:val="241C15"/>
          <w:sz w:val="24"/>
          <w:szCs w:val="24"/>
        </w:rPr>
      </w:r>
      <w:r>
        <w:rPr>
          <w:rFonts w:ascii="Arial" w:eastAsia="Times New Roman" w:hAnsi="Arial" w:cs="Arial"/>
          <w:color w:val="241C15"/>
          <w:sz w:val="24"/>
          <w:szCs w:val="24"/>
        </w:rPr>
        <w:fldChar w:fldCharType="separate"/>
      </w:r>
      <w:proofErr w:type="spellStart"/>
      <w:r w:rsidRPr="00535FCE">
        <w:rPr>
          <w:rStyle w:val="Hyperlink"/>
          <w:rFonts w:ascii="Arial" w:eastAsia="Times New Roman" w:hAnsi="Arial" w:cs="Arial"/>
          <w:sz w:val="24"/>
          <w:szCs w:val="24"/>
        </w:rPr>
        <w:t>Tomoka</w:t>
      </w:r>
      <w:proofErr w:type="spellEnd"/>
      <w:r w:rsidRPr="00535FCE">
        <w:rPr>
          <w:rStyle w:val="Hyperlink"/>
          <w:rFonts w:ascii="Arial" w:eastAsia="Times New Roman" w:hAnsi="Arial" w:cs="Arial"/>
          <w:sz w:val="24"/>
          <w:szCs w:val="24"/>
        </w:rPr>
        <w:t xml:space="preserve"> Outpost</w:t>
      </w:r>
    </w:p>
    <w:p w14:paraId="1BE25E62" w14:textId="0C0CD964"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r>
        <w:rPr>
          <w:rFonts w:ascii="Arial" w:eastAsia="Times New Roman" w:hAnsi="Arial" w:cs="Arial"/>
          <w:color w:val="241C15"/>
          <w:sz w:val="24"/>
          <w:szCs w:val="24"/>
        </w:rPr>
        <w:fldChar w:fldCharType="end"/>
      </w:r>
      <w:r w:rsidRPr="00535FCE">
        <w:rPr>
          <w:rFonts w:ascii="Arial" w:eastAsia="Times New Roman" w:hAnsi="Arial" w:cs="Arial"/>
          <w:color w:val="241C15"/>
          <w:sz w:val="24"/>
          <w:szCs w:val="24"/>
        </w:rPr>
        <w:t xml:space="preserve">Head off the beaten path to </w:t>
      </w:r>
      <w:proofErr w:type="spellStart"/>
      <w:r w:rsidRPr="00535FCE">
        <w:rPr>
          <w:rFonts w:ascii="Arial" w:eastAsia="Times New Roman" w:hAnsi="Arial" w:cs="Arial"/>
          <w:color w:val="241C15"/>
          <w:sz w:val="24"/>
          <w:szCs w:val="24"/>
        </w:rPr>
        <w:t>Tomoka</w:t>
      </w:r>
      <w:proofErr w:type="spellEnd"/>
      <w:r w:rsidRPr="00535FCE">
        <w:rPr>
          <w:rFonts w:ascii="Arial" w:eastAsia="Times New Roman" w:hAnsi="Arial" w:cs="Arial"/>
          <w:color w:val="241C15"/>
          <w:sz w:val="24"/>
          <w:szCs w:val="24"/>
        </w:rPr>
        <w:t xml:space="preserve"> Outpost inside </w:t>
      </w:r>
      <w:proofErr w:type="spellStart"/>
      <w:r w:rsidRPr="00535FCE">
        <w:rPr>
          <w:rFonts w:ascii="Arial" w:eastAsia="Times New Roman" w:hAnsi="Arial" w:cs="Arial"/>
          <w:color w:val="241C15"/>
          <w:sz w:val="24"/>
          <w:szCs w:val="24"/>
        </w:rPr>
        <w:t>Tomoka</w:t>
      </w:r>
      <w:proofErr w:type="spellEnd"/>
      <w:r w:rsidRPr="00535FCE">
        <w:rPr>
          <w:rFonts w:ascii="Arial" w:eastAsia="Times New Roman" w:hAnsi="Arial" w:cs="Arial"/>
          <w:color w:val="241C15"/>
          <w:sz w:val="24"/>
          <w:szCs w:val="24"/>
        </w:rPr>
        <w:t xml:space="preserve"> State Park for kayak rentals, private guided pleasure cruises, custom excursions, date night boat rides, and riverfront restaurant hopping.</w:t>
      </w:r>
    </w:p>
    <w:p w14:paraId="2444E41C" w14:textId="77777777" w:rsid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25619198" w14:textId="7B7966A8"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hyperlink r:id="rId16" w:history="1">
        <w:r w:rsidRPr="00535FCE">
          <w:rPr>
            <w:rStyle w:val="Hyperlink"/>
            <w:rFonts w:ascii="Arial" w:eastAsia="Times New Roman" w:hAnsi="Arial" w:cs="Arial"/>
            <w:sz w:val="24"/>
            <w:szCs w:val="24"/>
          </w:rPr>
          <w:t>The Casements</w:t>
        </w:r>
      </w:hyperlink>
    </w:p>
    <w:p w14:paraId="06F36F89" w14:textId="77777777"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r w:rsidRPr="00535FCE">
        <w:rPr>
          <w:rFonts w:ascii="Arial" w:eastAsia="Times New Roman" w:hAnsi="Arial" w:cs="Arial"/>
          <w:color w:val="241C15"/>
          <w:sz w:val="24"/>
          <w:szCs w:val="24"/>
        </w:rPr>
        <w:t>Listed on the National Register of Historic Places, The Casements in Ormond Beach is the former winter home of American business magnate and philanthropist John D. Rockefeller. Free tours are offered Monday-Saturday.</w:t>
      </w:r>
    </w:p>
    <w:p w14:paraId="65308AD9" w14:textId="77777777"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1CBFFB24" w14:textId="77777777" w:rsid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43C19D7D" w14:textId="6F514B3B"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hyperlink r:id="rId17" w:history="1">
        <w:r w:rsidRPr="00535FCE">
          <w:rPr>
            <w:rStyle w:val="Hyperlink"/>
            <w:rFonts w:ascii="Arial" w:eastAsia="Times New Roman" w:hAnsi="Arial" w:cs="Arial"/>
            <w:sz w:val="24"/>
            <w:szCs w:val="24"/>
          </w:rPr>
          <w:t>Mural Trail</w:t>
        </w:r>
      </w:hyperlink>
    </w:p>
    <w:p w14:paraId="69FA2D2F" w14:textId="77777777"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r w:rsidRPr="00535FCE">
        <w:rPr>
          <w:rFonts w:ascii="Arial" w:eastAsia="Times New Roman" w:hAnsi="Arial" w:cs="Arial"/>
          <w:color w:val="241C15"/>
          <w:sz w:val="24"/>
          <w:szCs w:val="24"/>
        </w:rPr>
        <w:t>A great way to explore the area, the Mural Trail features interesting and colorful public art at a variety of locations. Have your camera handy as these public artworks serve as picture-perfect backdrops.</w:t>
      </w:r>
    </w:p>
    <w:p w14:paraId="61A00367" w14:textId="77777777"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p>
    <w:p w14:paraId="247DD8A7" w14:textId="7534AE78"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hyperlink r:id="rId18" w:history="1">
        <w:r w:rsidRPr="00535FCE">
          <w:rPr>
            <w:rStyle w:val="Hyperlink"/>
            <w:rFonts w:ascii="Arial" w:eastAsia="Times New Roman" w:hAnsi="Arial" w:cs="Arial"/>
            <w:sz w:val="24"/>
            <w:szCs w:val="24"/>
          </w:rPr>
          <w:t>Sugar Mill Gardens</w:t>
        </w:r>
      </w:hyperlink>
    </w:p>
    <w:p w14:paraId="4A6FB2AE" w14:textId="77777777" w:rsidR="00535FCE" w:rsidRPr="00535FCE" w:rsidRDefault="00535FCE" w:rsidP="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Arial" w:eastAsia="Times New Roman" w:hAnsi="Arial" w:cs="Arial"/>
          <w:color w:val="241C15"/>
          <w:sz w:val="24"/>
          <w:szCs w:val="24"/>
        </w:rPr>
      </w:pPr>
      <w:r w:rsidRPr="00535FCE">
        <w:rPr>
          <w:rFonts w:ascii="Arial" w:eastAsia="Times New Roman" w:hAnsi="Arial" w:cs="Arial"/>
          <w:color w:val="241C15"/>
          <w:sz w:val="24"/>
          <w:szCs w:val="24"/>
        </w:rPr>
        <w:t xml:space="preserve">You'll be amazed by the beauty of </w:t>
      </w:r>
      <w:proofErr w:type="spellStart"/>
      <w:r w:rsidRPr="00535FCE">
        <w:rPr>
          <w:rFonts w:ascii="Arial" w:eastAsia="Times New Roman" w:hAnsi="Arial" w:cs="Arial"/>
          <w:color w:val="241C15"/>
          <w:sz w:val="24"/>
          <w:szCs w:val="24"/>
        </w:rPr>
        <w:t>Dunlawton</w:t>
      </w:r>
      <w:proofErr w:type="spellEnd"/>
      <w:r w:rsidRPr="00535FCE">
        <w:rPr>
          <w:rFonts w:ascii="Arial" w:eastAsia="Times New Roman" w:hAnsi="Arial" w:cs="Arial"/>
          <w:color w:val="241C15"/>
          <w:sz w:val="24"/>
          <w:szCs w:val="24"/>
        </w:rPr>
        <w:t xml:space="preserve"> Sugar Mill Gardens. The 19th-century English sugar mill ruins are surrounded by lush botanical gardens. You'll also find a rare human sundial, dinosaur statues and a butterfly garden.</w:t>
      </w:r>
    </w:p>
    <w:p w14:paraId="4D12B31D" w14:textId="7B198E4F" w:rsidR="00923A1D" w:rsidRDefault="00923A1D" w:rsidP="004E6877">
      <w:pPr>
        <w:jc w:val="center"/>
        <w:rPr>
          <w:rFonts w:ascii="Arial" w:hAnsi="Arial" w:cs="Arial"/>
          <w:b/>
          <w:bCs/>
          <w:sz w:val="32"/>
          <w:szCs w:val="32"/>
          <w:u w:val="single"/>
        </w:rPr>
      </w:pPr>
      <w:bookmarkStart w:id="0" w:name="_GoBack"/>
      <w:bookmarkEnd w:id="0"/>
    </w:p>
    <w:sectPr w:rsidR="00923A1D" w:rsidSect="00C12205">
      <w:footerReference w:type="default" r:id="rId19"/>
      <w:pgSz w:w="12240" w:h="15840"/>
      <w:pgMar w:top="720" w:right="1440" w:bottom="36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8D8EC" w14:textId="77777777" w:rsidR="00EA74A2" w:rsidRDefault="00EA74A2" w:rsidP="00D41462">
      <w:pPr>
        <w:spacing w:after="0" w:line="240" w:lineRule="auto"/>
      </w:pPr>
      <w:r>
        <w:separator/>
      </w:r>
    </w:p>
  </w:endnote>
  <w:endnote w:type="continuationSeparator" w:id="0">
    <w:p w14:paraId="661DF3D5" w14:textId="77777777" w:rsidR="00EA74A2" w:rsidRDefault="00EA74A2" w:rsidP="00D4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E4D7" w14:textId="77777777" w:rsidR="00C12205" w:rsidRDefault="00C12205" w:rsidP="00C12205">
    <w:pPr>
      <w:pStyle w:val="Footer"/>
      <w:jc w:val="center"/>
    </w:pPr>
    <w:r>
      <w:t>Daytona Beach Area Convention &amp; Visitors Bureau</w:t>
    </w:r>
  </w:p>
  <w:p w14:paraId="787CB576" w14:textId="44EDCFBB" w:rsidR="00C12205" w:rsidRDefault="00535FCE" w:rsidP="00C12205">
    <w:pPr>
      <w:pStyle w:val="Footer"/>
      <w:jc w:val="center"/>
    </w:pPr>
    <w:r>
      <w:t>140 S. Atlantic</w:t>
    </w:r>
    <w:r w:rsidR="00C12205">
      <w:t xml:space="preserve"> Ave.</w:t>
    </w:r>
    <w:r>
      <w:t>, 5</w:t>
    </w:r>
    <w:r w:rsidRPr="00535FCE">
      <w:rPr>
        <w:vertAlign w:val="superscript"/>
      </w:rPr>
      <w:t>th</w:t>
    </w:r>
    <w:r>
      <w:t xml:space="preserve"> Floor</w:t>
    </w:r>
    <w:r w:rsidR="00C12205">
      <w:t xml:space="preserve"> • </w:t>
    </w:r>
    <w:r>
      <w:t>Ormond Beach, FL 32176</w:t>
    </w:r>
    <w:r w:rsidR="00C12205">
      <w:t xml:space="preserve"> • (386) 255-0415 • DaytonaBeach.com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3C9EA" w14:textId="77777777" w:rsidR="00EA74A2" w:rsidRDefault="00EA74A2" w:rsidP="00D41462">
      <w:pPr>
        <w:spacing w:after="0" w:line="240" w:lineRule="auto"/>
      </w:pPr>
      <w:r>
        <w:separator/>
      </w:r>
    </w:p>
  </w:footnote>
  <w:footnote w:type="continuationSeparator" w:id="0">
    <w:p w14:paraId="09C565A1" w14:textId="77777777" w:rsidR="00EA74A2" w:rsidRDefault="00EA74A2" w:rsidP="00D414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1NzIxNDMyMDIytzBR0lEKTi0uzszPAykwrAUAkpdmLiwAAAA="/>
  </w:docVars>
  <w:rsids>
    <w:rsidRoot w:val="00ED5645"/>
    <w:rsid w:val="0001039C"/>
    <w:rsid w:val="00080A73"/>
    <w:rsid w:val="00102607"/>
    <w:rsid w:val="001218B5"/>
    <w:rsid w:val="00197A2A"/>
    <w:rsid w:val="00242727"/>
    <w:rsid w:val="002935A2"/>
    <w:rsid w:val="002A48BF"/>
    <w:rsid w:val="002D0E12"/>
    <w:rsid w:val="002E2F25"/>
    <w:rsid w:val="002F39D2"/>
    <w:rsid w:val="003B7F4B"/>
    <w:rsid w:val="00437A2D"/>
    <w:rsid w:val="00441504"/>
    <w:rsid w:val="00461BE4"/>
    <w:rsid w:val="004E6877"/>
    <w:rsid w:val="00535FCE"/>
    <w:rsid w:val="00537F50"/>
    <w:rsid w:val="00570816"/>
    <w:rsid w:val="005E4854"/>
    <w:rsid w:val="00613D2F"/>
    <w:rsid w:val="006471DE"/>
    <w:rsid w:val="00696377"/>
    <w:rsid w:val="006E29BA"/>
    <w:rsid w:val="00823CFD"/>
    <w:rsid w:val="00857ACA"/>
    <w:rsid w:val="00876110"/>
    <w:rsid w:val="008A437A"/>
    <w:rsid w:val="008B671F"/>
    <w:rsid w:val="008E6CE4"/>
    <w:rsid w:val="00923A1D"/>
    <w:rsid w:val="009262A4"/>
    <w:rsid w:val="009C1029"/>
    <w:rsid w:val="009D0A23"/>
    <w:rsid w:val="009D4B25"/>
    <w:rsid w:val="00A35B2E"/>
    <w:rsid w:val="00A968C1"/>
    <w:rsid w:val="00AB0CB8"/>
    <w:rsid w:val="00AB0E51"/>
    <w:rsid w:val="00AB64F4"/>
    <w:rsid w:val="00BB6BA3"/>
    <w:rsid w:val="00C12205"/>
    <w:rsid w:val="00C32057"/>
    <w:rsid w:val="00CB7A16"/>
    <w:rsid w:val="00CF7793"/>
    <w:rsid w:val="00D41462"/>
    <w:rsid w:val="00DA3F20"/>
    <w:rsid w:val="00DC3027"/>
    <w:rsid w:val="00E24FA9"/>
    <w:rsid w:val="00E251B8"/>
    <w:rsid w:val="00E62284"/>
    <w:rsid w:val="00EA74A2"/>
    <w:rsid w:val="00ED5645"/>
    <w:rsid w:val="00F23A0C"/>
    <w:rsid w:val="00F9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4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645"/>
    <w:rPr>
      <w:color w:val="0563C1" w:themeColor="hyperlink"/>
      <w:u w:val="single"/>
    </w:rPr>
  </w:style>
  <w:style w:type="paragraph" w:styleId="Header">
    <w:name w:val="header"/>
    <w:basedOn w:val="Normal"/>
    <w:link w:val="HeaderChar"/>
    <w:uiPriority w:val="99"/>
    <w:unhideWhenUsed/>
    <w:rsid w:val="00D4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62"/>
    <w:rPr>
      <w:sz w:val="22"/>
      <w:szCs w:val="22"/>
    </w:rPr>
  </w:style>
  <w:style w:type="paragraph" w:styleId="Footer">
    <w:name w:val="footer"/>
    <w:basedOn w:val="Normal"/>
    <w:link w:val="FooterChar"/>
    <w:uiPriority w:val="99"/>
    <w:unhideWhenUsed/>
    <w:rsid w:val="00D4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462"/>
    <w:rPr>
      <w:sz w:val="22"/>
      <w:szCs w:val="22"/>
    </w:rPr>
  </w:style>
  <w:style w:type="character" w:styleId="FollowedHyperlink">
    <w:name w:val="FollowedHyperlink"/>
    <w:basedOn w:val="DefaultParagraphFont"/>
    <w:uiPriority w:val="99"/>
    <w:semiHidden/>
    <w:unhideWhenUsed/>
    <w:rsid w:val="00D41462"/>
    <w:rPr>
      <w:color w:val="954F72" w:themeColor="followedHyperlink"/>
      <w:u w:val="single"/>
    </w:rPr>
  </w:style>
  <w:style w:type="character" w:customStyle="1" w:styleId="UnresolvedMention">
    <w:name w:val="Unresolved Mention"/>
    <w:basedOn w:val="DefaultParagraphFont"/>
    <w:uiPriority w:val="99"/>
    <w:semiHidden/>
    <w:unhideWhenUsed/>
    <w:rsid w:val="008A437A"/>
    <w:rPr>
      <w:color w:val="605E5C"/>
      <w:shd w:val="clear" w:color="auto" w:fill="E1DFDD"/>
    </w:rPr>
  </w:style>
  <w:style w:type="character" w:styleId="Strong">
    <w:name w:val="Strong"/>
    <w:basedOn w:val="DefaultParagraphFont"/>
    <w:uiPriority w:val="22"/>
    <w:qFormat/>
    <w:rsid w:val="008A437A"/>
    <w:rPr>
      <w:b/>
      <w:bCs/>
    </w:rPr>
  </w:style>
  <w:style w:type="paragraph" w:styleId="BalloonText">
    <w:name w:val="Balloon Text"/>
    <w:basedOn w:val="Normal"/>
    <w:link w:val="BalloonTextChar"/>
    <w:uiPriority w:val="99"/>
    <w:semiHidden/>
    <w:unhideWhenUsed/>
    <w:rsid w:val="00535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FCE"/>
    <w:rPr>
      <w:rFonts w:ascii="Tahoma" w:hAnsi="Tahoma" w:cs="Tahoma"/>
      <w:sz w:val="16"/>
      <w:szCs w:val="16"/>
    </w:rPr>
  </w:style>
  <w:style w:type="paragraph" w:styleId="HTMLPreformatted">
    <w:name w:val="HTML Preformatted"/>
    <w:basedOn w:val="Normal"/>
    <w:link w:val="HTMLPreformattedChar"/>
    <w:uiPriority w:val="99"/>
    <w:semiHidden/>
    <w:unhideWhenUsed/>
    <w:rsid w:val="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5FC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4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645"/>
    <w:rPr>
      <w:color w:val="0563C1" w:themeColor="hyperlink"/>
      <w:u w:val="single"/>
    </w:rPr>
  </w:style>
  <w:style w:type="paragraph" w:styleId="Header">
    <w:name w:val="header"/>
    <w:basedOn w:val="Normal"/>
    <w:link w:val="HeaderChar"/>
    <w:uiPriority w:val="99"/>
    <w:unhideWhenUsed/>
    <w:rsid w:val="00D4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62"/>
    <w:rPr>
      <w:sz w:val="22"/>
      <w:szCs w:val="22"/>
    </w:rPr>
  </w:style>
  <w:style w:type="paragraph" w:styleId="Footer">
    <w:name w:val="footer"/>
    <w:basedOn w:val="Normal"/>
    <w:link w:val="FooterChar"/>
    <w:uiPriority w:val="99"/>
    <w:unhideWhenUsed/>
    <w:rsid w:val="00D4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462"/>
    <w:rPr>
      <w:sz w:val="22"/>
      <w:szCs w:val="22"/>
    </w:rPr>
  </w:style>
  <w:style w:type="character" w:styleId="FollowedHyperlink">
    <w:name w:val="FollowedHyperlink"/>
    <w:basedOn w:val="DefaultParagraphFont"/>
    <w:uiPriority w:val="99"/>
    <w:semiHidden/>
    <w:unhideWhenUsed/>
    <w:rsid w:val="00D41462"/>
    <w:rPr>
      <w:color w:val="954F72" w:themeColor="followedHyperlink"/>
      <w:u w:val="single"/>
    </w:rPr>
  </w:style>
  <w:style w:type="character" w:customStyle="1" w:styleId="UnresolvedMention">
    <w:name w:val="Unresolved Mention"/>
    <w:basedOn w:val="DefaultParagraphFont"/>
    <w:uiPriority w:val="99"/>
    <w:semiHidden/>
    <w:unhideWhenUsed/>
    <w:rsid w:val="008A437A"/>
    <w:rPr>
      <w:color w:val="605E5C"/>
      <w:shd w:val="clear" w:color="auto" w:fill="E1DFDD"/>
    </w:rPr>
  </w:style>
  <w:style w:type="character" w:styleId="Strong">
    <w:name w:val="Strong"/>
    <w:basedOn w:val="DefaultParagraphFont"/>
    <w:uiPriority w:val="22"/>
    <w:qFormat/>
    <w:rsid w:val="008A437A"/>
    <w:rPr>
      <w:b/>
      <w:bCs/>
    </w:rPr>
  </w:style>
  <w:style w:type="paragraph" w:styleId="BalloonText">
    <w:name w:val="Balloon Text"/>
    <w:basedOn w:val="Normal"/>
    <w:link w:val="BalloonTextChar"/>
    <w:uiPriority w:val="99"/>
    <w:semiHidden/>
    <w:unhideWhenUsed/>
    <w:rsid w:val="00535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FCE"/>
    <w:rPr>
      <w:rFonts w:ascii="Tahoma" w:hAnsi="Tahoma" w:cs="Tahoma"/>
      <w:sz w:val="16"/>
      <w:szCs w:val="16"/>
    </w:rPr>
  </w:style>
  <w:style w:type="paragraph" w:styleId="HTMLPreformatted">
    <w:name w:val="HTML Preformatted"/>
    <w:basedOn w:val="Normal"/>
    <w:link w:val="HTMLPreformattedChar"/>
    <w:uiPriority w:val="99"/>
    <w:semiHidden/>
    <w:unhideWhenUsed/>
    <w:rsid w:val="0053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5F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3220">
      <w:bodyDiv w:val="1"/>
      <w:marLeft w:val="0"/>
      <w:marRight w:val="0"/>
      <w:marTop w:val="0"/>
      <w:marBottom w:val="0"/>
      <w:divBdr>
        <w:top w:val="none" w:sz="0" w:space="0" w:color="auto"/>
        <w:left w:val="none" w:sz="0" w:space="0" w:color="auto"/>
        <w:bottom w:val="none" w:sz="0" w:space="0" w:color="auto"/>
        <w:right w:val="none" w:sz="0" w:space="0" w:color="auto"/>
      </w:divBdr>
    </w:div>
    <w:div w:id="737020363">
      <w:bodyDiv w:val="1"/>
      <w:marLeft w:val="0"/>
      <w:marRight w:val="0"/>
      <w:marTop w:val="0"/>
      <w:marBottom w:val="0"/>
      <w:divBdr>
        <w:top w:val="none" w:sz="0" w:space="0" w:color="auto"/>
        <w:left w:val="none" w:sz="0" w:space="0" w:color="auto"/>
        <w:bottom w:val="none" w:sz="0" w:space="0" w:color="auto"/>
        <w:right w:val="none" w:sz="0" w:space="0" w:color="auto"/>
      </w:divBdr>
    </w:div>
    <w:div w:id="1391609934">
      <w:bodyDiv w:val="1"/>
      <w:marLeft w:val="0"/>
      <w:marRight w:val="0"/>
      <w:marTop w:val="0"/>
      <w:marBottom w:val="0"/>
      <w:divBdr>
        <w:top w:val="none" w:sz="0" w:space="0" w:color="auto"/>
        <w:left w:val="none" w:sz="0" w:space="0" w:color="auto"/>
        <w:bottom w:val="none" w:sz="0" w:space="0" w:color="auto"/>
        <w:right w:val="none" w:sz="0" w:space="0" w:color="auto"/>
      </w:divBdr>
    </w:div>
    <w:div w:id="1462964667">
      <w:bodyDiv w:val="1"/>
      <w:marLeft w:val="0"/>
      <w:marRight w:val="0"/>
      <w:marTop w:val="0"/>
      <w:marBottom w:val="0"/>
      <w:divBdr>
        <w:top w:val="none" w:sz="0" w:space="0" w:color="auto"/>
        <w:left w:val="none" w:sz="0" w:space="0" w:color="auto"/>
        <w:bottom w:val="none" w:sz="0" w:space="0" w:color="auto"/>
        <w:right w:val="none" w:sz="0" w:space="0" w:color="auto"/>
      </w:divBdr>
    </w:div>
    <w:div w:id="16536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abeach.com/things-to-do/beaches/" TargetMode="External"/><Relationship Id="rId13" Type="http://schemas.openxmlformats.org/officeDocument/2006/relationships/hyperlink" Target="https://www.daytonabeach.com/listings/ormond-scenic-loop-%26-trail/1072/" TargetMode="External"/><Relationship Id="rId18" Type="http://schemas.openxmlformats.org/officeDocument/2006/relationships/hyperlink" Target="https://www.daytonabeach.com/listings/dunlawton-sugar-mill-gardens/93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aytonabeach.com/event/ormond-beach-historic-bus-tour/49039/" TargetMode="External"/><Relationship Id="rId17" Type="http://schemas.openxmlformats.org/officeDocument/2006/relationships/hyperlink" Target="https://www.daytonabeach.com/mural-trail/" TargetMode="External"/><Relationship Id="rId2" Type="http://schemas.microsoft.com/office/2007/relationships/stylesWithEffects" Target="stylesWithEffects.xml"/><Relationship Id="rId16" Type="http://schemas.openxmlformats.org/officeDocument/2006/relationships/hyperlink" Target="https://www.daytonabeach.com/listings/the-casements/93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daytonabeach.com/listings/riverfront-esplanade/1264/" TargetMode="External"/><Relationship Id="rId5" Type="http://schemas.openxmlformats.org/officeDocument/2006/relationships/footnotes" Target="footnotes.xml"/><Relationship Id="rId15" Type="http://schemas.openxmlformats.org/officeDocument/2006/relationships/hyperlink" Target="https://www.daytonabeach.com/blog/post/quirky-hidden-gems-in-daytona-beach/" TargetMode="External"/><Relationship Id="rId10" Type="http://schemas.openxmlformats.org/officeDocument/2006/relationships/hyperlink" Target="https://www.daytonabeach.com/listings/halifax-historical-museum/77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ytonabeach.com/listings/lilian-place-heritage-center/1084/" TargetMode="External"/><Relationship Id="rId14" Type="http://schemas.openxmlformats.org/officeDocument/2006/relationships/hyperlink" Target="https://www.daytonabeach.com/blog/post/quirky-hidden-gems-in-daytona-b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Galloway</dc:creator>
  <cp:lastModifiedBy>Jennifer Sims</cp:lastModifiedBy>
  <cp:revision>2</cp:revision>
  <cp:lastPrinted>2023-09-07T15:08:00Z</cp:lastPrinted>
  <dcterms:created xsi:type="dcterms:W3CDTF">2023-09-07T15:09:00Z</dcterms:created>
  <dcterms:modified xsi:type="dcterms:W3CDTF">2023-09-07T15:09:00Z</dcterms:modified>
</cp:coreProperties>
</file>